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EC" w:rsidRPr="00645C66" w:rsidRDefault="00517FEC" w:rsidP="00517FEC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3175</wp:posOffset>
            </wp:positionV>
            <wp:extent cx="937895" cy="1148080"/>
            <wp:effectExtent l="0" t="0" r="0" b="0"/>
            <wp:wrapSquare wrapText="bothSides"/>
            <wp:docPr id="1" name="Рисунок 1" descr="Уси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Уси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5C66">
        <w:rPr>
          <w:rFonts w:ascii="Times New Roman" w:hAnsi="Times New Roman"/>
          <w:b/>
          <w:bCs/>
          <w:sz w:val="28"/>
          <w:szCs w:val="28"/>
        </w:rPr>
        <w:t xml:space="preserve">УПРАВЛЕНИЕ ОБРАЗОВАНИЯ АДМИНИСТРАЦИИ МУНИЦИПАЛЬНОГО ОБРАЗОВАНИЯ </w:t>
      </w:r>
    </w:p>
    <w:p w:rsidR="00517FEC" w:rsidRPr="00645C66" w:rsidRDefault="00517FEC" w:rsidP="00517FEC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45C66">
        <w:rPr>
          <w:rFonts w:ascii="Times New Roman" w:hAnsi="Times New Roman"/>
          <w:b/>
          <w:bCs/>
          <w:sz w:val="28"/>
          <w:szCs w:val="28"/>
        </w:rPr>
        <w:t>ГОРОДСКОГО ОКРУГА</w:t>
      </w:r>
    </w:p>
    <w:p w:rsidR="00517FEC" w:rsidRPr="00645C66" w:rsidRDefault="00517FEC" w:rsidP="00517FEC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45C66">
        <w:rPr>
          <w:rFonts w:ascii="Times New Roman" w:hAnsi="Times New Roman"/>
          <w:b/>
          <w:bCs/>
          <w:sz w:val="28"/>
          <w:szCs w:val="28"/>
        </w:rPr>
        <w:t xml:space="preserve"> «УСИНСК»</w:t>
      </w:r>
    </w:p>
    <w:p w:rsidR="00517FEC" w:rsidRPr="00352F89" w:rsidRDefault="00517FEC" w:rsidP="00517FE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17FEC" w:rsidRDefault="00517FEC" w:rsidP="00517FE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7FEC" w:rsidRDefault="00517FEC" w:rsidP="00517F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17FEC" w:rsidRDefault="00517FEC" w:rsidP="00517F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17FEC" w:rsidRDefault="00517FEC" w:rsidP="00517FEC">
      <w:pPr>
        <w:autoSpaceDE w:val="0"/>
        <w:autoSpaceDN w:val="0"/>
        <w:adjustRightInd w:val="0"/>
      </w:pPr>
    </w:p>
    <w:p w:rsidR="00517FEC" w:rsidRDefault="00F35A9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3.15pt;margin-top:3.25pt;width:483pt;height:197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" strokecolor="white [3212]">
            <v:textbox style="mso-next-textbox:#Надпись 2">
              <w:txbxContent>
                <w:p w:rsidR="009E54F9" w:rsidRPr="00517FEC" w:rsidRDefault="009E54F9" w:rsidP="00517FEC">
                  <w:pPr>
                    <w:spacing w:after="0"/>
                    <w:jc w:val="center"/>
                    <w:rPr>
                      <w:b/>
                      <w:sz w:val="44"/>
                    </w:rPr>
                  </w:pPr>
                  <w:r w:rsidRPr="00517FEC">
                    <w:rPr>
                      <w:b/>
                      <w:sz w:val="44"/>
                    </w:rPr>
                    <w:t>Отчет</w:t>
                  </w:r>
                </w:p>
                <w:p w:rsidR="009E54F9" w:rsidRPr="00517FEC" w:rsidRDefault="009E54F9" w:rsidP="00517FEC">
                  <w:pPr>
                    <w:spacing w:after="0"/>
                    <w:jc w:val="center"/>
                    <w:rPr>
                      <w:b/>
                      <w:sz w:val="44"/>
                    </w:rPr>
                  </w:pPr>
                  <w:r w:rsidRPr="00517FEC">
                    <w:rPr>
                      <w:b/>
                      <w:sz w:val="44"/>
                    </w:rPr>
                    <w:t>о результатах анализа состояния</w:t>
                  </w:r>
                </w:p>
                <w:p w:rsidR="009E54F9" w:rsidRDefault="009E54F9" w:rsidP="00517FEC">
                  <w:pPr>
                    <w:spacing w:after="0"/>
                    <w:jc w:val="center"/>
                    <w:rPr>
                      <w:b/>
                      <w:sz w:val="44"/>
                    </w:rPr>
                  </w:pPr>
                  <w:r w:rsidRPr="00517FEC">
                    <w:rPr>
                      <w:b/>
                      <w:sz w:val="44"/>
                    </w:rPr>
                    <w:t>и перспектив развития системы образования муниципального образования городского округа «Усинск»</w:t>
                  </w:r>
                </w:p>
                <w:p w:rsidR="009E54F9" w:rsidRPr="00517FEC" w:rsidRDefault="009E54F9" w:rsidP="00517FEC">
                  <w:pPr>
                    <w:spacing w:after="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за 2015-2016 учебный год</w:t>
                  </w:r>
                </w:p>
              </w:txbxContent>
            </v:textbox>
          </v:shape>
        </w:pict>
      </w:r>
    </w:p>
    <w:p w:rsidR="00517FEC" w:rsidRDefault="00517FEC"/>
    <w:p w:rsidR="00517FEC" w:rsidRDefault="00517FEC"/>
    <w:p w:rsidR="00517FEC" w:rsidRDefault="00517FEC"/>
    <w:p w:rsidR="00517FEC" w:rsidRDefault="00517FEC"/>
    <w:p w:rsidR="00517FEC" w:rsidRDefault="00517FEC" w:rsidP="00517F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Усинск, 2014</w:t>
      </w: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Default="00517FEC" w:rsidP="00517FEC">
      <w:pPr>
        <w:tabs>
          <w:tab w:val="left" w:pos="42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Default="00895452" w:rsidP="00517FEC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Усинск, 201</w:t>
      </w:r>
      <w:r w:rsidR="00194538">
        <w:rPr>
          <w:rFonts w:ascii="Times New Roman" w:hAnsi="Times New Roman"/>
          <w:sz w:val="28"/>
          <w:szCs w:val="28"/>
        </w:rPr>
        <w:t>6</w:t>
      </w:r>
    </w:p>
    <w:p w:rsidR="00D3226E" w:rsidRPr="007508B4" w:rsidRDefault="00FB1D48" w:rsidP="007508B4">
      <w:pPr>
        <w:pStyle w:val="a5"/>
        <w:numPr>
          <w:ilvl w:val="0"/>
          <w:numId w:val="1"/>
        </w:numPr>
        <w:tabs>
          <w:tab w:val="left" w:pos="3765"/>
        </w:tabs>
        <w:jc w:val="both"/>
        <w:rPr>
          <w:rFonts w:ascii="Times New Roman" w:hAnsi="Times New Roman"/>
          <w:b/>
          <w:color w:val="0070C0"/>
          <w:sz w:val="26"/>
          <w:szCs w:val="26"/>
        </w:rPr>
      </w:pPr>
      <w:r w:rsidRPr="007508B4">
        <w:rPr>
          <w:rFonts w:ascii="Times New Roman" w:hAnsi="Times New Roman"/>
          <w:b/>
          <w:color w:val="0070C0"/>
          <w:sz w:val="26"/>
          <w:szCs w:val="26"/>
        </w:rPr>
        <w:lastRenderedPageBreak/>
        <w:t>В</w:t>
      </w:r>
      <w:r w:rsidR="00D3226E" w:rsidRPr="007508B4">
        <w:rPr>
          <w:rFonts w:ascii="Times New Roman" w:hAnsi="Times New Roman"/>
          <w:b/>
          <w:color w:val="0070C0"/>
          <w:sz w:val="26"/>
          <w:szCs w:val="26"/>
        </w:rPr>
        <w:t>ведение</w:t>
      </w:r>
    </w:p>
    <w:p w:rsidR="00D3226E" w:rsidRPr="007508B4" w:rsidRDefault="00D3226E" w:rsidP="003160E0">
      <w:pPr>
        <w:pStyle w:val="a5"/>
        <w:numPr>
          <w:ilvl w:val="1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70C0"/>
          <w:sz w:val="26"/>
          <w:szCs w:val="26"/>
        </w:rPr>
      </w:pPr>
      <w:r w:rsidRPr="007508B4">
        <w:rPr>
          <w:rFonts w:ascii="Times New Roman" w:hAnsi="Times New Roman"/>
          <w:b/>
          <w:color w:val="0070C0"/>
          <w:sz w:val="26"/>
          <w:szCs w:val="26"/>
        </w:rPr>
        <w:t>Общая социально-экономическая характеристика муниципального образования городского округа «Усинск»</w:t>
      </w:r>
    </w:p>
    <w:p w:rsidR="007508B4" w:rsidRPr="007508B4" w:rsidRDefault="007508B4" w:rsidP="003160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508B4">
        <w:rPr>
          <w:rFonts w:ascii="Times New Roman" w:hAnsi="Times New Roman"/>
          <w:sz w:val="26"/>
          <w:szCs w:val="26"/>
        </w:rPr>
        <w:t>Административным центром муниципального образования городского округа "Усинск" является город республиканского значения Усинск.</w:t>
      </w:r>
    </w:p>
    <w:p w:rsidR="007508B4" w:rsidRPr="007508B4" w:rsidRDefault="007508B4" w:rsidP="003160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508B4">
        <w:rPr>
          <w:rFonts w:ascii="Times New Roman" w:hAnsi="Times New Roman"/>
          <w:sz w:val="26"/>
          <w:szCs w:val="26"/>
        </w:rPr>
        <w:t>В состав единого муниципального образования городского округа на территории городского поселения "Усинск" с подчиненной ему территорией входят:</w:t>
      </w:r>
    </w:p>
    <w:p w:rsidR="007508B4" w:rsidRPr="007508B4" w:rsidRDefault="007508B4" w:rsidP="008F5E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8B4">
        <w:rPr>
          <w:rFonts w:ascii="Times New Roman" w:hAnsi="Times New Roman"/>
          <w:sz w:val="26"/>
          <w:szCs w:val="26"/>
        </w:rPr>
        <w:t>город республиканского значения Усинск;</w:t>
      </w:r>
    </w:p>
    <w:p w:rsidR="007508B4" w:rsidRPr="007508B4" w:rsidRDefault="007508B4" w:rsidP="008F5E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8B4">
        <w:rPr>
          <w:rFonts w:ascii="Times New Roman" w:hAnsi="Times New Roman"/>
          <w:sz w:val="26"/>
          <w:szCs w:val="26"/>
        </w:rPr>
        <w:t>поселок городского типа Парма;</w:t>
      </w:r>
    </w:p>
    <w:p w:rsidR="007508B4" w:rsidRPr="007508B4" w:rsidRDefault="007508B4" w:rsidP="008F5E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8B4">
        <w:rPr>
          <w:rFonts w:ascii="Times New Roman" w:hAnsi="Times New Roman"/>
          <w:sz w:val="26"/>
          <w:szCs w:val="26"/>
        </w:rPr>
        <w:t xml:space="preserve">поселки сельского типа: </w:t>
      </w:r>
      <w:proofErr w:type="spellStart"/>
      <w:r w:rsidRPr="007508B4">
        <w:rPr>
          <w:rFonts w:ascii="Times New Roman" w:hAnsi="Times New Roman"/>
          <w:sz w:val="26"/>
          <w:szCs w:val="26"/>
        </w:rPr>
        <w:t>Усадор</w:t>
      </w:r>
      <w:proofErr w:type="spellEnd"/>
      <w:r w:rsidRPr="007508B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08B4">
        <w:rPr>
          <w:rFonts w:ascii="Times New Roman" w:hAnsi="Times New Roman"/>
          <w:sz w:val="26"/>
          <w:szCs w:val="26"/>
        </w:rPr>
        <w:t>Мичаель</w:t>
      </w:r>
      <w:proofErr w:type="spellEnd"/>
      <w:r w:rsidRPr="007508B4">
        <w:rPr>
          <w:rFonts w:ascii="Times New Roman" w:hAnsi="Times New Roman"/>
          <w:sz w:val="26"/>
          <w:szCs w:val="26"/>
        </w:rPr>
        <w:t xml:space="preserve">, Приполярный, </w:t>
      </w:r>
      <w:proofErr w:type="spellStart"/>
      <w:r w:rsidRPr="007508B4">
        <w:rPr>
          <w:rFonts w:ascii="Times New Roman" w:hAnsi="Times New Roman"/>
          <w:sz w:val="26"/>
          <w:szCs w:val="26"/>
        </w:rPr>
        <w:t>Возей</w:t>
      </w:r>
      <w:proofErr w:type="spellEnd"/>
      <w:r w:rsidRPr="007508B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08B4">
        <w:rPr>
          <w:rFonts w:ascii="Times New Roman" w:hAnsi="Times New Roman"/>
          <w:sz w:val="26"/>
          <w:szCs w:val="26"/>
        </w:rPr>
        <w:t>Верхнеколвинск</w:t>
      </w:r>
      <w:proofErr w:type="spellEnd"/>
      <w:r w:rsidRPr="007508B4">
        <w:rPr>
          <w:rFonts w:ascii="Times New Roman" w:hAnsi="Times New Roman"/>
          <w:sz w:val="26"/>
          <w:szCs w:val="26"/>
        </w:rPr>
        <w:t>;</w:t>
      </w:r>
    </w:p>
    <w:p w:rsidR="007508B4" w:rsidRPr="007508B4" w:rsidRDefault="007508B4" w:rsidP="008F5E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8B4">
        <w:rPr>
          <w:rFonts w:ascii="Times New Roman" w:hAnsi="Times New Roman"/>
          <w:sz w:val="26"/>
          <w:szCs w:val="26"/>
        </w:rPr>
        <w:t xml:space="preserve">села: </w:t>
      </w:r>
      <w:proofErr w:type="spellStart"/>
      <w:r w:rsidRPr="007508B4">
        <w:rPr>
          <w:rFonts w:ascii="Times New Roman" w:hAnsi="Times New Roman"/>
          <w:sz w:val="26"/>
          <w:szCs w:val="26"/>
        </w:rPr>
        <w:t>Колва</w:t>
      </w:r>
      <w:proofErr w:type="spellEnd"/>
      <w:r w:rsidRPr="007508B4">
        <w:rPr>
          <w:rFonts w:ascii="Times New Roman" w:hAnsi="Times New Roman"/>
          <w:sz w:val="26"/>
          <w:szCs w:val="26"/>
        </w:rPr>
        <w:t xml:space="preserve">, Усть-Уса, </w:t>
      </w:r>
      <w:proofErr w:type="spellStart"/>
      <w:r w:rsidRPr="007508B4">
        <w:rPr>
          <w:rFonts w:ascii="Times New Roman" w:hAnsi="Times New Roman"/>
          <w:sz w:val="26"/>
          <w:szCs w:val="26"/>
        </w:rPr>
        <w:t>Усть</w:t>
      </w:r>
      <w:proofErr w:type="spellEnd"/>
      <w:r w:rsidRPr="007508B4">
        <w:rPr>
          <w:rFonts w:ascii="Times New Roman" w:hAnsi="Times New Roman"/>
          <w:sz w:val="26"/>
          <w:szCs w:val="26"/>
        </w:rPr>
        <w:t>-Лыжа, Щельябож, Мутный Материк;</w:t>
      </w:r>
    </w:p>
    <w:p w:rsidR="007508B4" w:rsidRPr="007508B4" w:rsidRDefault="007508B4" w:rsidP="008F5E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8B4">
        <w:rPr>
          <w:rFonts w:ascii="Times New Roman" w:hAnsi="Times New Roman"/>
          <w:sz w:val="26"/>
          <w:szCs w:val="26"/>
        </w:rPr>
        <w:t xml:space="preserve">деревни: </w:t>
      </w:r>
      <w:proofErr w:type="spellStart"/>
      <w:r w:rsidRPr="007508B4">
        <w:rPr>
          <w:rFonts w:ascii="Times New Roman" w:hAnsi="Times New Roman"/>
          <w:sz w:val="26"/>
          <w:szCs w:val="26"/>
        </w:rPr>
        <w:t>Новикбож</w:t>
      </w:r>
      <w:proofErr w:type="spellEnd"/>
      <w:r w:rsidRPr="007508B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08B4">
        <w:rPr>
          <w:rFonts w:ascii="Times New Roman" w:hAnsi="Times New Roman"/>
          <w:sz w:val="26"/>
          <w:szCs w:val="26"/>
        </w:rPr>
        <w:t>Сынянырд</w:t>
      </w:r>
      <w:proofErr w:type="spellEnd"/>
      <w:r w:rsidRPr="007508B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08B4">
        <w:rPr>
          <w:rFonts w:ascii="Times New Roman" w:hAnsi="Times New Roman"/>
          <w:sz w:val="26"/>
          <w:szCs w:val="26"/>
        </w:rPr>
        <w:t>Акись</w:t>
      </w:r>
      <w:proofErr w:type="spellEnd"/>
      <w:r w:rsidRPr="007508B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08B4">
        <w:rPr>
          <w:rFonts w:ascii="Times New Roman" w:hAnsi="Times New Roman"/>
          <w:sz w:val="26"/>
          <w:szCs w:val="26"/>
        </w:rPr>
        <w:t>Захарвань</w:t>
      </w:r>
      <w:proofErr w:type="spellEnd"/>
      <w:r w:rsidRPr="007508B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08B4">
        <w:rPr>
          <w:rFonts w:ascii="Times New Roman" w:hAnsi="Times New Roman"/>
          <w:sz w:val="26"/>
          <w:szCs w:val="26"/>
        </w:rPr>
        <w:t>Праскан</w:t>
      </w:r>
      <w:proofErr w:type="spellEnd"/>
      <w:r w:rsidRPr="007508B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08B4">
        <w:rPr>
          <w:rFonts w:ascii="Times New Roman" w:hAnsi="Times New Roman"/>
          <w:sz w:val="26"/>
          <w:szCs w:val="26"/>
        </w:rPr>
        <w:t>Кушшор</w:t>
      </w:r>
      <w:proofErr w:type="spellEnd"/>
      <w:r w:rsidRPr="007508B4">
        <w:rPr>
          <w:rFonts w:ascii="Times New Roman" w:hAnsi="Times New Roman"/>
          <w:sz w:val="26"/>
          <w:szCs w:val="26"/>
        </w:rPr>
        <w:t xml:space="preserve">, Денисовка, </w:t>
      </w:r>
      <w:proofErr w:type="gramStart"/>
      <w:r w:rsidRPr="007508B4">
        <w:rPr>
          <w:rFonts w:ascii="Times New Roman" w:hAnsi="Times New Roman"/>
          <w:sz w:val="26"/>
          <w:szCs w:val="26"/>
        </w:rPr>
        <w:t>Васькино</w:t>
      </w:r>
      <w:proofErr w:type="gramEnd"/>
      <w:r w:rsidRPr="007508B4">
        <w:rPr>
          <w:rFonts w:ascii="Times New Roman" w:hAnsi="Times New Roman"/>
          <w:sz w:val="26"/>
          <w:szCs w:val="26"/>
        </w:rPr>
        <w:t>.</w:t>
      </w:r>
    </w:p>
    <w:p w:rsidR="007508B4" w:rsidRPr="007508B4" w:rsidRDefault="007508B4" w:rsidP="007508B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508B4">
        <w:rPr>
          <w:rFonts w:ascii="Times New Roman" w:hAnsi="Times New Roman"/>
          <w:sz w:val="26"/>
          <w:szCs w:val="26"/>
        </w:rPr>
        <w:t>Площадь Усинска с подчинённой ему территорией составляет 30,6 тыс. кв. км.</w:t>
      </w:r>
    </w:p>
    <w:p w:rsidR="007508B4" w:rsidRPr="007508B4" w:rsidRDefault="007508B4" w:rsidP="007508B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508B4">
        <w:rPr>
          <w:rFonts w:ascii="Times New Roman" w:hAnsi="Times New Roman"/>
          <w:sz w:val="26"/>
          <w:szCs w:val="26"/>
        </w:rPr>
        <w:t>Расположен на северо-востоке Республики Коми в Предуралье, на правом берегу реки Уса, граничит: на севере – с Ненецким автономным округом Архангельской области, на востоке – с Интой, на юге – с Печор</w:t>
      </w:r>
      <w:r w:rsidR="00895452">
        <w:rPr>
          <w:rFonts w:ascii="Times New Roman" w:hAnsi="Times New Roman"/>
          <w:sz w:val="26"/>
          <w:szCs w:val="26"/>
        </w:rPr>
        <w:t xml:space="preserve">ой, на юго-западе и западе с </w:t>
      </w:r>
      <w:proofErr w:type="spellStart"/>
      <w:r w:rsidR="00895452">
        <w:rPr>
          <w:rFonts w:ascii="Times New Roman" w:hAnsi="Times New Roman"/>
          <w:sz w:val="26"/>
          <w:szCs w:val="26"/>
        </w:rPr>
        <w:t>Иже</w:t>
      </w:r>
      <w:r w:rsidRPr="007508B4">
        <w:rPr>
          <w:rFonts w:ascii="Times New Roman" w:hAnsi="Times New Roman"/>
          <w:sz w:val="26"/>
          <w:szCs w:val="26"/>
        </w:rPr>
        <w:t>мским</w:t>
      </w:r>
      <w:proofErr w:type="spellEnd"/>
      <w:r w:rsidRPr="007508B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7508B4">
        <w:rPr>
          <w:rFonts w:ascii="Times New Roman" w:hAnsi="Times New Roman"/>
          <w:sz w:val="26"/>
          <w:szCs w:val="26"/>
        </w:rPr>
        <w:t>Усть-Цил</w:t>
      </w:r>
      <w:r w:rsidR="00A13B5A">
        <w:rPr>
          <w:rFonts w:ascii="Times New Roman" w:hAnsi="Times New Roman"/>
          <w:sz w:val="26"/>
          <w:szCs w:val="26"/>
        </w:rPr>
        <w:t>е</w:t>
      </w:r>
      <w:r w:rsidRPr="007508B4">
        <w:rPr>
          <w:rFonts w:ascii="Times New Roman" w:hAnsi="Times New Roman"/>
          <w:sz w:val="26"/>
          <w:szCs w:val="26"/>
        </w:rPr>
        <w:t>мским</w:t>
      </w:r>
      <w:proofErr w:type="spellEnd"/>
      <w:r w:rsidRPr="007508B4">
        <w:rPr>
          <w:rFonts w:ascii="Times New Roman" w:hAnsi="Times New Roman"/>
          <w:sz w:val="26"/>
          <w:szCs w:val="26"/>
        </w:rPr>
        <w:t xml:space="preserve"> районами. </w:t>
      </w:r>
    </w:p>
    <w:p w:rsidR="007508B4" w:rsidRPr="007508B4" w:rsidRDefault="007508B4" w:rsidP="007508B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508B4">
        <w:rPr>
          <w:rFonts w:ascii="Times New Roman" w:hAnsi="Times New Roman"/>
          <w:sz w:val="26"/>
          <w:szCs w:val="26"/>
        </w:rPr>
        <w:t xml:space="preserve">Расстояние от Усинска до Сыктывкара – 757 км, до Северного полярного круга -  90 км. С другими городами  Республики Коми и Российской Федерации г. Усинск связан железнодорожным и воздушным сообщением. В навигационный период осуществляется судоходство. Села Усть-Уса, </w:t>
      </w:r>
      <w:proofErr w:type="spellStart"/>
      <w:r w:rsidRPr="007508B4">
        <w:rPr>
          <w:rFonts w:ascii="Times New Roman" w:hAnsi="Times New Roman"/>
          <w:sz w:val="26"/>
          <w:szCs w:val="26"/>
        </w:rPr>
        <w:t>Колва</w:t>
      </w:r>
      <w:proofErr w:type="spellEnd"/>
      <w:r w:rsidRPr="007508B4">
        <w:rPr>
          <w:rFonts w:ascii="Times New Roman" w:hAnsi="Times New Roman"/>
          <w:sz w:val="26"/>
          <w:szCs w:val="26"/>
        </w:rPr>
        <w:t xml:space="preserve"> и деревня </w:t>
      </w:r>
      <w:proofErr w:type="spellStart"/>
      <w:r w:rsidRPr="007508B4">
        <w:rPr>
          <w:rFonts w:ascii="Times New Roman" w:hAnsi="Times New Roman"/>
          <w:sz w:val="26"/>
          <w:szCs w:val="26"/>
        </w:rPr>
        <w:t>Новикбож</w:t>
      </w:r>
      <w:proofErr w:type="spellEnd"/>
      <w:r w:rsidRPr="007508B4">
        <w:rPr>
          <w:rFonts w:ascii="Times New Roman" w:hAnsi="Times New Roman"/>
          <w:sz w:val="26"/>
          <w:szCs w:val="26"/>
        </w:rPr>
        <w:t xml:space="preserve">, </w:t>
      </w:r>
      <w:r w:rsidR="00895452">
        <w:rPr>
          <w:rFonts w:ascii="Times New Roman" w:hAnsi="Times New Roman"/>
          <w:sz w:val="26"/>
          <w:szCs w:val="26"/>
        </w:rPr>
        <w:t xml:space="preserve">в том числе </w:t>
      </w:r>
      <w:r w:rsidRPr="007508B4">
        <w:rPr>
          <w:rFonts w:ascii="Times New Roman" w:hAnsi="Times New Roman"/>
          <w:sz w:val="26"/>
          <w:szCs w:val="26"/>
        </w:rPr>
        <w:t>все объекты нефтедобычи</w:t>
      </w:r>
      <w:r w:rsidR="00895452">
        <w:rPr>
          <w:rFonts w:ascii="Times New Roman" w:hAnsi="Times New Roman"/>
          <w:sz w:val="26"/>
          <w:szCs w:val="26"/>
        </w:rPr>
        <w:t>,</w:t>
      </w:r>
      <w:r w:rsidRPr="007508B4">
        <w:rPr>
          <w:rFonts w:ascii="Times New Roman" w:hAnsi="Times New Roman"/>
          <w:sz w:val="26"/>
          <w:szCs w:val="26"/>
        </w:rPr>
        <w:t xml:space="preserve"> связаны с Усинском автомобильными дорогами.</w:t>
      </w:r>
    </w:p>
    <w:p w:rsidR="007508B4" w:rsidRPr="007508B4" w:rsidRDefault="007508B4" w:rsidP="007508B4">
      <w:pPr>
        <w:spacing w:after="0"/>
        <w:ind w:firstLine="709"/>
        <w:jc w:val="both"/>
        <w:rPr>
          <w:noProof/>
          <w:sz w:val="26"/>
          <w:szCs w:val="26"/>
          <w:lang w:eastAsia="ru-RU"/>
        </w:rPr>
      </w:pPr>
      <w:r w:rsidRPr="007508B4">
        <w:rPr>
          <w:rFonts w:ascii="Times New Roman" w:hAnsi="Times New Roman"/>
          <w:bCs/>
          <w:sz w:val="26"/>
          <w:szCs w:val="26"/>
        </w:rPr>
        <w:t>Ч</w:t>
      </w:r>
      <w:r w:rsidRPr="007508B4">
        <w:rPr>
          <w:rFonts w:ascii="Times New Roman" w:hAnsi="Times New Roman"/>
          <w:sz w:val="26"/>
          <w:szCs w:val="26"/>
        </w:rPr>
        <w:t>исленность постоянного населения муниципального образования городско</w:t>
      </w:r>
      <w:r w:rsidR="00060966">
        <w:rPr>
          <w:rFonts w:ascii="Times New Roman" w:hAnsi="Times New Roman"/>
          <w:sz w:val="26"/>
          <w:szCs w:val="26"/>
        </w:rPr>
        <w:t xml:space="preserve">го округа «Усинск» по данным </w:t>
      </w:r>
      <w:proofErr w:type="spellStart"/>
      <w:r w:rsidR="00060966">
        <w:rPr>
          <w:rFonts w:ascii="Times New Roman" w:hAnsi="Times New Roman"/>
          <w:sz w:val="26"/>
          <w:szCs w:val="26"/>
        </w:rPr>
        <w:t>Комистата</w:t>
      </w:r>
      <w:proofErr w:type="spellEnd"/>
      <w:r w:rsidR="00060966">
        <w:rPr>
          <w:rFonts w:ascii="Times New Roman" w:hAnsi="Times New Roman"/>
          <w:sz w:val="26"/>
          <w:szCs w:val="26"/>
        </w:rPr>
        <w:t xml:space="preserve"> на  1 января</w:t>
      </w:r>
      <w:r w:rsidR="00194538">
        <w:rPr>
          <w:rFonts w:ascii="Times New Roman" w:hAnsi="Times New Roman"/>
          <w:sz w:val="26"/>
          <w:szCs w:val="26"/>
        </w:rPr>
        <w:t xml:space="preserve"> 2016</w:t>
      </w:r>
      <w:r w:rsidRPr="007508B4">
        <w:rPr>
          <w:rFonts w:ascii="Times New Roman" w:hAnsi="Times New Roman"/>
          <w:sz w:val="26"/>
          <w:szCs w:val="26"/>
        </w:rPr>
        <w:t xml:space="preserve"> г. составляла </w:t>
      </w:r>
      <w:r w:rsidR="00194538">
        <w:rPr>
          <w:rFonts w:ascii="Times New Roman" w:hAnsi="Times New Roman"/>
          <w:sz w:val="26"/>
          <w:szCs w:val="26"/>
        </w:rPr>
        <w:t>44799</w:t>
      </w:r>
      <w:r w:rsidR="00060966">
        <w:rPr>
          <w:rFonts w:ascii="Times New Roman" w:hAnsi="Times New Roman"/>
          <w:sz w:val="26"/>
          <w:szCs w:val="26"/>
        </w:rPr>
        <w:t xml:space="preserve"> </w:t>
      </w:r>
      <w:r w:rsidRPr="007508B4">
        <w:rPr>
          <w:rFonts w:ascii="Times New Roman" w:hAnsi="Times New Roman"/>
          <w:sz w:val="26"/>
          <w:szCs w:val="26"/>
        </w:rPr>
        <w:t xml:space="preserve"> чел.,</w:t>
      </w:r>
      <w:r w:rsidR="00194538">
        <w:rPr>
          <w:rFonts w:ascii="Times New Roman" w:hAnsi="Times New Roman"/>
          <w:sz w:val="26"/>
          <w:szCs w:val="26"/>
        </w:rPr>
        <w:t xml:space="preserve"> </w:t>
      </w:r>
      <w:r w:rsidRPr="007508B4">
        <w:rPr>
          <w:rFonts w:ascii="Times New Roman" w:hAnsi="Times New Roman"/>
          <w:sz w:val="26"/>
          <w:szCs w:val="26"/>
        </w:rPr>
        <w:t xml:space="preserve"> </w:t>
      </w:r>
    </w:p>
    <w:p w:rsidR="007508B4" w:rsidRPr="00066FA8" w:rsidRDefault="00060966" w:rsidP="00772807">
      <w:pPr>
        <w:spacing w:after="0"/>
        <w:ind w:firstLine="709"/>
        <w:jc w:val="right"/>
        <w:rPr>
          <w:i/>
          <w:noProof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0417C" w:rsidRPr="00066FA8">
        <w:rPr>
          <w:rFonts w:ascii="Times New Roman" w:hAnsi="Times New Roman"/>
          <w:i/>
          <w:szCs w:val="26"/>
        </w:rPr>
        <w:t>Диаграмма</w:t>
      </w:r>
      <w:r w:rsidR="007508B4" w:rsidRPr="00066FA8">
        <w:rPr>
          <w:rFonts w:ascii="Times New Roman" w:hAnsi="Times New Roman"/>
          <w:i/>
          <w:szCs w:val="26"/>
        </w:rPr>
        <w:t xml:space="preserve"> 1</w:t>
      </w:r>
    </w:p>
    <w:p w:rsidR="00B45AE5" w:rsidRPr="00B45AE5" w:rsidRDefault="00B45AE5" w:rsidP="00B45AE5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noProof/>
          <w:sz w:val="24"/>
          <w:szCs w:val="26"/>
          <w:lang w:eastAsia="ru-RU"/>
        </w:rPr>
        <w:drawing>
          <wp:inline distT="0" distB="0" distL="0" distR="0">
            <wp:extent cx="5435194" cy="1909267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5AE5" w:rsidRPr="00B45AE5" w:rsidRDefault="00B45AE5" w:rsidP="00B45AE5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4"/>
          <w:szCs w:val="26"/>
        </w:rPr>
      </w:pPr>
    </w:p>
    <w:p w:rsidR="007508B4" w:rsidRDefault="00060966" w:rsidP="00B55C35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72807">
        <w:rPr>
          <w:rFonts w:ascii="Times New Roman" w:hAnsi="Times New Roman"/>
          <w:color w:val="000000"/>
          <w:sz w:val="26"/>
          <w:szCs w:val="26"/>
        </w:rPr>
        <w:t xml:space="preserve">В течение </w:t>
      </w:r>
      <w:r w:rsidR="00A823FD">
        <w:rPr>
          <w:rFonts w:ascii="Times New Roman" w:hAnsi="Times New Roman"/>
          <w:color w:val="000000"/>
          <w:sz w:val="26"/>
          <w:szCs w:val="26"/>
        </w:rPr>
        <w:t xml:space="preserve">2016 года, как и в предыдущие годы, </w:t>
      </w:r>
      <w:r w:rsidR="00772807">
        <w:rPr>
          <w:rFonts w:ascii="Times New Roman" w:hAnsi="Times New Roman"/>
          <w:color w:val="000000"/>
          <w:sz w:val="26"/>
          <w:szCs w:val="26"/>
        </w:rPr>
        <w:t>продолжилось</w:t>
      </w:r>
      <w:r w:rsidR="007508B4" w:rsidRPr="00076275">
        <w:rPr>
          <w:rFonts w:ascii="Times New Roman" w:hAnsi="Times New Roman"/>
          <w:color w:val="000000"/>
          <w:sz w:val="26"/>
          <w:szCs w:val="26"/>
        </w:rPr>
        <w:t xml:space="preserve"> снижение численности постоянного населения муниципального образования</w:t>
      </w:r>
      <w:r w:rsidR="00772807">
        <w:rPr>
          <w:rFonts w:ascii="Times New Roman" w:hAnsi="Times New Roman"/>
          <w:color w:val="000000"/>
          <w:sz w:val="26"/>
          <w:szCs w:val="26"/>
        </w:rPr>
        <w:t xml:space="preserve"> вследствие превышения</w:t>
      </w:r>
      <w:r w:rsidR="007508B4" w:rsidRPr="00076275">
        <w:rPr>
          <w:rFonts w:ascii="Times New Roman" w:hAnsi="Times New Roman"/>
          <w:color w:val="000000"/>
          <w:sz w:val="26"/>
          <w:szCs w:val="26"/>
        </w:rPr>
        <w:t xml:space="preserve"> миграционного оттока жит</w:t>
      </w:r>
      <w:r w:rsidR="00772807">
        <w:rPr>
          <w:rFonts w:ascii="Times New Roman" w:hAnsi="Times New Roman"/>
          <w:color w:val="000000"/>
          <w:sz w:val="26"/>
          <w:szCs w:val="26"/>
        </w:rPr>
        <w:t>елей над естественным приростом</w:t>
      </w:r>
      <w:r w:rsidR="007508B4" w:rsidRPr="00076275">
        <w:rPr>
          <w:rFonts w:ascii="Times New Roman" w:hAnsi="Times New Roman"/>
          <w:color w:val="000000"/>
          <w:sz w:val="26"/>
          <w:szCs w:val="26"/>
        </w:rPr>
        <w:t>.</w:t>
      </w:r>
    </w:p>
    <w:p w:rsidR="00C13BF4" w:rsidRDefault="00C13BF4" w:rsidP="00B55C35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72807" w:rsidRDefault="00772807" w:rsidP="00B55C35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3226E" w:rsidRPr="00B55C35" w:rsidRDefault="00D3226E" w:rsidP="003160E0">
      <w:pPr>
        <w:pStyle w:val="a5"/>
        <w:numPr>
          <w:ilvl w:val="1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70C0"/>
          <w:sz w:val="26"/>
          <w:szCs w:val="26"/>
        </w:rPr>
      </w:pPr>
      <w:r w:rsidRPr="00B55C35">
        <w:rPr>
          <w:rFonts w:ascii="Times New Roman" w:hAnsi="Times New Roman"/>
          <w:b/>
          <w:color w:val="0070C0"/>
          <w:sz w:val="26"/>
          <w:szCs w:val="26"/>
        </w:rPr>
        <w:lastRenderedPageBreak/>
        <w:t>Информация о программах и проектах в сфере образования</w:t>
      </w:r>
    </w:p>
    <w:p w:rsidR="00A823FD" w:rsidRPr="0010431A" w:rsidRDefault="00A823FD" w:rsidP="00A823FD">
      <w:pPr>
        <w:pStyle w:val="Default"/>
        <w:spacing w:line="276" w:lineRule="auto"/>
        <w:ind w:firstLine="708"/>
        <w:jc w:val="both"/>
        <w:rPr>
          <w:bCs/>
          <w:iCs/>
          <w:color w:val="000000" w:themeColor="text1"/>
          <w:sz w:val="26"/>
          <w:szCs w:val="26"/>
        </w:rPr>
      </w:pPr>
      <w:r w:rsidRPr="0010431A">
        <w:rPr>
          <w:color w:val="000000" w:themeColor="text1"/>
          <w:sz w:val="26"/>
          <w:szCs w:val="26"/>
        </w:rPr>
        <w:t xml:space="preserve">Все изменения, происходящие в последние годы в сфере образования на всех уровнях, направлены, прежде всего, на её модернизацию, которая представляет собой масштабное обновление содержания, технологии и организации самой образовательной деятельности, глубокие изменения в образовательном мировоззрении, все еще в немалой степени авторитарном, и, конечно же, изменения </w:t>
      </w:r>
      <w:r w:rsidRPr="0010431A">
        <w:rPr>
          <w:bCs/>
          <w:iCs/>
          <w:color w:val="000000" w:themeColor="text1"/>
          <w:sz w:val="26"/>
          <w:szCs w:val="26"/>
        </w:rPr>
        <w:t xml:space="preserve">экономики образования. </w:t>
      </w:r>
    </w:p>
    <w:p w:rsidR="00A823FD" w:rsidRPr="0010431A" w:rsidRDefault="00A823FD" w:rsidP="00A823FD">
      <w:pPr>
        <w:pStyle w:val="Default"/>
        <w:spacing w:line="276" w:lineRule="auto"/>
        <w:ind w:firstLine="708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0431A">
        <w:rPr>
          <w:bCs/>
          <w:color w:val="000000" w:themeColor="text1"/>
          <w:sz w:val="26"/>
          <w:szCs w:val="26"/>
        </w:rPr>
        <w:t>Определяющими работу Управления образования администрации муниципального образования городского округа «Усинск» (далее по тексту – Управление образования) по достижению целей и задач государственной политики в сфере  образования являются основные документы стратегического планирования, такие как</w:t>
      </w:r>
      <w:r w:rsidRPr="0010431A">
        <w:rPr>
          <w:color w:val="000000" w:themeColor="text1"/>
          <w:sz w:val="26"/>
          <w:szCs w:val="26"/>
        </w:rPr>
        <w:t xml:space="preserve"> муниципальная программа «Развитие образования в 2015-2017 гг. и на период до 2020 г.» и План </w:t>
      </w:r>
      <w:r w:rsidRPr="0010431A">
        <w:rPr>
          <w:rStyle w:val="FontStyle20"/>
          <w:b w:val="0"/>
          <w:color w:val="000000" w:themeColor="text1"/>
        </w:rPr>
        <w:t>мероприятий («дорожная карта»)</w:t>
      </w:r>
      <w:r w:rsidRPr="0010431A">
        <w:rPr>
          <w:rStyle w:val="FontStyle20"/>
          <w:color w:val="000000" w:themeColor="text1"/>
        </w:rPr>
        <w:t xml:space="preserve"> «</w:t>
      </w:r>
      <w:r w:rsidRPr="0010431A">
        <w:rPr>
          <w:rStyle w:val="FontStyle22"/>
          <w:color w:val="000000" w:themeColor="text1"/>
          <w:sz w:val="26"/>
          <w:szCs w:val="26"/>
        </w:rPr>
        <w:t>Изменения в отраслях социальной сферы в МО ГО «Усинск», направленные</w:t>
      </w:r>
      <w:proofErr w:type="gramEnd"/>
      <w:r w:rsidRPr="0010431A">
        <w:rPr>
          <w:rStyle w:val="FontStyle22"/>
          <w:color w:val="000000" w:themeColor="text1"/>
          <w:sz w:val="26"/>
          <w:szCs w:val="26"/>
        </w:rPr>
        <w:t xml:space="preserve"> </w:t>
      </w:r>
      <w:r w:rsidRPr="0010431A">
        <w:rPr>
          <w:color w:val="000000" w:themeColor="text1"/>
          <w:sz w:val="26"/>
          <w:szCs w:val="26"/>
        </w:rPr>
        <w:t xml:space="preserve">на повышение эффективности образования и науки», </w:t>
      </w:r>
      <w:r w:rsidRPr="0010431A">
        <w:rPr>
          <w:bCs/>
          <w:color w:val="000000" w:themeColor="text1"/>
          <w:sz w:val="26"/>
          <w:szCs w:val="26"/>
        </w:rPr>
        <w:t>которые направлены на достижение ключевых целей в сфере образования и молодёжной политики:</w:t>
      </w:r>
    </w:p>
    <w:p w:rsidR="00A823FD" w:rsidRPr="0010431A" w:rsidRDefault="00A823FD" w:rsidP="008F5E13">
      <w:pPr>
        <w:pStyle w:val="a5"/>
        <w:numPr>
          <w:ilvl w:val="0"/>
          <w:numId w:val="18"/>
        </w:numPr>
        <w:adjustRightInd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431A">
        <w:rPr>
          <w:rFonts w:ascii="Times New Roman" w:hAnsi="Times New Roman"/>
          <w:color w:val="000000" w:themeColor="text1"/>
          <w:sz w:val="26"/>
          <w:szCs w:val="26"/>
        </w:rPr>
        <w:t>повышение доступности и качества образовательных услуг;</w:t>
      </w:r>
    </w:p>
    <w:p w:rsidR="00A823FD" w:rsidRPr="0010431A" w:rsidRDefault="00A823FD" w:rsidP="008F5E13">
      <w:pPr>
        <w:pStyle w:val="a5"/>
        <w:numPr>
          <w:ilvl w:val="0"/>
          <w:numId w:val="18"/>
        </w:numPr>
        <w:adjustRightInd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431A">
        <w:rPr>
          <w:rFonts w:ascii="Times New Roman" w:hAnsi="Times New Roman"/>
          <w:color w:val="000000" w:themeColor="text1"/>
          <w:sz w:val="26"/>
          <w:szCs w:val="26"/>
        </w:rPr>
        <w:t>обеспечение качественной организации и проведения оздоровительной кампании и занятости детей и подростков;</w:t>
      </w:r>
    </w:p>
    <w:p w:rsidR="00A823FD" w:rsidRPr="0010431A" w:rsidRDefault="00A823FD" w:rsidP="008F5E13">
      <w:pPr>
        <w:pStyle w:val="a5"/>
        <w:numPr>
          <w:ilvl w:val="0"/>
          <w:numId w:val="18"/>
        </w:numPr>
        <w:adjustRightInd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431A">
        <w:rPr>
          <w:rFonts w:ascii="Times New Roman" w:hAnsi="Times New Roman"/>
          <w:color w:val="000000" w:themeColor="text1"/>
          <w:sz w:val="26"/>
          <w:szCs w:val="26"/>
        </w:rPr>
        <w:t>содействие успешной социализации и эффективной самореализации молодежи.</w:t>
      </w:r>
    </w:p>
    <w:p w:rsidR="00A823FD" w:rsidRPr="0010431A" w:rsidRDefault="00A823FD" w:rsidP="00A823FD">
      <w:pPr>
        <w:pStyle w:val="Default"/>
        <w:spacing w:line="276" w:lineRule="auto"/>
        <w:ind w:firstLine="708"/>
        <w:jc w:val="both"/>
        <w:rPr>
          <w:bCs/>
          <w:color w:val="000000" w:themeColor="text1"/>
          <w:sz w:val="26"/>
          <w:szCs w:val="26"/>
        </w:rPr>
      </w:pPr>
      <w:r w:rsidRPr="0010431A">
        <w:rPr>
          <w:color w:val="000000" w:themeColor="text1"/>
          <w:sz w:val="26"/>
          <w:szCs w:val="26"/>
        </w:rPr>
        <w:t xml:space="preserve">В 2015-2016 учебном году перед муниципальной системой образования стояли задачи </w:t>
      </w:r>
      <w:r w:rsidRPr="0010431A">
        <w:rPr>
          <w:bCs/>
          <w:color w:val="000000" w:themeColor="text1"/>
          <w:sz w:val="26"/>
          <w:szCs w:val="26"/>
        </w:rPr>
        <w:t>призванные обеспечить эффективность и качество образования, а именно:</w:t>
      </w:r>
    </w:p>
    <w:p w:rsidR="0010431A" w:rsidRPr="0010431A" w:rsidRDefault="00A823FD" w:rsidP="008F5E13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431A">
        <w:rPr>
          <w:rFonts w:ascii="Times New Roman" w:hAnsi="Times New Roman"/>
          <w:color w:val="000000" w:themeColor="text1"/>
          <w:sz w:val="26"/>
          <w:szCs w:val="26"/>
        </w:rPr>
        <w:t>Принятие мер по не допущению роста родительской платы за присмотр и уход в дошкольных образовательных орган</w:t>
      </w:r>
      <w:r w:rsidR="0010431A" w:rsidRPr="0010431A">
        <w:rPr>
          <w:rFonts w:ascii="Times New Roman" w:hAnsi="Times New Roman"/>
          <w:color w:val="000000" w:themeColor="text1"/>
          <w:sz w:val="26"/>
          <w:szCs w:val="26"/>
        </w:rPr>
        <w:t>изациях, опережающего инфляцию.</w:t>
      </w:r>
    </w:p>
    <w:p w:rsidR="0010431A" w:rsidRPr="0010431A" w:rsidRDefault="00A823FD" w:rsidP="008F5E13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431A">
        <w:rPr>
          <w:rFonts w:ascii="Times New Roman" w:hAnsi="Times New Roman"/>
          <w:color w:val="000000" w:themeColor="text1"/>
          <w:sz w:val="26"/>
          <w:szCs w:val="26"/>
        </w:rPr>
        <w:t>Совершенствование условий для реализации основных образовательных программ, соответствующей требованиям новых ФГОС: кадровых, финансово-экономических, материально-технических, психолого-педагогических, информационно-методических</w:t>
      </w:r>
      <w:r w:rsidR="0010431A" w:rsidRPr="0010431A">
        <w:rPr>
          <w:rFonts w:ascii="Times New Roman" w:eastAsia="Lucida Sans Typewriter" w:hAnsi="Times New Roman"/>
          <w:color w:val="000000" w:themeColor="text1"/>
          <w:sz w:val="26"/>
          <w:szCs w:val="26"/>
        </w:rPr>
        <w:t>.</w:t>
      </w:r>
    </w:p>
    <w:p w:rsidR="0010431A" w:rsidRPr="0010431A" w:rsidRDefault="00A823FD" w:rsidP="008F5E13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431A">
        <w:rPr>
          <w:rFonts w:ascii="Times New Roman" w:eastAsia="Lucida Sans Typewriter" w:hAnsi="Times New Roman"/>
          <w:color w:val="000000" w:themeColor="text1"/>
          <w:sz w:val="26"/>
          <w:szCs w:val="26"/>
        </w:rPr>
        <w:t>Организация работы с одарёнными детьми через внедрение в практику новых форм работы</w:t>
      </w:r>
      <w:r w:rsidRPr="0010431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0431A" w:rsidRPr="0010431A" w:rsidRDefault="00A823FD" w:rsidP="008F5E13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431A">
        <w:rPr>
          <w:rFonts w:ascii="Times New Roman" w:hAnsi="Times New Roman"/>
          <w:color w:val="000000" w:themeColor="text1"/>
          <w:sz w:val="26"/>
          <w:szCs w:val="26"/>
        </w:rPr>
        <w:t xml:space="preserve">Обеспечение функционирования системы непрерывного методического сопровождения введения ФГОС ООО и ФГОС </w:t>
      </w:r>
      <w:r w:rsidR="0010431A" w:rsidRPr="0010431A">
        <w:rPr>
          <w:rFonts w:ascii="Times New Roman" w:hAnsi="Times New Roman"/>
          <w:color w:val="000000" w:themeColor="text1"/>
          <w:sz w:val="26"/>
          <w:szCs w:val="26"/>
        </w:rPr>
        <w:t xml:space="preserve">НОО </w:t>
      </w:r>
      <w:r w:rsidRPr="0010431A">
        <w:rPr>
          <w:rFonts w:ascii="Times New Roman" w:hAnsi="Times New Roman"/>
          <w:color w:val="000000" w:themeColor="text1"/>
          <w:sz w:val="26"/>
          <w:szCs w:val="26"/>
        </w:rPr>
        <w:t xml:space="preserve">для детей с ОВЗ, формирования воспитательной компоненты по всем её направлениям. </w:t>
      </w:r>
    </w:p>
    <w:p w:rsidR="0010431A" w:rsidRPr="0010431A" w:rsidRDefault="00A823FD" w:rsidP="008F5E13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431A">
        <w:rPr>
          <w:rFonts w:ascii="Times New Roman" w:hAnsi="Times New Roman"/>
          <w:color w:val="000000" w:themeColor="text1"/>
          <w:sz w:val="26"/>
          <w:szCs w:val="26"/>
        </w:rPr>
        <w:t>Создание условий для своевременного повышения квалификации руководящих работников образовательных организаций.</w:t>
      </w:r>
    </w:p>
    <w:p w:rsidR="0010431A" w:rsidRPr="0010431A" w:rsidRDefault="00A823FD" w:rsidP="008F5E13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431A">
        <w:rPr>
          <w:rFonts w:ascii="Times New Roman" w:hAnsi="Times New Roman"/>
          <w:color w:val="000000" w:themeColor="text1"/>
          <w:sz w:val="26"/>
          <w:szCs w:val="26"/>
        </w:rPr>
        <w:t>Создание материальных, информационно-методических, кадровых условий для внедрения проектирования и конструирования в образовательных организациях.</w:t>
      </w:r>
    </w:p>
    <w:p w:rsidR="00D02B4B" w:rsidRDefault="00A823FD" w:rsidP="008F5E13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0431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Обеспечение достижения установленных показателей заработной платы педагогов</w:t>
      </w:r>
      <w:r w:rsidRPr="0010431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</w:p>
    <w:p w:rsidR="00A823FD" w:rsidRPr="00D02B4B" w:rsidRDefault="00A823FD" w:rsidP="008F5E13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02B4B">
        <w:rPr>
          <w:rFonts w:ascii="Times New Roman" w:hAnsi="Times New Roman"/>
          <w:color w:val="000000" w:themeColor="text1"/>
          <w:sz w:val="26"/>
          <w:szCs w:val="26"/>
        </w:rPr>
        <w:t>Повышение уровня безопасности образовательных организаций.</w:t>
      </w:r>
    </w:p>
    <w:p w:rsidR="00A823FD" w:rsidRPr="0010431A" w:rsidRDefault="00A823FD" w:rsidP="00A823FD">
      <w:pPr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0431A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Для эффективного управления муниципальной системой образования продолжено совершенствование нормативно-правовой базы. За прошедший год  </w:t>
      </w:r>
      <w:r w:rsidRPr="0010431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издано  </w:t>
      </w:r>
      <w:r w:rsidRPr="0010431A">
        <w:rPr>
          <w:rFonts w:ascii="Times New Roman" w:hAnsi="Times New Roman"/>
          <w:color w:val="000000" w:themeColor="text1"/>
          <w:sz w:val="26"/>
          <w:szCs w:val="26"/>
        </w:rPr>
        <w:t xml:space="preserve">45 </w:t>
      </w:r>
      <w:r w:rsidRPr="0010431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нормативно-правовых актов администрации МО ГО «Усинск» и 31 приказ Управления образования нормативного характера.</w:t>
      </w:r>
    </w:p>
    <w:p w:rsidR="00AA79D7" w:rsidRPr="00B55C35" w:rsidRDefault="00AA79D7" w:rsidP="003160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226E" w:rsidRPr="00B55C35" w:rsidRDefault="00D3226E" w:rsidP="003160E0">
      <w:pPr>
        <w:pStyle w:val="a5"/>
        <w:numPr>
          <w:ilvl w:val="1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70C0"/>
          <w:sz w:val="26"/>
          <w:szCs w:val="26"/>
        </w:rPr>
      </w:pPr>
      <w:r w:rsidRPr="00B55C35">
        <w:rPr>
          <w:rFonts w:ascii="Times New Roman" w:hAnsi="Times New Roman"/>
          <w:b/>
          <w:color w:val="0070C0"/>
          <w:sz w:val="26"/>
          <w:szCs w:val="26"/>
        </w:rPr>
        <w:t>Информация о проведении анализа состояния и перспектив развития системы образования МО ГО «Усинск»</w:t>
      </w:r>
    </w:p>
    <w:p w:rsidR="00BE732C" w:rsidRDefault="00D003D4" w:rsidP="00D003D4">
      <w:pPr>
        <w:tabs>
          <w:tab w:val="left" w:pos="709"/>
          <w:tab w:val="left" w:pos="3765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D003D4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основу </w:t>
      </w:r>
      <w:r w:rsidR="000624A2" w:rsidRPr="000624A2">
        <w:rPr>
          <w:rFonts w:ascii="Times New Roman" w:hAnsi="Times New Roman"/>
          <w:sz w:val="26"/>
          <w:szCs w:val="26"/>
        </w:rPr>
        <w:t>анализа состояния и перспектив развития системы образования МО ГО «Усинск»</w:t>
      </w:r>
      <w:r w:rsidR="000624A2">
        <w:rPr>
          <w:rFonts w:ascii="Times New Roman" w:hAnsi="Times New Roman"/>
          <w:sz w:val="26"/>
          <w:szCs w:val="26"/>
        </w:rPr>
        <w:t xml:space="preserve"> положена статистическая информация  мониторинга </w:t>
      </w:r>
      <w:r w:rsidR="005805D6">
        <w:rPr>
          <w:rFonts w:ascii="Times New Roman" w:hAnsi="Times New Roman"/>
          <w:sz w:val="26"/>
          <w:szCs w:val="26"/>
        </w:rPr>
        <w:t xml:space="preserve">ПК </w:t>
      </w:r>
      <w:r w:rsidR="000624A2">
        <w:rPr>
          <w:rFonts w:ascii="Times New Roman" w:hAnsi="Times New Roman"/>
          <w:sz w:val="26"/>
          <w:szCs w:val="26"/>
        </w:rPr>
        <w:t>«АРИСМО»</w:t>
      </w:r>
      <w:r w:rsidR="005805D6">
        <w:rPr>
          <w:rFonts w:ascii="Times New Roman" w:hAnsi="Times New Roman"/>
          <w:sz w:val="26"/>
          <w:szCs w:val="26"/>
        </w:rPr>
        <w:t xml:space="preserve"> РК, аналитическая информация Управления образования администрации муниципального образования городского округа «Усинск».</w:t>
      </w:r>
    </w:p>
    <w:p w:rsidR="000624A2" w:rsidRDefault="000624A2" w:rsidP="00D003D4">
      <w:pPr>
        <w:tabs>
          <w:tab w:val="left" w:pos="709"/>
          <w:tab w:val="left" w:pos="3765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3226E" w:rsidRDefault="00D3226E" w:rsidP="003160E0">
      <w:pPr>
        <w:pStyle w:val="a5"/>
        <w:numPr>
          <w:ilvl w:val="0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70C0"/>
          <w:sz w:val="26"/>
          <w:szCs w:val="26"/>
        </w:rPr>
      </w:pPr>
      <w:r w:rsidRPr="00B55C35">
        <w:rPr>
          <w:rFonts w:ascii="Times New Roman" w:hAnsi="Times New Roman"/>
          <w:b/>
          <w:color w:val="0070C0"/>
          <w:sz w:val="26"/>
          <w:szCs w:val="26"/>
        </w:rPr>
        <w:t>Анализ состояния и перспектив развития системы образования МО ГО «Усинск»</w:t>
      </w:r>
    </w:p>
    <w:p w:rsidR="00066FA8" w:rsidRPr="00066FA8" w:rsidRDefault="00066FA8" w:rsidP="00066FA8">
      <w:pPr>
        <w:pStyle w:val="Default"/>
        <w:spacing w:line="276" w:lineRule="auto"/>
        <w:ind w:firstLine="708"/>
        <w:jc w:val="both"/>
        <w:rPr>
          <w:bCs/>
          <w:color w:val="000000" w:themeColor="text1"/>
          <w:sz w:val="26"/>
          <w:szCs w:val="26"/>
        </w:rPr>
      </w:pPr>
      <w:r w:rsidRPr="00066FA8">
        <w:rPr>
          <w:bCs/>
          <w:color w:val="000000" w:themeColor="text1"/>
          <w:sz w:val="26"/>
          <w:szCs w:val="26"/>
        </w:rPr>
        <w:t xml:space="preserve">Муниципальная система образования охватывает  более 9 тысяч детей и молодежи, включая </w:t>
      </w:r>
      <w:r w:rsidRPr="00066FA8">
        <w:rPr>
          <w:color w:val="000000" w:themeColor="text1"/>
          <w:sz w:val="26"/>
          <w:szCs w:val="26"/>
        </w:rPr>
        <w:t xml:space="preserve">3530 </w:t>
      </w:r>
      <w:r w:rsidRPr="00066FA8">
        <w:rPr>
          <w:bCs/>
          <w:color w:val="000000" w:themeColor="text1"/>
          <w:sz w:val="26"/>
          <w:szCs w:val="26"/>
        </w:rPr>
        <w:t>дошкольников, 5783 школьников, которые обучаются в 34 образовательных организациях (41% из них расположено в сельской местности).</w:t>
      </w:r>
    </w:p>
    <w:p w:rsidR="0062739E" w:rsidRPr="00066FA8" w:rsidRDefault="0062739E" w:rsidP="0062739E">
      <w:pPr>
        <w:spacing w:after="0" w:line="240" w:lineRule="auto"/>
        <w:ind w:firstLine="708"/>
        <w:jc w:val="right"/>
        <w:rPr>
          <w:rFonts w:ascii="Times New Roman" w:hAnsi="Times New Roman"/>
          <w:i/>
          <w:szCs w:val="26"/>
        </w:rPr>
      </w:pPr>
      <w:r w:rsidRPr="00066FA8">
        <w:rPr>
          <w:rFonts w:ascii="Times New Roman" w:hAnsi="Times New Roman"/>
          <w:i/>
          <w:szCs w:val="26"/>
        </w:rPr>
        <w:t>Таблица 1</w:t>
      </w:r>
    </w:p>
    <w:p w:rsidR="00066FA8" w:rsidRDefault="00066FA8" w:rsidP="00066F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FA8">
        <w:rPr>
          <w:rFonts w:ascii="Times New Roman" w:hAnsi="Times New Roman"/>
          <w:b/>
          <w:color w:val="000000" w:themeColor="text1"/>
          <w:sz w:val="24"/>
          <w:szCs w:val="24"/>
        </w:rPr>
        <w:t>Состояние муниципальной сети образовательных организаций</w:t>
      </w:r>
    </w:p>
    <w:p w:rsidR="00066FA8" w:rsidRPr="00066FA8" w:rsidRDefault="00066FA8" w:rsidP="00066F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b"/>
        <w:tblW w:w="9747" w:type="dxa"/>
        <w:tblLayout w:type="fixed"/>
        <w:tblLook w:val="01E0" w:firstRow="1" w:lastRow="1" w:firstColumn="1" w:lastColumn="1" w:noHBand="0" w:noVBand="0"/>
      </w:tblPr>
      <w:tblGrid>
        <w:gridCol w:w="2802"/>
        <w:gridCol w:w="2220"/>
        <w:gridCol w:w="2221"/>
        <w:gridCol w:w="2504"/>
      </w:tblGrid>
      <w:tr w:rsidR="00066FA8" w:rsidRPr="00F66460" w:rsidTr="00066FA8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FA8" w:rsidRPr="00F66460" w:rsidRDefault="00066FA8" w:rsidP="00550CE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Тип образовательной организации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8" w:rsidRPr="00F66460" w:rsidRDefault="00066FA8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образовательных организаций</w:t>
            </w:r>
          </w:p>
        </w:tc>
      </w:tr>
      <w:tr w:rsidR="00066FA8" w:rsidRPr="00F66460" w:rsidTr="00066FA8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8" w:rsidRPr="00F66460" w:rsidRDefault="00066FA8" w:rsidP="00550CE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8" w:rsidRDefault="00066FA8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2013-2014</w:t>
            </w:r>
          </w:p>
          <w:p w:rsidR="00066FA8" w:rsidRPr="00F66460" w:rsidRDefault="00066FA8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8" w:rsidRDefault="00066FA8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2014-2015</w:t>
            </w:r>
          </w:p>
          <w:p w:rsidR="00066FA8" w:rsidRPr="00F66460" w:rsidRDefault="00066FA8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8" w:rsidRDefault="00066FA8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2015-2016</w:t>
            </w:r>
          </w:p>
          <w:p w:rsidR="00066FA8" w:rsidRPr="00F66460" w:rsidRDefault="00066FA8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</w:tr>
      <w:tr w:rsidR="00066FA8" w:rsidRPr="00F66460" w:rsidTr="00066F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8" w:rsidRPr="00F66460" w:rsidRDefault="00066FA8" w:rsidP="00550CE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8" w:rsidRPr="00F66460" w:rsidRDefault="00066FA8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8" w:rsidRPr="00F66460" w:rsidRDefault="00066FA8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8" w:rsidRPr="00F66460" w:rsidRDefault="00066FA8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066FA8" w:rsidRPr="00F66460" w:rsidTr="00066F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8" w:rsidRPr="00F66460" w:rsidRDefault="00066FA8" w:rsidP="00550CE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Общеобразовательная организация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8" w:rsidRPr="00F66460" w:rsidRDefault="00066FA8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(в 4 дошкольное отделение)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8" w:rsidRPr="00F66460" w:rsidRDefault="00066FA8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(в 4 дошкольное отделение)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8" w:rsidRPr="00F66460" w:rsidRDefault="00066FA8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(в 2 дошкольное отделение)</w:t>
            </w:r>
          </w:p>
        </w:tc>
      </w:tr>
      <w:tr w:rsidR="00066FA8" w:rsidRPr="00F66460" w:rsidTr="00066F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8" w:rsidRPr="00F66460" w:rsidRDefault="00066FA8" w:rsidP="00550CE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8" w:rsidRPr="00F66460" w:rsidRDefault="00066FA8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8" w:rsidRPr="00F66460" w:rsidRDefault="00066FA8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8" w:rsidRPr="00F66460" w:rsidRDefault="00066FA8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66FA8" w:rsidRPr="00F66460" w:rsidTr="00066F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8" w:rsidRPr="00F66460" w:rsidRDefault="00066FA8" w:rsidP="00550C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8" w:rsidRPr="00F66460" w:rsidRDefault="00066FA8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8" w:rsidRPr="00F66460" w:rsidRDefault="00066FA8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8" w:rsidRPr="00F66460" w:rsidRDefault="00066FA8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066FA8" w:rsidRPr="00F66460" w:rsidRDefault="00066FA8" w:rsidP="00066FA8">
      <w:pPr>
        <w:pStyle w:val="Default"/>
        <w:ind w:firstLine="708"/>
        <w:jc w:val="both"/>
        <w:rPr>
          <w:bCs/>
          <w:color w:val="000000" w:themeColor="text1"/>
        </w:rPr>
      </w:pPr>
    </w:p>
    <w:p w:rsidR="00066FA8" w:rsidRDefault="00066FA8" w:rsidP="00066FA8">
      <w:pPr>
        <w:pStyle w:val="Default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66FA8">
        <w:rPr>
          <w:color w:val="000000" w:themeColor="text1"/>
          <w:sz w:val="26"/>
          <w:szCs w:val="26"/>
        </w:rPr>
        <w:t>Сокращение образовательных организаций - результат решений, обеспечивающих эффективное распределение и использование всех ресурсов образовательной сети (материальных, финансовых, кадровых, управленческих), в дальнейшем нацеленный на укрупнение организаций.</w:t>
      </w:r>
    </w:p>
    <w:p w:rsidR="00E04BBE" w:rsidRPr="00E04BBE" w:rsidRDefault="00E04BBE" w:rsidP="00E04B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04BB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За прошедший год число общеобразовательных организаций сократилось на 2, в связи с ликвидацией МБОУ «НШДС» д. </w:t>
      </w:r>
      <w:proofErr w:type="spellStart"/>
      <w:r w:rsidRPr="00E04BBE">
        <w:rPr>
          <w:rFonts w:ascii="Times New Roman" w:hAnsi="Times New Roman"/>
          <w:bCs/>
          <w:color w:val="000000" w:themeColor="text1"/>
          <w:sz w:val="26"/>
          <w:szCs w:val="26"/>
        </w:rPr>
        <w:t>Акись</w:t>
      </w:r>
      <w:proofErr w:type="spellEnd"/>
      <w:r w:rsidRPr="00E04BB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и реорганизацией МБОУ «НШДС» г. Усинска,</w:t>
      </w:r>
      <w:r w:rsidRPr="00E04B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04BB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и составило 16 школ, из них в селе 8 и только 4 отнесены к малокомплектным, согласно критериям, утверждённым постановлением Правительства Республики Коми </w:t>
      </w:r>
      <w:r w:rsidRPr="00E04BBE">
        <w:rPr>
          <w:rFonts w:ascii="Times New Roman" w:hAnsi="Times New Roman"/>
          <w:color w:val="000000" w:themeColor="text1"/>
          <w:sz w:val="26"/>
          <w:szCs w:val="26"/>
        </w:rPr>
        <w:t>от 20 марта 2015 г. N126</w:t>
      </w:r>
      <w:r w:rsidRPr="00E04BB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«</w:t>
      </w:r>
      <w:r w:rsidRPr="00E04BBE">
        <w:rPr>
          <w:rFonts w:ascii="Times New Roman" w:hAnsi="Times New Roman"/>
          <w:bCs/>
          <w:sz w:val="26"/>
          <w:szCs w:val="26"/>
        </w:rPr>
        <w:t>Об отнесении образовательных организаций в Республике Коми, реализующих основные</w:t>
      </w:r>
      <w:proofErr w:type="gramEnd"/>
      <w:r w:rsidRPr="00E04BBE">
        <w:rPr>
          <w:rFonts w:ascii="Times New Roman" w:hAnsi="Times New Roman"/>
          <w:bCs/>
          <w:sz w:val="26"/>
          <w:szCs w:val="26"/>
        </w:rPr>
        <w:t xml:space="preserve"> общеобразовательные программы, к малокомплектным образовательным организациям».</w:t>
      </w:r>
    </w:p>
    <w:p w:rsidR="00D3226E" w:rsidRPr="00B55C35" w:rsidRDefault="00D3226E" w:rsidP="003160E0">
      <w:pPr>
        <w:pStyle w:val="a5"/>
        <w:numPr>
          <w:ilvl w:val="1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70C0"/>
          <w:sz w:val="26"/>
          <w:szCs w:val="26"/>
        </w:rPr>
      </w:pPr>
      <w:r w:rsidRPr="00B55C35">
        <w:rPr>
          <w:rFonts w:ascii="Times New Roman" w:hAnsi="Times New Roman"/>
          <w:b/>
          <w:color w:val="0070C0"/>
          <w:sz w:val="26"/>
          <w:szCs w:val="26"/>
        </w:rPr>
        <w:lastRenderedPageBreak/>
        <w:t>Дошкольное образование</w:t>
      </w:r>
    </w:p>
    <w:p w:rsidR="00E04BBE" w:rsidRPr="00E04BBE" w:rsidRDefault="00E04BBE" w:rsidP="00E04BBE">
      <w:pPr>
        <w:pStyle w:val="Default"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E04BBE">
        <w:rPr>
          <w:sz w:val="26"/>
          <w:szCs w:val="26"/>
        </w:rPr>
        <w:t>Для удовлетворения потребности населения в услугах дошкольного образования на территории</w:t>
      </w:r>
      <w:r w:rsidRPr="00E04BBE">
        <w:rPr>
          <w:color w:val="000000" w:themeColor="text1"/>
          <w:sz w:val="26"/>
          <w:szCs w:val="26"/>
        </w:rPr>
        <w:t xml:space="preserve"> муниципалитета в течение последних пяти лет проводилась планомерная работа, которая позволила увеличить количество мест в дошкольных образовательных организациях на 270, что соответствует по наполняемости полноценному дополнительному детскому саду. </w:t>
      </w:r>
      <w:r w:rsidRPr="00E04BBE">
        <w:rPr>
          <w:sz w:val="26"/>
          <w:szCs w:val="26"/>
        </w:rPr>
        <w:t xml:space="preserve">Указ Президента России по обеспечению стопроцентной доступности дошкольного образования детей от 3 до 7 лет в муниципалитете выполнен. </w:t>
      </w:r>
      <w:r w:rsidRPr="00E04BBE">
        <w:rPr>
          <w:color w:val="000000" w:themeColor="text1"/>
          <w:sz w:val="26"/>
          <w:szCs w:val="26"/>
        </w:rPr>
        <w:t>Исходя из имеющейся потребности, решена проблема обеспечения местами в дошкольных образовательных организациях детей с 1,5 лет и младше.</w:t>
      </w:r>
    </w:p>
    <w:p w:rsidR="0040417C" w:rsidRPr="005B0C08" w:rsidRDefault="0040417C" w:rsidP="006E3441">
      <w:pPr>
        <w:tabs>
          <w:tab w:val="left" w:pos="709"/>
        </w:tabs>
        <w:spacing w:after="0"/>
        <w:jc w:val="right"/>
        <w:rPr>
          <w:rFonts w:ascii="Times New Roman" w:hAnsi="Times New Roman"/>
          <w:i/>
          <w:szCs w:val="26"/>
        </w:rPr>
      </w:pPr>
      <w:r w:rsidRPr="005B0C08">
        <w:rPr>
          <w:rFonts w:ascii="Times New Roman" w:hAnsi="Times New Roman"/>
          <w:i/>
          <w:szCs w:val="26"/>
        </w:rPr>
        <w:t>Диаграмма 2</w:t>
      </w:r>
    </w:p>
    <w:p w:rsidR="0040417C" w:rsidRPr="0040417C" w:rsidRDefault="0040417C" w:rsidP="006E3441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40417C">
        <w:rPr>
          <w:rFonts w:ascii="Times New Roman" w:hAnsi="Times New Roman"/>
          <w:b/>
          <w:sz w:val="24"/>
          <w:szCs w:val="26"/>
        </w:rPr>
        <w:t xml:space="preserve">Количество мест в дошкольных образовательных организациях </w:t>
      </w:r>
    </w:p>
    <w:p w:rsidR="0040417C" w:rsidRPr="0040417C" w:rsidRDefault="0040417C" w:rsidP="006E3441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40417C">
        <w:rPr>
          <w:rFonts w:ascii="Times New Roman" w:hAnsi="Times New Roman"/>
          <w:b/>
          <w:sz w:val="24"/>
          <w:szCs w:val="26"/>
        </w:rPr>
        <w:t>МО ГО «Усинск»</w:t>
      </w:r>
    </w:p>
    <w:p w:rsidR="0040417C" w:rsidRPr="0040417C" w:rsidRDefault="0040417C" w:rsidP="0040417C">
      <w:pPr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  <w:r w:rsidRPr="00B00EBE">
        <w:rPr>
          <w:noProof/>
          <w:lang w:eastAsia="ru-RU"/>
        </w:rPr>
        <w:drawing>
          <wp:inline distT="0" distB="0" distL="0" distR="0">
            <wp:extent cx="5610759" cy="1587398"/>
            <wp:effectExtent l="0" t="0" r="0" b="0"/>
            <wp:docPr id="1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417C" w:rsidRPr="00774165" w:rsidRDefault="0040417C" w:rsidP="008F255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4165">
        <w:rPr>
          <w:rFonts w:ascii="Times New Roman" w:eastAsia="Times New Roman" w:hAnsi="Times New Roman"/>
          <w:sz w:val="26"/>
          <w:szCs w:val="26"/>
          <w:lang w:eastAsia="ru-RU"/>
        </w:rPr>
        <w:t>Прирост рождаемости, наблюдавшийся с 2011 по 2013 годы, обострил проблему доступности дошкольного образования, что обусловило принятие системных решений по обеспечению доступности  дошкольного образования, направленных на возвращение помещений и зданий детских садов, использовавшихся не в целях дошкольного образования.</w:t>
      </w:r>
    </w:p>
    <w:p w:rsidR="0040417C" w:rsidRDefault="00A85DF7" w:rsidP="008F255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итогам 2015</w:t>
      </w:r>
      <w:r w:rsidR="0040417C" w:rsidRPr="0077416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статистические данные свидетельствуют о снижении роста рождаемости в городском округе, что позволяет сделать вывод о достаточности имеющихся мест в ДОО, с учётом принятых мер.</w:t>
      </w:r>
    </w:p>
    <w:p w:rsidR="00774165" w:rsidRDefault="00774165" w:rsidP="00774165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Cs w:val="26"/>
          <w:lang w:eastAsia="ru-RU"/>
        </w:rPr>
      </w:pPr>
    </w:p>
    <w:p w:rsidR="00774165" w:rsidRPr="005B0C08" w:rsidRDefault="00774165" w:rsidP="006E3441">
      <w:pPr>
        <w:spacing w:after="0"/>
        <w:ind w:firstLine="708"/>
        <w:jc w:val="right"/>
        <w:rPr>
          <w:rFonts w:ascii="Times New Roman" w:eastAsia="Times New Roman" w:hAnsi="Times New Roman"/>
          <w:i/>
          <w:szCs w:val="26"/>
          <w:lang w:eastAsia="ru-RU"/>
        </w:rPr>
      </w:pPr>
      <w:r w:rsidRPr="005B0C08">
        <w:rPr>
          <w:rFonts w:ascii="Times New Roman" w:eastAsia="Times New Roman" w:hAnsi="Times New Roman"/>
          <w:i/>
          <w:szCs w:val="26"/>
          <w:lang w:eastAsia="ru-RU"/>
        </w:rPr>
        <w:t>Диаграмма 3</w:t>
      </w:r>
    </w:p>
    <w:p w:rsidR="00774165" w:rsidRDefault="00774165" w:rsidP="006E3441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774165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Количество детей, родившихся на территории МО ГО «Усинск» </w:t>
      </w:r>
    </w:p>
    <w:p w:rsidR="00774165" w:rsidRPr="00774165" w:rsidRDefault="00774165" w:rsidP="006E3441">
      <w:pPr>
        <w:spacing w:after="0"/>
        <w:ind w:firstLine="708"/>
        <w:jc w:val="center"/>
        <w:rPr>
          <w:rFonts w:ascii="Times New Roman" w:hAnsi="Times New Roman"/>
          <w:b/>
          <w:sz w:val="24"/>
          <w:szCs w:val="26"/>
        </w:rPr>
      </w:pPr>
      <w:r w:rsidRPr="00774165">
        <w:rPr>
          <w:rFonts w:ascii="Times New Roman" w:eastAsia="Times New Roman" w:hAnsi="Times New Roman"/>
          <w:b/>
          <w:sz w:val="24"/>
          <w:szCs w:val="26"/>
          <w:lang w:eastAsia="ru-RU"/>
        </w:rPr>
        <w:t>в 2010-201</w:t>
      </w:r>
      <w:r w:rsidR="00E04BBE">
        <w:rPr>
          <w:rFonts w:ascii="Times New Roman" w:eastAsia="Times New Roman" w:hAnsi="Times New Roman"/>
          <w:b/>
          <w:sz w:val="24"/>
          <w:szCs w:val="26"/>
          <w:lang w:eastAsia="ru-RU"/>
        </w:rPr>
        <w:t>5</w:t>
      </w:r>
      <w:r w:rsidRPr="00774165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гг.</w:t>
      </w:r>
    </w:p>
    <w:p w:rsidR="0040417C" w:rsidRPr="00774165" w:rsidRDefault="0040417C" w:rsidP="007741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7257" cy="1309421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4165" w:rsidRDefault="00774165" w:rsidP="007741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53A93" w:rsidRPr="00453A93" w:rsidRDefault="00453A93" w:rsidP="00453A9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53A93">
        <w:rPr>
          <w:rFonts w:ascii="Times New Roman" w:hAnsi="Times New Roman"/>
          <w:color w:val="000000" w:themeColor="text1"/>
          <w:sz w:val="26"/>
          <w:szCs w:val="26"/>
        </w:rPr>
        <w:t xml:space="preserve">В качестве инструмента мониторинга доступности дошкольного образования, а также в качестве механизма записи детей в детские сады с 2014 года введена в эксплуатацию «Электронная очередь» в  государственной информационной системе </w:t>
      </w:r>
      <w:r w:rsidRPr="00453A93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«Электронное образование». Для населения муниципалитета обеспечена возможность постановки на учёт  детей через электронные ресурсы Портала государственных услуг и  ГИС «Электронное образование», что  в полной мере обеспечивает открытость информации для жителей  о наличии свободных мест в детских садах и движении очереди.  За  2015 - 2016 учебный год принято заявлений от родителей (законных представителей) 1167 детей, выдано 1259 направлений </w:t>
      </w:r>
      <w:r w:rsidRPr="00453A93">
        <w:rPr>
          <w:rFonts w:ascii="Times New Roman" w:hAnsi="Times New Roman"/>
          <w:sz w:val="26"/>
          <w:szCs w:val="26"/>
        </w:rPr>
        <w:t>(в 2014 - 2015 уч. году поставлено в очередь 1238 детей, выдано 1026 направлений)</w:t>
      </w:r>
      <w:r w:rsidRPr="00453A93">
        <w:rPr>
          <w:rFonts w:ascii="Times New Roman" w:hAnsi="Times New Roman"/>
          <w:color w:val="000000" w:themeColor="text1"/>
          <w:sz w:val="26"/>
          <w:szCs w:val="26"/>
        </w:rPr>
        <w:t xml:space="preserve">, зачислено в детские сады было 1117 детей дошкольного возраста. </w:t>
      </w:r>
    </w:p>
    <w:p w:rsidR="00550CEA" w:rsidRDefault="00550CEA" w:rsidP="00550CEA">
      <w:pPr>
        <w:pStyle w:val="Default"/>
        <w:spacing w:line="276" w:lineRule="auto"/>
        <w:ind w:firstLine="708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550CEA">
        <w:rPr>
          <w:bCs/>
          <w:color w:val="000000" w:themeColor="text1"/>
          <w:sz w:val="26"/>
          <w:szCs w:val="26"/>
        </w:rPr>
        <w:t xml:space="preserve">В 19 образовательных организациях, реализующих дошкольные образовательные программы, </w:t>
      </w:r>
      <w:r w:rsidRPr="00550CEA">
        <w:rPr>
          <w:color w:val="000000" w:themeColor="text1"/>
          <w:sz w:val="26"/>
          <w:szCs w:val="26"/>
        </w:rPr>
        <w:t>функционирует 161 группа различной направленности: общеразвивающей  (153 группы – 95% от общего количества групп),  компенсирующей (всего – 9 групп – 5,6%, из них: четыре группы  для детей с нарушениями речи, две - для детей с нарушениями зрения, одна - для детей со сложным дефектом, две - для детей с ЗПР), группы кратковременного пребывания для детей раннего возраста (две</w:t>
      </w:r>
      <w:proofErr w:type="gramEnd"/>
      <w:r w:rsidRPr="00550CEA">
        <w:rPr>
          <w:color w:val="000000" w:themeColor="text1"/>
          <w:sz w:val="26"/>
          <w:szCs w:val="26"/>
        </w:rPr>
        <w:t xml:space="preserve"> – 1,2%) </w:t>
      </w:r>
      <w:r w:rsidRPr="00550CEA">
        <w:rPr>
          <w:bCs/>
          <w:color w:val="000000" w:themeColor="text1"/>
          <w:sz w:val="26"/>
          <w:szCs w:val="26"/>
        </w:rPr>
        <w:t>Численность воспитанников дошкольных образовательных организаций за прошедший год увеличилась на 3%.</w:t>
      </w:r>
    </w:p>
    <w:p w:rsidR="00774165" w:rsidRPr="005B0C08" w:rsidRDefault="00774165" w:rsidP="006E3441">
      <w:pPr>
        <w:spacing w:after="0"/>
        <w:ind w:firstLine="708"/>
        <w:jc w:val="right"/>
        <w:rPr>
          <w:rFonts w:ascii="Times New Roman" w:hAnsi="Times New Roman"/>
          <w:i/>
          <w:szCs w:val="26"/>
        </w:rPr>
      </w:pPr>
      <w:r w:rsidRPr="005B0C08">
        <w:rPr>
          <w:rFonts w:ascii="Times New Roman" w:hAnsi="Times New Roman"/>
          <w:i/>
          <w:szCs w:val="26"/>
        </w:rPr>
        <w:t>Диаграмма 4</w:t>
      </w:r>
    </w:p>
    <w:p w:rsidR="00774165" w:rsidRDefault="00774165" w:rsidP="006E3441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774165">
        <w:rPr>
          <w:rFonts w:ascii="Times New Roman" w:hAnsi="Times New Roman"/>
          <w:b/>
          <w:sz w:val="24"/>
          <w:szCs w:val="26"/>
        </w:rPr>
        <w:t xml:space="preserve">Общая численность воспитанников дошкольных образовательных организаций </w:t>
      </w:r>
    </w:p>
    <w:p w:rsidR="00774165" w:rsidRPr="00774165" w:rsidRDefault="00774165" w:rsidP="006E3441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774165">
        <w:rPr>
          <w:rFonts w:ascii="Times New Roman" w:hAnsi="Times New Roman"/>
          <w:b/>
          <w:sz w:val="24"/>
          <w:szCs w:val="26"/>
        </w:rPr>
        <w:t>МО ГО «Усинск»</w:t>
      </w:r>
    </w:p>
    <w:p w:rsidR="0040417C" w:rsidRPr="00774165" w:rsidRDefault="00774165" w:rsidP="00774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81E">
        <w:rPr>
          <w:noProof/>
          <w:lang w:eastAsia="ru-RU"/>
        </w:rPr>
        <w:drawing>
          <wp:inline distT="0" distB="0" distL="0" distR="0">
            <wp:extent cx="5718412" cy="1344304"/>
            <wp:effectExtent l="0" t="0" r="0" b="0"/>
            <wp:docPr id="1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4165" w:rsidRDefault="00774165" w:rsidP="0077416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EA" w:rsidRDefault="00550CEA" w:rsidP="00550CE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550CEA">
        <w:rPr>
          <w:rFonts w:ascii="Times New Roman" w:hAnsi="Times New Roman"/>
          <w:color w:val="000000" w:themeColor="text1"/>
          <w:sz w:val="26"/>
          <w:szCs w:val="26"/>
        </w:rPr>
        <w:t>Охват дошкольным образованием детей в возрасте от 2 месяцев до 7 лет  включительно в МО ГО «Усинск» составляет 80%, по сравнению с предыдущим учебным годом (77,3%) показатель вырос на 2,7%. При э</w:t>
      </w:r>
      <w:r w:rsidR="006E3441">
        <w:rPr>
          <w:rFonts w:ascii="Times New Roman" w:hAnsi="Times New Roman"/>
          <w:color w:val="000000" w:themeColor="text1"/>
          <w:sz w:val="26"/>
          <w:szCs w:val="26"/>
        </w:rPr>
        <w:t>том 100% детей  в возрасте от 3</w:t>
      </w:r>
      <w:r w:rsidRPr="00550CEA">
        <w:rPr>
          <w:rFonts w:ascii="Times New Roman" w:hAnsi="Times New Roman"/>
          <w:color w:val="000000" w:themeColor="text1"/>
          <w:sz w:val="26"/>
          <w:szCs w:val="26"/>
        </w:rPr>
        <w:t xml:space="preserve">–х до 7 лет и 90,1%  от 1 года до 6 лет обеспечены местами в </w:t>
      </w:r>
      <w:r w:rsidRPr="00550CEA">
        <w:rPr>
          <w:rFonts w:ascii="Times New Roman" w:eastAsia="Lucida Sans Typewriter" w:hAnsi="Times New Roman"/>
          <w:color w:val="000000" w:themeColor="text1"/>
          <w:sz w:val="26"/>
          <w:szCs w:val="26"/>
        </w:rPr>
        <w:t>дошкольных образовательных организациях</w:t>
      </w:r>
      <w:r w:rsidRPr="00550CEA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gramEnd"/>
    </w:p>
    <w:p w:rsidR="006E3441" w:rsidRPr="00550CEA" w:rsidRDefault="006E3441" w:rsidP="00550CE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34D1A" w:rsidRPr="005B0C08" w:rsidRDefault="00634D1A" w:rsidP="00550CEA">
      <w:pPr>
        <w:pStyle w:val="a5"/>
        <w:spacing w:after="0"/>
        <w:ind w:left="0" w:firstLine="708"/>
        <w:jc w:val="right"/>
        <w:rPr>
          <w:rFonts w:ascii="Times New Roman" w:hAnsi="Times New Roman"/>
          <w:i/>
          <w:szCs w:val="26"/>
        </w:rPr>
      </w:pPr>
      <w:r w:rsidRPr="005B0C08">
        <w:rPr>
          <w:rFonts w:ascii="Times New Roman" w:hAnsi="Times New Roman"/>
          <w:i/>
          <w:szCs w:val="26"/>
        </w:rPr>
        <w:t xml:space="preserve">Диаграмма </w:t>
      </w:r>
      <w:r w:rsidR="005B0C08" w:rsidRPr="005B0C08">
        <w:rPr>
          <w:rFonts w:ascii="Times New Roman" w:hAnsi="Times New Roman"/>
          <w:i/>
          <w:szCs w:val="26"/>
        </w:rPr>
        <w:t>5</w:t>
      </w:r>
    </w:p>
    <w:p w:rsidR="00634D1A" w:rsidRPr="00634D1A" w:rsidRDefault="00634D1A" w:rsidP="00634D1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6"/>
        </w:rPr>
      </w:pPr>
      <w:r w:rsidRPr="00634D1A">
        <w:rPr>
          <w:rFonts w:ascii="Times New Roman" w:hAnsi="Times New Roman"/>
          <w:b/>
          <w:sz w:val="24"/>
          <w:szCs w:val="26"/>
        </w:rPr>
        <w:t>Охват детей дошкольным образованием</w:t>
      </w:r>
    </w:p>
    <w:p w:rsidR="00634D1A" w:rsidRPr="00634D1A" w:rsidRDefault="00634D1A" w:rsidP="00634D1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6"/>
        </w:rPr>
      </w:pPr>
      <w:r w:rsidRPr="00634D1A">
        <w:rPr>
          <w:rFonts w:ascii="Times New Roman" w:hAnsi="Times New Roman"/>
          <w:b/>
          <w:sz w:val="24"/>
          <w:szCs w:val="26"/>
        </w:rPr>
        <w:t>от общей численности детей в возрасте от 2 мес. до 7 лет</w:t>
      </w:r>
    </w:p>
    <w:p w:rsidR="00634D1A" w:rsidRPr="00774165" w:rsidRDefault="00634D1A" w:rsidP="0077416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40417C" w:rsidRPr="00634D1A" w:rsidRDefault="0040417C" w:rsidP="00634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 w:rsidRPr="00557C96">
        <w:rPr>
          <w:noProof/>
          <w:lang w:eastAsia="ru-RU"/>
        </w:rPr>
        <w:drawing>
          <wp:inline distT="0" distB="0" distL="0" distR="0">
            <wp:extent cx="5725236" cy="1125940"/>
            <wp:effectExtent l="0" t="0" r="0" b="0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0CEA" w:rsidRDefault="00550CEA" w:rsidP="008F2550">
      <w:pPr>
        <w:spacing w:after="0"/>
        <w:ind w:firstLine="708"/>
        <w:jc w:val="both"/>
        <w:rPr>
          <w:rFonts w:ascii="Times New Roman" w:eastAsia="Lucida Sans Typewriter" w:hAnsi="Times New Roman"/>
          <w:color w:val="000000"/>
          <w:sz w:val="26"/>
          <w:szCs w:val="26"/>
        </w:rPr>
      </w:pPr>
    </w:p>
    <w:p w:rsidR="00550CEA" w:rsidRDefault="00550CEA" w:rsidP="00550CE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50CEA">
        <w:rPr>
          <w:rFonts w:ascii="Times New Roman" w:hAnsi="Times New Roman"/>
          <w:color w:val="000000" w:themeColor="text1"/>
          <w:sz w:val="26"/>
          <w:szCs w:val="26"/>
        </w:rPr>
        <w:lastRenderedPageBreak/>
        <w:t>Исходя из имеющейся потребности, решена проблема обеспечения местами в дошкольных образовательных организациях детей с 1,5 лет и младше. За период с сентября 2015 года по март 2016 года в детские сады было направлено 212 детей в возрасте 1,5 лет (за аналогичный период 2014-2015 гг. таких детей было 179). На 2016-2017 учебный год в детские сады в результате автоматического распределения согласно заявлениям родителей (законных представителей) направлено 113 детей в возрасте 1,5 лет, количество детей с 1 года к сентябрю 2016 года увеличится за счет распределения ме</w:t>
      </w:r>
      <w:proofErr w:type="gramStart"/>
      <w:r w:rsidRPr="00550CEA">
        <w:rPr>
          <w:rFonts w:ascii="Times New Roman" w:hAnsi="Times New Roman"/>
          <w:color w:val="000000" w:themeColor="text1"/>
          <w:sz w:val="26"/>
          <w:szCs w:val="26"/>
        </w:rPr>
        <w:t>ст в гр</w:t>
      </w:r>
      <w:proofErr w:type="gramEnd"/>
      <w:r w:rsidRPr="00550CEA">
        <w:rPr>
          <w:rFonts w:ascii="Times New Roman" w:hAnsi="Times New Roman"/>
          <w:color w:val="000000" w:themeColor="text1"/>
          <w:sz w:val="26"/>
          <w:szCs w:val="26"/>
        </w:rPr>
        <w:t>уппы кратковременного пребывания МБДОУ «ЦРРДС» г. Усинска (40 мест). Эти данные позволяют сделать вывод о возрастающей потребности в детских садах для детей более раннего возраста.</w:t>
      </w:r>
    </w:p>
    <w:p w:rsidR="00C81A0A" w:rsidRPr="00C81A0A" w:rsidRDefault="00C81A0A" w:rsidP="00C81A0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1A0A">
        <w:rPr>
          <w:rFonts w:ascii="Times New Roman" w:hAnsi="Times New Roman"/>
          <w:sz w:val="26"/>
          <w:szCs w:val="26"/>
        </w:rPr>
        <w:t>В образовательных организациях, реализующих основную программу дошкольного образования, для детей дошкольного возраста, не посещающих ДОО представлены такие альтернативные организационные формы оказания услуг дошкольного образования, как: консультационные пункты оказания психолого-педагогической поддержки семье, в том числе для детей с ограниченными возможностями здоровья – их деятельность организована во всех городских детских садах и НШДС, и группы кратковременного пребывания детей в МАДОУ «ДС КВ №16</w:t>
      </w:r>
      <w:proofErr w:type="gramEnd"/>
      <w:r w:rsidRPr="00C81A0A">
        <w:rPr>
          <w:rFonts w:ascii="Times New Roman" w:hAnsi="Times New Roman"/>
          <w:sz w:val="26"/>
          <w:szCs w:val="26"/>
        </w:rPr>
        <w:t>» г</w:t>
      </w:r>
      <w:proofErr w:type="gramStart"/>
      <w:r w:rsidRPr="00C81A0A">
        <w:rPr>
          <w:rFonts w:ascii="Times New Roman" w:hAnsi="Times New Roman"/>
          <w:sz w:val="26"/>
          <w:szCs w:val="26"/>
        </w:rPr>
        <w:t>.У</w:t>
      </w:r>
      <w:proofErr w:type="gramEnd"/>
      <w:r w:rsidRPr="00C81A0A">
        <w:rPr>
          <w:rFonts w:ascii="Times New Roman" w:hAnsi="Times New Roman"/>
          <w:sz w:val="26"/>
          <w:szCs w:val="26"/>
        </w:rPr>
        <w:t xml:space="preserve">синска и МБДОУ «ДС ОВ № 24» г. Усинска, которые посещали 70 детей раннего возраста (от 1 года до 2 лет). </w:t>
      </w:r>
    </w:p>
    <w:p w:rsidR="00C81A0A" w:rsidRPr="00C81A0A" w:rsidRDefault="00C81A0A" w:rsidP="00C81A0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81A0A">
        <w:rPr>
          <w:rFonts w:ascii="Times New Roman" w:hAnsi="Times New Roman"/>
          <w:sz w:val="26"/>
          <w:szCs w:val="26"/>
        </w:rPr>
        <w:t xml:space="preserve">В целях реализации общедоступного дошкольного образования в муниципалитете созданы условия для получения дошкольного образования детьми  с ограниченными возможностями здоровья. </w:t>
      </w:r>
      <w:proofErr w:type="gramStart"/>
      <w:r w:rsidRPr="00C81A0A">
        <w:rPr>
          <w:rFonts w:ascii="Times New Roman" w:hAnsi="Times New Roman"/>
          <w:sz w:val="26"/>
          <w:szCs w:val="26"/>
        </w:rPr>
        <w:t>Так, в 2015-2016 учебном году в МАДОУ «ДСКВ № 16» г. Усинска и МБДОУ «ЦРРДС» г. Усинска получали дошкольное образование по коррекционно-развивающим программам 36 детей с нарушениями зрения, 12 детей со сложным дефектом, 27 детей с задержкой психического развития и 56 детей с нарушениями речи, всего 131 ребенок, что составляет 3,7% от общего числа воспитанников.</w:t>
      </w:r>
      <w:proofErr w:type="gramEnd"/>
      <w:r w:rsidRPr="00C81A0A">
        <w:rPr>
          <w:rFonts w:ascii="Times New Roman" w:hAnsi="Times New Roman"/>
          <w:sz w:val="26"/>
          <w:szCs w:val="26"/>
        </w:rPr>
        <w:t xml:space="preserve"> В 2014-2015 </w:t>
      </w:r>
      <w:proofErr w:type="spellStart"/>
      <w:r w:rsidRPr="00C81A0A">
        <w:rPr>
          <w:rFonts w:ascii="Times New Roman" w:hAnsi="Times New Roman"/>
          <w:sz w:val="26"/>
          <w:szCs w:val="26"/>
        </w:rPr>
        <w:t>уч</w:t>
      </w:r>
      <w:proofErr w:type="gramStart"/>
      <w:r w:rsidRPr="00C81A0A">
        <w:rPr>
          <w:rFonts w:ascii="Times New Roman" w:hAnsi="Times New Roman"/>
          <w:sz w:val="26"/>
          <w:szCs w:val="26"/>
        </w:rPr>
        <w:t>.г</w:t>
      </w:r>
      <w:proofErr w:type="gramEnd"/>
      <w:r w:rsidRPr="00C81A0A">
        <w:rPr>
          <w:rFonts w:ascii="Times New Roman" w:hAnsi="Times New Roman"/>
          <w:sz w:val="26"/>
          <w:szCs w:val="26"/>
        </w:rPr>
        <w:t>оду</w:t>
      </w:r>
      <w:proofErr w:type="spellEnd"/>
      <w:r w:rsidRPr="00C81A0A">
        <w:rPr>
          <w:rFonts w:ascii="Times New Roman" w:hAnsi="Times New Roman"/>
          <w:sz w:val="26"/>
          <w:szCs w:val="26"/>
        </w:rPr>
        <w:t xml:space="preserve"> группы  коррекционной направленности  посещало 109 детей - 3,2%. </w:t>
      </w:r>
    </w:p>
    <w:p w:rsidR="00C81A0A" w:rsidRPr="00C81A0A" w:rsidRDefault="00C81A0A" w:rsidP="00C81A0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81A0A">
        <w:rPr>
          <w:rFonts w:ascii="Times New Roman" w:hAnsi="Times New Roman"/>
          <w:sz w:val="26"/>
          <w:szCs w:val="26"/>
        </w:rPr>
        <w:t xml:space="preserve">24 ребенка (0,7% от общего количества детей, посещающих ДОО), имеющих инвалидность, посещали дошкольные образовательные организации в 2015-2016 учебном году, в 2014-2015 учебном году 18 детей – 0,5%. </w:t>
      </w:r>
    </w:p>
    <w:p w:rsidR="00C81A0A" w:rsidRPr="00C81A0A" w:rsidRDefault="00C81A0A" w:rsidP="00C81A0A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81A0A">
        <w:rPr>
          <w:rFonts w:ascii="Times New Roman" w:hAnsi="Times New Roman"/>
          <w:bCs/>
          <w:sz w:val="26"/>
          <w:szCs w:val="26"/>
        </w:rPr>
        <w:t>Один воспитанник МБДОУ «ЦРРДС» г</w:t>
      </w:r>
      <w:proofErr w:type="gramStart"/>
      <w:r w:rsidRPr="00C81A0A">
        <w:rPr>
          <w:rFonts w:ascii="Times New Roman" w:hAnsi="Times New Roman"/>
          <w:bCs/>
          <w:sz w:val="26"/>
          <w:szCs w:val="26"/>
        </w:rPr>
        <w:t>.У</w:t>
      </w:r>
      <w:proofErr w:type="gramEnd"/>
      <w:r w:rsidRPr="00C81A0A">
        <w:rPr>
          <w:rFonts w:ascii="Times New Roman" w:hAnsi="Times New Roman"/>
          <w:bCs/>
          <w:sz w:val="26"/>
          <w:szCs w:val="26"/>
        </w:rPr>
        <w:t>синска в 2015-2016 учебном году обучался по образовательной программе дошкольного образования на дому.</w:t>
      </w:r>
      <w:r w:rsidRPr="00C81A0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1A0A">
        <w:rPr>
          <w:rFonts w:ascii="Times New Roman" w:hAnsi="Times New Roman"/>
          <w:sz w:val="26"/>
          <w:szCs w:val="26"/>
        </w:rPr>
        <w:t>Для организации обучения</w:t>
      </w:r>
      <w:r w:rsidRPr="00C81A0A">
        <w:rPr>
          <w:rStyle w:val="FontStyle39"/>
          <w:sz w:val="26"/>
          <w:szCs w:val="26"/>
        </w:rPr>
        <w:t xml:space="preserve"> воспитанников, нуждающихся в длительном лечении, детей-инвалидов, которые по состоянию здоровья временно или постоянно не могут посещать образовательную организацию,  </w:t>
      </w:r>
      <w:r w:rsidRPr="00C81A0A">
        <w:rPr>
          <w:rFonts w:ascii="Times New Roman" w:hAnsi="Times New Roman"/>
          <w:sz w:val="26"/>
          <w:szCs w:val="26"/>
        </w:rPr>
        <w:t xml:space="preserve">специалистами Управления образования разработан и рекомендован к использованию в образовательных организациях примерный </w:t>
      </w:r>
      <w:r w:rsidRPr="00C81A0A">
        <w:rPr>
          <w:rFonts w:ascii="Times New Roman" w:hAnsi="Times New Roman"/>
          <w:bCs/>
          <w:sz w:val="26"/>
          <w:szCs w:val="26"/>
        </w:rPr>
        <w:t xml:space="preserve">Порядок организации </w:t>
      </w:r>
      <w:proofErr w:type="gramStart"/>
      <w:r w:rsidRPr="00C81A0A">
        <w:rPr>
          <w:rFonts w:ascii="Times New Roman" w:hAnsi="Times New Roman"/>
          <w:bCs/>
          <w:sz w:val="26"/>
          <w:szCs w:val="26"/>
        </w:rPr>
        <w:t>обучения по</w:t>
      </w:r>
      <w:proofErr w:type="gramEnd"/>
      <w:r w:rsidRPr="00C81A0A">
        <w:rPr>
          <w:rFonts w:ascii="Times New Roman" w:hAnsi="Times New Roman"/>
          <w:bCs/>
          <w:sz w:val="26"/>
          <w:szCs w:val="26"/>
        </w:rPr>
        <w:t xml:space="preserve"> образовательной программе  дошкольного образования на дому по медицинским показаниям.</w:t>
      </w:r>
      <w:r w:rsidRPr="00C81A0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23C4F" w:rsidRPr="00C23C4F" w:rsidRDefault="00C23C4F" w:rsidP="008F255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23C4F">
        <w:rPr>
          <w:rFonts w:ascii="Times New Roman" w:eastAsia="Lucida Sans Typewriter" w:hAnsi="Times New Roman"/>
          <w:color w:val="000000"/>
          <w:sz w:val="26"/>
          <w:szCs w:val="26"/>
        </w:rPr>
        <w:t xml:space="preserve">Численность воспитанников организаций дошкольного образования в расчете </w:t>
      </w:r>
      <w:r>
        <w:rPr>
          <w:rFonts w:ascii="Times New Roman" w:eastAsia="Lucida Sans Typewriter" w:hAnsi="Times New Roman"/>
          <w:color w:val="000000"/>
          <w:sz w:val="26"/>
          <w:szCs w:val="26"/>
        </w:rPr>
        <w:t xml:space="preserve">на 1педагогического работника составила </w:t>
      </w:r>
      <w:r w:rsidRPr="00043505">
        <w:rPr>
          <w:rFonts w:ascii="Times New Roman" w:eastAsia="Lucida Sans Typewriter" w:hAnsi="Times New Roman"/>
          <w:sz w:val="26"/>
          <w:szCs w:val="26"/>
        </w:rPr>
        <w:t>9,</w:t>
      </w:r>
      <w:r w:rsidR="00043505" w:rsidRPr="00043505">
        <w:rPr>
          <w:rFonts w:ascii="Times New Roman" w:eastAsia="Lucida Sans Typewriter" w:hAnsi="Times New Roman"/>
          <w:sz w:val="26"/>
          <w:szCs w:val="26"/>
        </w:rPr>
        <w:t>84</w:t>
      </w:r>
      <w:r w:rsidRPr="00043505">
        <w:rPr>
          <w:rFonts w:ascii="Times New Roman" w:eastAsia="Lucida Sans Typewriter" w:hAnsi="Times New Roman"/>
          <w:sz w:val="26"/>
          <w:szCs w:val="26"/>
        </w:rPr>
        <w:t xml:space="preserve"> чел</w:t>
      </w:r>
      <w:r>
        <w:rPr>
          <w:rFonts w:ascii="Times New Roman" w:eastAsia="Lucida Sans Typewriter" w:hAnsi="Times New Roman"/>
          <w:color w:val="000000"/>
          <w:sz w:val="26"/>
          <w:szCs w:val="26"/>
        </w:rPr>
        <w:t xml:space="preserve">., что выше показателя </w:t>
      </w:r>
      <w:r>
        <w:rPr>
          <w:rFonts w:ascii="Times New Roman" w:eastAsia="Lucida Sans Typewriter" w:hAnsi="Times New Roman"/>
          <w:color w:val="000000"/>
          <w:sz w:val="26"/>
          <w:szCs w:val="26"/>
        </w:rPr>
        <w:lastRenderedPageBreak/>
        <w:t xml:space="preserve">предыдущего года на </w:t>
      </w:r>
      <w:r w:rsidRPr="00043505">
        <w:rPr>
          <w:rFonts w:ascii="Times New Roman" w:eastAsia="Lucida Sans Typewriter" w:hAnsi="Times New Roman"/>
          <w:sz w:val="26"/>
          <w:szCs w:val="26"/>
        </w:rPr>
        <w:t>0,</w:t>
      </w:r>
      <w:r w:rsidR="00043505" w:rsidRPr="00043505">
        <w:rPr>
          <w:rFonts w:ascii="Times New Roman" w:eastAsia="Lucida Sans Typewriter" w:hAnsi="Times New Roman"/>
          <w:sz w:val="26"/>
          <w:szCs w:val="26"/>
        </w:rPr>
        <w:t>2</w:t>
      </w:r>
      <w:r w:rsidRPr="00043505">
        <w:rPr>
          <w:rFonts w:ascii="Times New Roman" w:eastAsia="Lucida Sans Typewriter" w:hAnsi="Times New Roman"/>
          <w:sz w:val="26"/>
          <w:szCs w:val="26"/>
        </w:rPr>
        <w:t>4</w:t>
      </w:r>
      <w:r>
        <w:rPr>
          <w:rFonts w:ascii="Times New Roman" w:eastAsia="Lucida Sans Typewriter" w:hAnsi="Times New Roman"/>
          <w:color w:val="000000"/>
          <w:sz w:val="26"/>
          <w:szCs w:val="26"/>
        </w:rPr>
        <w:t xml:space="preserve"> чел. Рост показателя произошел за счет </w:t>
      </w:r>
      <w:r w:rsidRPr="00C23C4F">
        <w:rPr>
          <w:rFonts w:ascii="Times New Roman" w:hAnsi="Times New Roman"/>
          <w:sz w:val="26"/>
          <w:szCs w:val="26"/>
        </w:rPr>
        <w:t>увеличения списочного состава ДОО</w:t>
      </w:r>
      <w:r>
        <w:rPr>
          <w:rFonts w:ascii="Times New Roman" w:hAnsi="Times New Roman"/>
          <w:sz w:val="26"/>
          <w:szCs w:val="26"/>
        </w:rPr>
        <w:t>.</w:t>
      </w:r>
    </w:p>
    <w:p w:rsidR="00C23C4F" w:rsidRPr="00043505" w:rsidRDefault="00634D1A" w:rsidP="0062739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3C4F">
        <w:rPr>
          <w:rFonts w:ascii="Times New Roman" w:hAnsi="Times New Roman"/>
          <w:sz w:val="26"/>
          <w:szCs w:val="26"/>
        </w:rPr>
        <w:t xml:space="preserve">Площадь помещений, используемых непосредственно для нужд дошкольных образовательных организаций, в расчете на одного воспитанника составляет </w:t>
      </w:r>
      <w:bookmarkStart w:id="0" w:name="_GoBack"/>
      <w:r w:rsidR="00043505" w:rsidRPr="00F35A95">
        <w:rPr>
          <w:rFonts w:ascii="Times New Roman" w:hAnsi="Times New Roman"/>
          <w:sz w:val="26"/>
          <w:szCs w:val="26"/>
        </w:rPr>
        <w:t>9,64</w:t>
      </w:r>
      <w:r w:rsidRPr="00F35A95">
        <w:rPr>
          <w:rFonts w:ascii="Times New Roman" w:hAnsi="Times New Roman"/>
          <w:sz w:val="26"/>
          <w:szCs w:val="26"/>
        </w:rPr>
        <w:t xml:space="preserve"> м</w:t>
      </w:r>
      <w:proofErr w:type="gramStart"/>
      <w:r w:rsidRPr="00F35A95">
        <w:rPr>
          <w:rFonts w:ascii="Times New Roman" w:hAnsi="Times New Roman"/>
          <w:sz w:val="26"/>
          <w:szCs w:val="26"/>
          <w:vertAlign w:val="superscript"/>
        </w:rPr>
        <w:t>2</w:t>
      </w:r>
      <w:bookmarkEnd w:id="0"/>
      <w:proofErr w:type="gramEnd"/>
      <w:r w:rsidRPr="00C23C4F">
        <w:rPr>
          <w:rFonts w:ascii="Times New Roman" w:hAnsi="Times New Roman"/>
          <w:sz w:val="26"/>
          <w:szCs w:val="26"/>
        </w:rPr>
        <w:t xml:space="preserve">, что соответствует нормам СанПиН. В соответствии с нормами СанПиН </w:t>
      </w:r>
      <w:r w:rsidRPr="00043505">
        <w:rPr>
          <w:rFonts w:ascii="Times New Roman" w:hAnsi="Times New Roman"/>
          <w:sz w:val="26"/>
          <w:szCs w:val="26"/>
        </w:rPr>
        <w:t>100%</w:t>
      </w:r>
      <w:r w:rsidRPr="00C23C4F">
        <w:rPr>
          <w:rFonts w:ascii="Times New Roman" w:hAnsi="Times New Roman"/>
          <w:sz w:val="26"/>
          <w:szCs w:val="26"/>
        </w:rPr>
        <w:t xml:space="preserve"> дошкольных образовательных организаций имеют  центральное отопление, </w:t>
      </w:r>
      <w:r w:rsidR="00C23C4F" w:rsidRPr="00043505">
        <w:rPr>
          <w:rFonts w:ascii="Times New Roman" w:hAnsi="Times New Roman"/>
          <w:sz w:val="26"/>
          <w:szCs w:val="26"/>
        </w:rPr>
        <w:t>8</w:t>
      </w:r>
      <w:r w:rsidR="00043505" w:rsidRPr="00043505">
        <w:rPr>
          <w:rFonts w:ascii="Times New Roman" w:hAnsi="Times New Roman"/>
          <w:sz w:val="26"/>
          <w:szCs w:val="26"/>
        </w:rPr>
        <w:t>2</w:t>
      </w:r>
      <w:r w:rsidR="00C23C4F" w:rsidRPr="00043505">
        <w:rPr>
          <w:rFonts w:ascii="Times New Roman" w:hAnsi="Times New Roman"/>
          <w:sz w:val="26"/>
          <w:szCs w:val="26"/>
        </w:rPr>
        <w:t>,</w:t>
      </w:r>
      <w:r w:rsidR="00043505" w:rsidRPr="00043505">
        <w:rPr>
          <w:rFonts w:ascii="Times New Roman" w:hAnsi="Times New Roman"/>
          <w:sz w:val="26"/>
          <w:szCs w:val="26"/>
        </w:rPr>
        <w:t>34</w:t>
      </w:r>
      <w:r w:rsidRPr="00043505">
        <w:rPr>
          <w:rFonts w:ascii="Times New Roman" w:hAnsi="Times New Roman"/>
          <w:sz w:val="26"/>
          <w:szCs w:val="26"/>
        </w:rPr>
        <w:t xml:space="preserve"> %</w:t>
      </w:r>
      <w:r w:rsidRPr="00C23C4F">
        <w:rPr>
          <w:rFonts w:ascii="Times New Roman" w:hAnsi="Times New Roman"/>
          <w:sz w:val="26"/>
          <w:szCs w:val="26"/>
        </w:rPr>
        <w:t xml:space="preserve"> водоснабжение и канализацию. </w:t>
      </w:r>
      <w:r w:rsidR="00043505" w:rsidRPr="00043505">
        <w:rPr>
          <w:rFonts w:ascii="Times New Roman" w:hAnsi="Times New Roman"/>
          <w:sz w:val="26"/>
          <w:szCs w:val="26"/>
        </w:rPr>
        <w:t>85,35</w:t>
      </w:r>
      <w:r w:rsidRPr="00043505">
        <w:rPr>
          <w:rFonts w:ascii="Times New Roman" w:hAnsi="Times New Roman"/>
          <w:sz w:val="26"/>
          <w:szCs w:val="26"/>
        </w:rPr>
        <w:t xml:space="preserve">% организаций в общем числе дошкольных образовательных организаций </w:t>
      </w:r>
      <w:proofErr w:type="gramStart"/>
      <w:r w:rsidRPr="00043505">
        <w:rPr>
          <w:rFonts w:ascii="Times New Roman" w:hAnsi="Times New Roman"/>
          <w:sz w:val="26"/>
          <w:szCs w:val="26"/>
        </w:rPr>
        <w:t>обеспечены</w:t>
      </w:r>
      <w:proofErr w:type="gramEnd"/>
      <w:r w:rsidRPr="00043505">
        <w:rPr>
          <w:rFonts w:ascii="Times New Roman" w:hAnsi="Times New Roman"/>
          <w:sz w:val="26"/>
          <w:szCs w:val="26"/>
        </w:rPr>
        <w:t xml:space="preserve"> физкультурными залами,  </w:t>
      </w:r>
      <w:r w:rsidR="00043505" w:rsidRPr="00043505">
        <w:rPr>
          <w:rFonts w:ascii="Times New Roman" w:hAnsi="Times New Roman"/>
          <w:sz w:val="26"/>
          <w:szCs w:val="26"/>
        </w:rPr>
        <w:t>36,36</w:t>
      </w:r>
      <w:r w:rsidRPr="00043505">
        <w:rPr>
          <w:rFonts w:ascii="Times New Roman" w:hAnsi="Times New Roman"/>
          <w:sz w:val="26"/>
          <w:szCs w:val="26"/>
        </w:rPr>
        <w:t>% закрытыми плавательными бассейнами.</w:t>
      </w:r>
      <w:r w:rsidR="00C23C4F" w:rsidRPr="00043505">
        <w:rPr>
          <w:rFonts w:ascii="Times New Roman" w:hAnsi="Times New Roman"/>
          <w:sz w:val="26"/>
          <w:szCs w:val="26"/>
        </w:rPr>
        <w:t xml:space="preserve"> </w:t>
      </w:r>
    </w:p>
    <w:p w:rsidR="00C81A0A" w:rsidRDefault="0040417C" w:rsidP="00C81A0A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C81A0A">
        <w:rPr>
          <w:sz w:val="26"/>
          <w:szCs w:val="26"/>
        </w:rPr>
        <w:t>Большое внимание в дошкольных образовательных организациях уделяется дополнительному обр</w:t>
      </w:r>
      <w:r w:rsidR="00C81A0A">
        <w:rPr>
          <w:sz w:val="26"/>
          <w:szCs w:val="26"/>
        </w:rPr>
        <w:t>азованию детей, которым</w:t>
      </w:r>
      <w:r w:rsidR="00C81A0A" w:rsidRPr="00C81A0A">
        <w:rPr>
          <w:color w:val="auto"/>
          <w:sz w:val="26"/>
          <w:szCs w:val="26"/>
        </w:rPr>
        <w:t xml:space="preserve"> на бесплатной основе в 2015-2016 учебном году было охвачено 403 воспитанника, что значительно меньше,</w:t>
      </w:r>
      <w:r w:rsidR="00C81A0A">
        <w:rPr>
          <w:color w:val="auto"/>
          <w:sz w:val="26"/>
          <w:szCs w:val="26"/>
        </w:rPr>
        <w:t xml:space="preserve"> чем в предыдущие годы.</w:t>
      </w:r>
      <w:r w:rsidR="00C81A0A" w:rsidRPr="00C81A0A">
        <w:rPr>
          <w:color w:val="auto"/>
          <w:sz w:val="26"/>
          <w:szCs w:val="26"/>
        </w:rPr>
        <w:t xml:space="preserve"> </w:t>
      </w:r>
      <w:r w:rsidR="00C81A0A">
        <w:rPr>
          <w:color w:val="auto"/>
          <w:sz w:val="26"/>
          <w:szCs w:val="26"/>
        </w:rPr>
        <w:t>Э</w:t>
      </w:r>
      <w:r w:rsidR="00C81A0A" w:rsidRPr="00C81A0A">
        <w:rPr>
          <w:color w:val="auto"/>
          <w:sz w:val="26"/>
          <w:szCs w:val="26"/>
        </w:rPr>
        <w:t>то объясняется тем, что субвенция предоставляется только на реализацию программы дошкольного образования и не может расходоваться на дополнительное образование. В связи с чем, дошкольные образовательные организация, исходя из запроса потребителей услуг, предоставляют п</w:t>
      </w:r>
      <w:r w:rsidR="00C81A0A" w:rsidRPr="00C81A0A">
        <w:rPr>
          <w:color w:val="000000" w:themeColor="text1"/>
          <w:sz w:val="26"/>
          <w:szCs w:val="26"/>
        </w:rPr>
        <w:t xml:space="preserve">латные услуги, в том числе образовательные, ими </w:t>
      </w:r>
      <w:r w:rsidR="00C81A0A" w:rsidRPr="00C81A0A">
        <w:rPr>
          <w:color w:val="auto"/>
          <w:sz w:val="26"/>
          <w:szCs w:val="26"/>
        </w:rPr>
        <w:t xml:space="preserve">было занято в прошедшем году 2207  воспитанников, что на 6,5% больше охвата 2014-2015 </w:t>
      </w:r>
      <w:proofErr w:type="spellStart"/>
      <w:r w:rsidR="00C81A0A" w:rsidRPr="00C81A0A">
        <w:rPr>
          <w:color w:val="auto"/>
          <w:sz w:val="26"/>
          <w:szCs w:val="26"/>
        </w:rPr>
        <w:t>уч</w:t>
      </w:r>
      <w:proofErr w:type="gramStart"/>
      <w:r w:rsidR="00C81A0A" w:rsidRPr="00C81A0A">
        <w:rPr>
          <w:color w:val="auto"/>
          <w:sz w:val="26"/>
          <w:szCs w:val="26"/>
        </w:rPr>
        <w:t>.г</w:t>
      </w:r>
      <w:proofErr w:type="gramEnd"/>
      <w:r w:rsidR="00C81A0A" w:rsidRPr="00C81A0A">
        <w:rPr>
          <w:color w:val="auto"/>
          <w:sz w:val="26"/>
          <w:szCs w:val="26"/>
        </w:rPr>
        <w:t>ода</w:t>
      </w:r>
      <w:proofErr w:type="spellEnd"/>
      <w:r w:rsidR="00C81A0A" w:rsidRPr="00C81A0A">
        <w:rPr>
          <w:color w:val="auto"/>
          <w:sz w:val="26"/>
          <w:szCs w:val="26"/>
        </w:rPr>
        <w:t xml:space="preserve">. </w:t>
      </w:r>
    </w:p>
    <w:p w:rsidR="006E3441" w:rsidRDefault="006E3441" w:rsidP="00C81A0A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</w:p>
    <w:p w:rsidR="00C81A0A" w:rsidRPr="005B0C08" w:rsidRDefault="00C81A0A" w:rsidP="006E3441">
      <w:pPr>
        <w:pStyle w:val="a5"/>
        <w:spacing w:after="0"/>
        <w:ind w:left="0" w:firstLine="708"/>
        <w:jc w:val="right"/>
        <w:rPr>
          <w:rFonts w:ascii="Times New Roman" w:hAnsi="Times New Roman"/>
          <w:i/>
          <w:szCs w:val="26"/>
        </w:rPr>
      </w:pPr>
      <w:r w:rsidRPr="005B0C08">
        <w:rPr>
          <w:rFonts w:ascii="Times New Roman" w:hAnsi="Times New Roman"/>
          <w:i/>
          <w:szCs w:val="26"/>
        </w:rPr>
        <w:t xml:space="preserve">Диаграмма </w:t>
      </w:r>
      <w:r>
        <w:rPr>
          <w:rFonts w:ascii="Times New Roman" w:hAnsi="Times New Roman"/>
          <w:i/>
          <w:szCs w:val="26"/>
        </w:rPr>
        <w:t>6</w:t>
      </w:r>
    </w:p>
    <w:p w:rsidR="00C81A0A" w:rsidRPr="00634D1A" w:rsidRDefault="00C81A0A" w:rsidP="006E3441">
      <w:pPr>
        <w:spacing w:after="0"/>
        <w:ind w:firstLine="708"/>
        <w:jc w:val="center"/>
        <w:rPr>
          <w:rFonts w:ascii="Times New Roman" w:hAnsi="Times New Roman"/>
          <w:b/>
          <w:sz w:val="24"/>
          <w:szCs w:val="26"/>
        </w:rPr>
      </w:pPr>
      <w:r w:rsidRPr="00634D1A">
        <w:rPr>
          <w:rFonts w:ascii="Times New Roman" w:hAnsi="Times New Roman"/>
          <w:b/>
          <w:sz w:val="24"/>
          <w:szCs w:val="26"/>
        </w:rPr>
        <w:t>Охват детей дошкольным образованием</w:t>
      </w:r>
    </w:p>
    <w:p w:rsidR="00C81A0A" w:rsidRPr="00634D1A" w:rsidRDefault="00C81A0A" w:rsidP="006E3441">
      <w:pPr>
        <w:spacing w:after="0"/>
        <w:ind w:firstLine="708"/>
        <w:jc w:val="center"/>
        <w:rPr>
          <w:rFonts w:ascii="Times New Roman" w:hAnsi="Times New Roman"/>
          <w:b/>
          <w:sz w:val="24"/>
          <w:szCs w:val="26"/>
        </w:rPr>
      </w:pPr>
      <w:r w:rsidRPr="00634D1A">
        <w:rPr>
          <w:rFonts w:ascii="Times New Roman" w:hAnsi="Times New Roman"/>
          <w:b/>
          <w:sz w:val="24"/>
          <w:szCs w:val="26"/>
        </w:rPr>
        <w:t>от общей численности детей в возрасте от 2 мес. до 7 лет</w:t>
      </w:r>
    </w:p>
    <w:p w:rsidR="00C81A0A" w:rsidRDefault="00C81A0A" w:rsidP="00C81A0A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</w:p>
    <w:p w:rsidR="00C81A0A" w:rsidRDefault="00C81A0A" w:rsidP="00C81A0A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noProof/>
          <w:color w:val="000000" w:themeColor="text1"/>
        </w:rPr>
        <w:drawing>
          <wp:inline distT="0" distB="0" distL="0" distR="0">
            <wp:extent cx="5486720" cy="111418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81A0A" w:rsidRPr="00C81A0A" w:rsidRDefault="00C81A0A" w:rsidP="00C81A0A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</w:p>
    <w:p w:rsidR="00453A93" w:rsidRPr="00453A93" w:rsidRDefault="0040417C" w:rsidP="00453A9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53A93">
        <w:rPr>
          <w:rFonts w:ascii="Times New Roman" w:hAnsi="Times New Roman"/>
          <w:sz w:val="26"/>
          <w:szCs w:val="26"/>
        </w:rPr>
        <w:t>Однако доступность дошкольного образования складывается не только из наличия мест в детских садах.</w:t>
      </w:r>
      <w:r w:rsidRPr="00C81A0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53A93" w:rsidRPr="00453A93">
        <w:rPr>
          <w:rFonts w:ascii="Times New Roman" w:hAnsi="Times New Roman"/>
          <w:color w:val="000000" w:themeColor="text1"/>
          <w:sz w:val="26"/>
          <w:szCs w:val="26"/>
        </w:rPr>
        <w:t xml:space="preserve">В прошедшем учебном году были приняты ряд мер на уровне региона и муниципалитета, направленных на не допущение роста родительской платы за присмотр и уход в дошкольных образовательных организациях. </w:t>
      </w:r>
      <w:proofErr w:type="gramStart"/>
      <w:r w:rsidR="00453A93" w:rsidRPr="00453A93">
        <w:rPr>
          <w:rFonts w:ascii="Times New Roman" w:hAnsi="Times New Roman"/>
          <w:color w:val="000000" w:themeColor="text1"/>
          <w:sz w:val="26"/>
          <w:szCs w:val="26"/>
        </w:rPr>
        <w:t xml:space="preserve">Средний показатель размера платы в МО ГО «Усинск», взимаемой с родителей (законных представителей), в 2016 году по сравнению с 2015 годом снизился по городу с 199,62 до 160,34 </w:t>
      </w:r>
      <w:proofErr w:type="spellStart"/>
      <w:r w:rsidR="00453A93" w:rsidRPr="00453A93">
        <w:rPr>
          <w:rFonts w:ascii="Times New Roman" w:hAnsi="Times New Roman"/>
          <w:color w:val="000000" w:themeColor="text1"/>
          <w:sz w:val="26"/>
          <w:szCs w:val="26"/>
        </w:rPr>
        <w:t>руб</w:t>
      </w:r>
      <w:proofErr w:type="spellEnd"/>
      <w:r w:rsidR="00453A93" w:rsidRPr="00453A93">
        <w:rPr>
          <w:rFonts w:ascii="Times New Roman" w:hAnsi="Times New Roman"/>
          <w:color w:val="000000" w:themeColor="text1"/>
          <w:sz w:val="26"/>
          <w:szCs w:val="26"/>
        </w:rPr>
        <w:t xml:space="preserve"> – на 19,6% (для детей до 3 лет), с 234,58 до 192,35 – на 18% (для детей от 3 до 7 лет), по селу для детей до 3 лет остался на прежнем уровне</w:t>
      </w:r>
      <w:proofErr w:type="gramEnd"/>
      <w:r w:rsidR="00453A93" w:rsidRPr="00453A93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gramStart"/>
      <w:r w:rsidR="00453A93" w:rsidRPr="00453A93">
        <w:rPr>
          <w:rFonts w:ascii="Times New Roman" w:hAnsi="Times New Roman"/>
          <w:color w:val="000000" w:themeColor="text1"/>
          <w:sz w:val="26"/>
          <w:szCs w:val="26"/>
        </w:rPr>
        <w:t xml:space="preserve">для детей от 3 до 7 лет снизился на 0,3% (с 150,01 до 149,58 </w:t>
      </w:r>
      <w:proofErr w:type="spellStart"/>
      <w:r w:rsidR="00453A93" w:rsidRPr="00453A93">
        <w:rPr>
          <w:rFonts w:ascii="Times New Roman" w:hAnsi="Times New Roman"/>
          <w:color w:val="000000" w:themeColor="text1"/>
          <w:sz w:val="26"/>
          <w:szCs w:val="26"/>
        </w:rPr>
        <w:t>руб</w:t>
      </w:r>
      <w:proofErr w:type="spellEnd"/>
      <w:r w:rsidR="00453A93" w:rsidRPr="00453A93">
        <w:rPr>
          <w:rFonts w:ascii="Times New Roman" w:hAnsi="Times New Roman"/>
          <w:color w:val="000000" w:themeColor="text1"/>
          <w:sz w:val="26"/>
          <w:szCs w:val="26"/>
        </w:rPr>
        <w:t xml:space="preserve">), что ниже значений, установленных  постановлением Правительства Республики Коми от 16 февраля 2016 года № 63 «О максимальном размере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Коми» (162,6 </w:t>
      </w:r>
      <w:proofErr w:type="spellStart"/>
      <w:r w:rsidR="00453A93" w:rsidRPr="00453A93">
        <w:rPr>
          <w:rFonts w:ascii="Times New Roman" w:hAnsi="Times New Roman"/>
          <w:color w:val="000000" w:themeColor="text1"/>
          <w:sz w:val="26"/>
          <w:szCs w:val="26"/>
        </w:rPr>
        <w:t>руб</w:t>
      </w:r>
      <w:proofErr w:type="spellEnd"/>
      <w:r w:rsidR="00453A93" w:rsidRPr="00453A93">
        <w:rPr>
          <w:rFonts w:ascii="Times New Roman" w:hAnsi="Times New Roman"/>
          <w:color w:val="000000" w:themeColor="text1"/>
          <w:sz w:val="26"/>
          <w:szCs w:val="26"/>
        </w:rPr>
        <w:t xml:space="preserve"> по группам </w:t>
      </w:r>
      <w:r w:rsidR="00453A93" w:rsidRPr="00453A93">
        <w:rPr>
          <w:rFonts w:ascii="Times New Roman" w:hAnsi="Times New Roman"/>
          <w:color w:val="000000" w:themeColor="text1"/>
          <w:sz w:val="26"/>
          <w:szCs w:val="26"/>
        </w:rPr>
        <w:lastRenderedPageBreak/>
        <w:t>воспитанников раннего дошкольного возраста (для</w:t>
      </w:r>
      <w:proofErr w:type="gramEnd"/>
      <w:r w:rsidR="00453A93" w:rsidRPr="00453A93">
        <w:rPr>
          <w:rFonts w:ascii="Times New Roman" w:hAnsi="Times New Roman"/>
          <w:color w:val="000000" w:themeColor="text1"/>
          <w:sz w:val="26"/>
          <w:szCs w:val="26"/>
        </w:rPr>
        <w:t xml:space="preserve"> детей до 3 лет) и 197,3 </w:t>
      </w:r>
      <w:proofErr w:type="spellStart"/>
      <w:r w:rsidR="00453A93" w:rsidRPr="00453A93">
        <w:rPr>
          <w:rFonts w:ascii="Times New Roman" w:hAnsi="Times New Roman"/>
          <w:color w:val="000000" w:themeColor="text1"/>
          <w:sz w:val="26"/>
          <w:szCs w:val="26"/>
        </w:rPr>
        <w:t>руб</w:t>
      </w:r>
      <w:proofErr w:type="spellEnd"/>
      <w:r w:rsidR="00453A93" w:rsidRPr="00453A93">
        <w:rPr>
          <w:rFonts w:ascii="Times New Roman" w:hAnsi="Times New Roman"/>
          <w:color w:val="000000" w:themeColor="text1"/>
          <w:sz w:val="26"/>
          <w:szCs w:val="26"/>
        </w:rPr>
        <w:t xml:space="preserve"> по группам воспитанников дошкольного возраста (для детей от 3 до 7 лет). </w:t>
      </w:r>
    </w:p>
    <w:p w:rsidR="00453A93" w:rsidRPr="00453A93" w:rsidRDefault="0040417C" w:rsidP="00453A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53A93">
        <w:rPr>
          <w:rFonts w:ascii="Times New Roman" w:hAnsi="Times New Roman"/>
          <w:sz w:val="26"/>
          <w:szCs w:val="26"/>
        </w:rPr>
        <w:t xml:space="preserve">Кроме решения вопроса доступности дошкольного образования, актуальным в прошедшем учебном году являлся вопрос по обновлению его содержания в соответствии с федеральным государственным образовательным стандартом дошкольного образования (далее </w:t>
      </w:r>
      <w:r w:rsidR="00453A93">
        <w:rPr>
          <w:rFonts w:ascii="Times New Roman" w:hAnsi="Times New Roman"/>
          <w:sz w:val="26"/>
          <w:szCs w:val="26"/>
        </w:rPr>
        <w:t>–</w:t>
      </w:r>
      <w:r w:rsidRPr="00453A93">
        <w:rPr>
          <w:rFonts w:ascii="Times New Roman" w:hAnsi="Times New Roman"/>
          <w:sz w:val="26"/>
          <w:szCs w:val="26"/>
        </w:rPr>
        <w:t xml:space="preserve"> ФГОС</w:t>
      </w:r>
      <w:r w:rsidR="00453A9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53A93">
        <w:rPr>
          <w:rFonts w:ascii="Times New Roman" w:hAnsi="Times New Roman"/>
          <w:sz w:val="26"/>
          <w:szCs w:val="26"/>
        </w:rPr>
        <w:t>ДО</w:t>
      </w:r>
      <w:proofErr w:type="gramEnd"/>
      <w:r w:rsidRPr="00453A93">
        <w:rPr>
          <w:rFonts w:ascii="Times New Roman" w:hAnsi="Times New Roman"/>
          <w:sz w:val="26"/>
          <w:szCs w:val="26"/>
        </w:rPr>
        <w:t xml:space="preserve">). </w:t>
      </w:r>
      <w:r w:rsidR="00453A93" w:rsidRPr="00453A93">
        <w:rPr>
          <w:rFonts w:ascii="Times New Roman" w:hAnsi="Times New Roman"/>
          <w:sz w:val="26"/>
          <w:szCs w:val="26"/>
        </w:rPr>
        <w:t xml:space="preserve">С сентября 2015 года все дошкольные образовательные организации муниципалитета в штатном режиме приступили к реализации основных образовательных программ, разработанных в соответствии с </w:t>
      </w:r>
      <w:r w:rsidR="00453A93">
        <w:rPr>
          <w:rFonts w:ascii="Times New Roman" w:hAnsi="Times New Roman"/>
          <w:sz w:val="26"/>
          <w:szCs w:val="26"/>
        </w:rPr>
        <w:t xml:space="preserve">  ФГОС </w:t>
      </w:r>
      <w:proofErr w:type="gramStart"/>
      <w:r w:rsidR="00453A93">
        <w:rPr>
          <w:rFonts w:ascii="Times New Roman" w:hAnsi="Times New Roman"/>
          <w:sz w:val="26"/>
          <w:szCs w:val="26"/>
        </w:rPr>
        <w:t>ДО</w:t>
      </w:r>
      <w:proofErr w:type="gramEnd"/>
      <w:r w:rsidR="00453A93" w:rsidRPr="00453A93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453A93" w:rsidRPr="00453A93">
        <w:rPr>
          <w:rFonts w:ascii="Times New Roman" w:hAnsi="Times New Roman"/>
          <w:sz w:val="26"/>
          <w:szCs w:val="26"/>
        </w:rPr>
        <w:t>с</w:t>
      </w:r>
      <w:proofErr w:type="gramEnd"/>
      <w:r w:rsidR="00453A93" w:rsidRPr="00453A93">
        <w:rPr>
          <w:rFonts w:ascii="Times New Roman" w:hAnsi="Times New Roman"/>
          <w:sz w:val="26"/>
          <w:szCs w:val="26"/>
        </w:rPr>
        <w:t xml:space="preserve"> учетом примерной образовательной программы дошкольного образования.  </w:t>
      </w:r>
    </w:p>
    <w:p w:rsidR="00453A93" w:rsidRPr="00453A93" w:rsidRDefault="00453A93" w:rsidP="00453A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53A93">
        <w:rPr>
          <w:rFonts w:ascii="Times New Roman" w:hAnsi="Times New Roman"/>
          <w:sz w:val="26"/>
          <w:szCs w:val="26"/>
        </w:rPr>
        <w:t xml:space="preserve">Введение  ФГОС </w:t>
      </w:r>
      <w:proofErr w:type="gramStart"/>
      <w:r w:rsidRPr="00453A93">
        <w:rPr>
          <w:rFonts w:ascii="Times New Roman" w:hAnsi="Times New Roman"/>
          <w:sz w:val="26"/>
          <w:szCs w:val="26"/>
        </w:rPr>
        <w:t>ДО требует</w:t>
      </w:r>
      <w:proofErr w:type="gramEnd"/>
      <w:r w:rsidRPr="00453A93">
        <w:rPr>
          <w:rFonts w:ascii="Times New Roman" w:hAnsi="Times New Roman"/>
          <w:sz w:val="26"/>
          <w:szCs w:val="26"/>
        </w:rPr>
        <w:t xml:space="preserve"> создания в детских садах определённых условий: психолого-педагогических, кадровых, материально-технических и финансовых, конкретной предметно-пространственной среды, для реализации данной задачи образовательными организациями разработаны «дорожные карты».</w:t>
      </w:r>
    </w:p>
    <w:p w:rsidR="00453A93" w:rsidRPr="00453A93" w:rsidRDefault="00453A93" w:rsidP="00453A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53A93">
        <w:rPr>
          <w:rFonts w:ascii="Times New Roman" w:hAnsi="Times New Roman"/>
          <w:sz w:val="26"/>
          <w:szCs w:val="26"/>
        </w:rPr>
        <w:t xml:space="preserve">В течение года все муниципальные образовательные организации, реализующие программы дошкольного образования отчитались о приведении основных общеобразовательных программ дошкольного образования в соответствие с ФГОС </w:t>
      </w:r>
      <w:proofErr w:type="gramStart"/>
      <w:r w:rsidRPr="00453A93">
        <w:rPr>
          <w:rFonts w:ascii="Times New Roman" w:hAnsi="Times New Roman"/>
          <w:sz w:val="26"/>
          <w:szCs w:val="26"/>
        </w:rPr>
        <w:t>ДО</w:t>
      </w:r>
      <w:proofErr w:type="gramEnd"/>
      <w:r w:rsidRPr="00453A93">
        <w:rPr>
          <w:rFonts w:ascii="Times New Roman" w:hAnsi="Times New Roman"/>
          <w:sz w:val="26"/>
          <w:szCs w:val="26"/>
        </w:rPr>
        <w:t>.</w:t>
      </w:r>
    </w:p>
    <w:p w:rsidR="00453A93" w:rsidRPr="00453A93" w:rsidRDefault="00453A93" w:rsidP="00453A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53A93">
        <w:rPr>
          <w:rFonts w:ascii="Times New Roman" w:hAnsi="Times New Roman"/>
          <w:sz w:val="26"/>
          <w:szCs w:val="26"/>
        </w:rPr>
        <w:t xml:space="preserve">По состоянию на 1 сентября 2015 г. 81,09% педагогических работников, реализующих программы дошкольного образования, по данным мониторинга, полностью соответствовали всем требованиям к квалификации (в части обладания необходимыми компетенциями) для качественной реализации ФГОС </w:t>
      </w:r>
      <w:proofErr w:type="gramStart"/>
      <w:r w:rsidRPr="00453A93">
        <w:rPr>
          <w:rFonts w:ascii="Times New Roman" w:hAnsi="Times New Roman"/>
          <w:sz w:val="26"/>
          <w:szCs w:val="26"/>
        </w:rPr>
        <w:t>ДО</w:t>
      </w:r>
      <w:proofErr w:type="gramEnd"/>
      <w:r w:rsidRPr="00453A93">
        <w:rPr>
          <w:rFonts w:ascii="Times New Roman" w:hAnsi="Times New Roman"/>
          <w:sz w:val="26"/>
          <w:szCs w:val="26"/>
        </w:rPr>
        <w:t>.</w:t>
      </w:r>
    </w:p>
    <w:p w:rsidR="00453A93" w:rsidRPr="00453A93" w:rsidRDefault="00453A93" w:rsidP="00453A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53A93">
        <w:rPr>
          <w:rFonts w:ascii="Times New Roman" w:hAnsi="Times New Roman"/>
          <w:sz w:val="26"/>
          <w:szCs w:val="26"/>
        </w:rPr>
        <w:t xml:space="preserve">В целях качественного методического сопровождения в условиях реализации ФГОС </w:t>
      </w:r>
      <w:proofErr w:type="gramStart"/>
      <w:r w:rsidRPr="00453A93">
        <w:rPr>
          <w:rFonts w:ascii="Times New Roman" w:hAnsi="Times New Roman"/>
          <w:sz w:val="26"/>
          <w:szCs w:val="26"/>
        </w:rPr>
        <w:t>ДО</w:t>
      </w:r>
      <w:proofErr w:type="gramEnd"/>
      <w:r w:rsidRPr="00453A9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53A93">
        <w:rPr>
          <w:rFonts w:ascii="Times New Roman" w:hAnsi="Times New Roman"/>
          <w:sz w:val="26"/>
          <w:szCs w:val="26"/>
        </w:rPr>
        <w:t>в</w:t>
      </w:r>
      <w:proofErr w:type="gramEnd"/>
      <w:r w:rsidRPr="00453A93">
        <w:rPr>
          <w:rFonts w:ascii="Times New Roman" w:hAnsi="Times New Roman"/>
          <w:sz w:val="26"/>
          <w:szCs w:val="26"/>
        </w:rPr>
        <w:t xml:space="preserve"> системе муниципального образования городского округа «Усинск» была организована деятельность муниципальных опорно-методических площадок (приказ </w:t>
      </w:r>
      <w:r>
        <w:rPr>
          <w:rFonts w:ascii="Times New Roman" w:hAnsi="Times New Roman"/>
          <w:sz w:val="26"/>
          <w:szCs w:val="26"/>
        </w:rPr>
        <w:t>управления образования</w:t>
      </w:r>
      <w:r w:rsidRPr="00453A93">
        <w:rPr>
          <w:rFonts w:ascii="Times New Roman" w:hAnsi="Times New Roman"/>
          <w:sz w:val="26"/>
          <w:szCs w:val="26"/>
        </w:rPr>
        <w:t xml:space="preserve"> от 01.09.2015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3A93">
        <w:rPr>
          <w:rFonts w:ascii="Times New Roman" w:hAnsi="Times New Roman"/>
          <w:sz w:val="26"/>
          <w:szCs w:val="26"/>
        </w:rPr>
        <w:t>г. № 1914) по темам:</w:t>
      </w:r>
    </w:p>
    <w:p w:rsidR="00453A93" w:rsidRPr="00453A93" w:rsidRDefault="00453A93" w:rsidP="00453A93">
      <w:pPr>
        <w:numPr>
          <w:ilvl w:val="0"/>
          <w:numId w:val="20"/>
        </w:numPr>
        <w:tabs>
          <w:tab w:val="left" w:pos="709"/>
          <w:tab w:val="left" w:pos="1276"/>
        </w:tabs>
        <w:spacing w:after="0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453A93">
        <w:rPr>
          <w:rFonts w:ascii="Times New Roman" w:hAnsi="Times New Roman"/>
          <w:sz w:val="26"/>
          <w:szCs w:val="26"/>
        </w:rPr>
        <w:t xml:space="preserve"> «Обеспечение эмоционального благополучия дошкольников в условиях реализации ФГОС </w:t>
      </w:r>
      <w:proofErr w:type="gramStart"/>
      <w:r w:rsidRPr="00453A93">
        <w:rPr>
          <w:rFonts w:ascii="Times New Roman" w:hAnsi="Times New Roman"/>
          <w:sz w:val="26"/>
          <w:szCs w:val="26"/>
        </w:rPr>
        <w:t>ДО</w:t>
      </w:r>
      <w:proofErr w:type="gramEnd"/>
      <w:r w:rsidRPr="00453A93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Pr="00453A93">
        <w:rPr>
          <w:rFonts w:ascii="Times New Roman" w:hAnsi="Times New Roman"/>
          <w:sz w:val="26"/>
          <w:szCs w:val="26"/>
        </w:rPr>
        <w:t>на</w:t>
      </w:r>
      <w:proofErr w:type="gramEnd"/>
      <w:r w:rsidRPr="00453A93">
        <w:rPr>
          <w:rFonts w:ascii="Times New Roman" w:hAnsi="Times New Roman"/>
          <w:sz w:val="26"/>
          <w:szCs w:val="26"/>
        </w:rPr>
        <w:t xml:space="preserve"> базе МБДОУ «ДС ОВ № 8» г. Усинска;</w:t>
      </w:r>
    </w:p>
    <w:p w:rsidR="00453A93" w:rsidRPr="00453A93" w:rsidRDefault="00453A93" w:rsidP="00453A93">
      <w:pPr>
        <w:numPr>
          <w:ilvl w:val="0"/>
          <w:numId w:val="20"/>
        </w:numPr>
        <w:tabs>
          <w:tab w:val="left" w:pos="709"/>
          <w:tab w:val="left" w:pos="127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53A93">
        <w:rPr>
          <w:rFonts w:ascii="Times New Roman" w:hAnsi="Times New Roman"/>
          <w:sz w:val="26"/>
          <w:szCs w:val="26"/>
        </w:rPr>
        <w:t xml:space="preserve"> «Проектирование психолого-педагогической поддержки индивидуализации развития ребенка в условиях образовательной деятельности ДОО» на базе МАДОУ «Детский сад № 12» г. Усинска;</w:t>
      </w:r>
    </w:p>
    <w:p w:rsidR="00453A93" w:rsidRPr="00453A93" w:rsidRDefault="00453A93" w:rsidP="00453A93">
      <w:pPr>
        <w:numPr>
          <w:ilvl w:val="0"/>
          <w:numId w:val="20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53A93">
        <w:rPr>
          <w:rFonts w:ascii="Times New Roman" w:hAnsi="Times New Roman"/>
          <w:sz w:val="26"/>
          <w:szCs w:val="26"/>
        </w:rPr>
        <w:t xml:space="preserve"> «Инновационный подход к организации речевого развития дошкольников в условиях реализации ФГОС </w:t>
      </w:r>
      <w:proofErr w:type="gramStart"/>
      <w:r w:rsidRPr="00453A93">
        <w:rPr>
          <w:rFonts w:ascii="Times New Roman" w:hAnsi="Times New Roman"/>
          <w:sz w:val="26"/>
          <w:szCs w:val="26"/>
        </w:rPr>
        <w:t>ДО</w:t>
      </w:r>
      <w:proofErr w:type="gramEnd"/>
      <w:r w:rsidRPr="00453A93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Pr="00453A93">
        <w:rPr>
          <w:rFonts w:ascii="Times New Roman" w:hAnsi="Times New Roman"/>
          <w:sz w:val="26"/>
          <w:szCs w:val="26"/>
        </w:rPr>
        <w:t>на</w:t>
      </w:r>
      <w:proofErr w:type="gramEnd"/>
      <w:r w:rsidRPr="00453A93">
        <w:rPr>
          <w:rFonts w:ascii="Times New Roman" w:hAnsi="Times New Roman"/>
          <w:sz w:val="26"/>
          <w:szCs w:val="26"/>
        </w:rPr>
        <w:t xml:space="preserve"> базе МБДОУ «ДСОВ № 20» г. Усинска;</w:t>
      </w:r>
    </w:p>
    <w:p w:rsidR="00453A93" w:rsidRPr="00453A93" w:rsidRDefault="00453A93" w:rsidP="00453A93">
      <w:pPr>
        <w:numPr>
          <w:ilvl w:val="0"/>
          <w:numId w:val="20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53A93">
        <w:rPr>
          <w:rFonts w:ascii="Times New Roman" w:hAnsi="Times New Roman"/>
          <w:sz w:val="26"/>
          <w:szCs w:val="26"/>
        </w:rPr>
        <w:t xml:space="preserve"> «Создание психолого-педагогических условий для инклюзивного образования в дошкольной образовательной организации» на базе МБДОУ «ЦРРДС» г. Усинска;</w:t>
      </w:r>
    </w:p>
    <w:p w:rsidR="00453A93" w:rsidRPr="00453A93" w:rsidRDefault="00453A93" w:rsidP="00453A93">
      <w:pPr>
        <w:numPr>
          <w:ilvl w:val="0"/>
          <w:numId w:val="20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53A93">
        <w:rPr>
          <w:rFonts w:ascii="Times New Roman" w:hAnsi="Times New Roman"/>
          <w:sz w:val="26"/>
          <w:szCs w:val="26"/>
        </w:rPr>
        <w:t xml:space="preserve"> «Информационно-коммуникативные технологии в реализации основной образовательной программы в соответствии с требованиями ФГОС </w:t>
      </w:r>
      <w:proofErr w:type="gramStart"/>
      <w:r w:rsidRPr="00453A93">
        <w:rPr>
          <w:rFonts w:ascii="Times New Roman" w:hAnsi="Times New Roman"/>
          <w:sz w:val="26"/>
          <w:szCs w:val="26"/>
        </w:rPr>
        <w:t>ДО</w:t>
      </w:r>
      <w:proofErr w:type="gramEnd"/>
      <w:r w:rsidRPr="00453A93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Pr="00453A93">
        <w:rPr>
          <w:rFonts w:ascii="Times New Roman" w:hAnsi="Times New Roman"/>
          <w:sz w:val="26"/>
          <w:szCs w:val="26"/>
        </w:rPr>
        <w:t>на</w:t>
      </w:r>
      <w:proofErr w:type="gramEnd"/>
      <w:r w:rsidRPr="00453A93">
        <w:rPr>
          <w:rFonts w:ascii="Times New Roman" w:hAnsi="Times New Roman"/>
          <w:sz w:val="26"/>
          <w:szCs w:val="26"/>
        </w:rPr>
        <w:t xml:space="preserve"> базе МАДОУ «Детский сад № 10» г. Усинска.</w:t>
      </w:r>
    </w:p>
    <w:p w:rsidR="00453A93" w:rsidRPr="00453A93" w:rsidRDefault="00453A93" w:rsidP="00453A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53A93">
        <w:rPr>
          <w:rFonts w:ascii="Times New Roman" w:hAnsi="Times New Roman"/>
          <w:sz w:val="26"/>
          <w:szCs w:val="26"/>
        </w:rPr>
        <w:t xml:space="preserve">В течении года был представлен опыт республиканской пилотной площадки по проведению и реализации ФГОС ДО МАДОУ «ДС ОВ № 22» г. Усинска, ею были  разработаны и распространены методические рекомендации по созданию развивающей предметно-пространственной среды в ДОО в соответствии с ФГОС </w:t>
      </w:r>
      <w:proofErr w:type="gramStart"/>
      <w:r w:rsidRPr="00453A93">
        <w:rPr>
          <w:rFonts w:ascii="Times New Roman" w:hAnsi="Times New Roman"/>
          <w:sz w:val="26"/>
          <w:szCs w:val="26"/>
        </w:rPr>
        <w:t>ДО</w:t>
      </w:r>
      <w:proofErr w:type="gramEnd"/>
      <w:r w:rsidRPr="00453A93">
        <w:rPr>
          <w:rFonts w:ascii="Times New Roman" w:hAnsi="Times New Roman"/>
          <w:sz w:val="26"/>
          <w:szCs w:val="26"/>
        </w:rPr>
        <w:t>.</w:t>
      </w:r>
    </w:p>
    <w:p w:rsidR="00453A93" w:rsidRPr="00453A93" w:rsidRDefault="00453A93" w:rsidP="00453A93">
      <w:pPr>
        <w:spacing w:after="0"/>
        <w:ind w:firstLine="709"/>
        <w:jc w:val="both"/>
        <w:rPr>
          <w:rFonts w:ascii="Times New Roman" w:eastAsia="Lucida Sans Typewriter" w:hAnsi="Times New Roman"/>
          <w:sz w:val="26"/>
          <w:szCs w:val="26"/>
        </w:rPr>
      </w:pPr>
      <w:r w:rsidRPr="00453A93">
        <w:rPr>
          <w:rFonts w:ascii="Times New Roman" w:eastAsia="Lucida Sans Typewriter" w:hAnsi="Times New Roman"/>
          <w:sz w:val="26"/>
          <w:szCs w:val="26"/>
        </w:rPr>
        <w:lastRenderedPageBreak/>
        <w:t xml:space="preserve">Вместе с тем, как показали проверки, при обновлении содержания образования в дошкольных образовательных организациях имеются типичные проблемы. </w:t>
      </w:r>
    </w:p>
    <w:p w:rsidR="00453A93" w:rsidRPr="00453A93" w:rsidRDefault="00453A93" w:rsidP="00453A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53A93">
        <w:rPr>
          <w:rFonts w:ascii="Times New Roman" w:eastAsia="Lucida Sans Typewriter" w:hAnsi="Times New Roman"/>
          <w:sz w:val="26"/>
          <w:szCs w:val="26"/>
        </w:rPr>
        <w:t>Так при р</w:t>
      </w:r>
      <w:r w:rsidRPr="00453A93">
        <w:rPr>
          <w:rFonts w:ascii="Times New Roman" w:hAnsi="Times New Roman"/>
          <w:sz w:val="26"/>
          <w:szCs w:val="26"/>
        </w:rPr>
        <w:t xml:space="preserve">азработке части ООП ДО, формируемой участниками образовательных отношений, не прослеживается система работы  по определению образовательных потребностей родителей (законных представителей) воспитанников и педагогов. </w:t>
      </w:r>
    </w:p>
    <w:p w:rsidR="00453A93" w:rsidRPr="00453A93" w:rsidRDefault="00453A93" w:rsidP="00453A9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53A93">
        <w:rPr>
          <w:rFonts w:ascii="Times New Roman" w:hAnsi="Times New Roman"/>
          <w:sz w:val="26"/>
          <w:szCs w:val="26"/>
        </w:rPr>
        <w:t xml:space="preserve">Отмечается формальный анализ администрацией </w:t>
      </w:r>
      <w:r w:rsidRPr="00453A93">
        <w:rPr>
          <w:rFonts w:ascii="Times New Roman" w:eastAsia="Lucida Sans Typewriter" w:hAnsi="Times New Roman"/>
          <w:sz w:val="26"/>
          <w:szCs w:val="26"/>
        </w:rPr>
        <w:t>дошкольных образовательных организаций</w:t>
      </w:r>
      <w:r w:rsidRPr="00453A93">
        <w:rPr>
          <w:rFonts w:ascii="Times New Roman" w:hAnsi="Times New Roman"/>
          <w:sz w:val="26"/>
          <w:szCs w:val="26"/>
        </w:rPr>
        <w:t xml:space="preserve"> оснащения развивающей предметно-пространственной среды спортивного, музыкального залов и других учебных кабинетов, что не позволяет реализовать в полной мере План оснащения предметно-пространственной среды дошкольной организации в соответствии с ФГОС </w:t>
      </w:r>
      <w:proofErr w:type="gramStart"/>
      <w:r w:rsidRPr="00453A93">
        <w:rPr>
          <w:rFonts w:ascii="Times New Roman" w:hAnsi="Times New Roman"/>
          <w:sz w:val="26"/>
          <w:szCs w:val="26"/>
        </w:rPr>
        <w:t>ДО</w:t>
      </w:r>
      <w:proofErr w:type="gramEnd"/>
      <w:r w:rsidRPr="00453A93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«</w:t>
      </w:r>
      <w:r w:rsidRPr="00453A93">
        <w:rPr>
          <w:rFonts w:ascii="Times New Roman" w:hAnsi="Times New Roman"/>
          <w:sz w:val="26"/>
          <w:szCs w:val="26"/>
        </w:rPr>
        <w:t>дорожную карту</w:t>
      </w:r>
      <w:r>
        <w:rPr>
          <w:rFonts w:ascii="Times New Roman" w:hAnsi="Times New Roman"/>
          <w:sz w:val="26"/>
          <w:szCs w:val="26"/>
        </w:rPr>
        <w:t>»</w:t>
      </w:r>
      <w:r w:rsidRPr="00453A93">
        <w:rPr>
          <w:rFonts w:ascii="Times New Roman" w:hAnsi="Times New Roman"/>
          <w:sz w:val="26"/>
          <w:szCs w:val="26"/>
        </w:rPr>
        <w:t>).</w:t>
      </w:r>
    </w:p>
    <w:p w:rsidR="00453A93" w:rsidRPr="00453A93" w:rsidRDefault="00634D1A" w:rsidP="00453A93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453A93">
        <w:rPr>
          <w:sz w:val="26"/>
          <w:szCs w:val="26"/>
        </w:rPr>
        <w:t xml:space="preserve">Результативность и качество реализации ООП дошкольного образования позволяет отследить ежегодный мониторинг </w:t>
      </w:r>
      <w:proofErr w:type="gramStart"/>
      <w:r w:rsidRPr="00453A93">
        <w:rPr>
          <w:sz w:val="26"/>
          <w:szCs w:val="26"/>
        </w:rPr>
        <w:t>исполнения Стандартов качества предоставления муниципальных услуг</w:t>
      </w:r>
      <w:proofErr w:type="gramEnd"/>
      <w:r w:rsidRPr="00453A93">
        <w:rPr>
          <w:sz w:val="26"/>
          <w:szCs w:val="26"/>
        </w:rPr>
        <w:t xml:space="preserve"> в сфере образования по показателям: качество образовательной деятельности, качество результатов образовательной деятельности, качество условий, обеспечивающих образовательную деятельность. </w:t>
      </w:r>
      <w:r w:rsidR="00453A93" w:rsidRPr="00453A93">
        <w:rPr>
          <w:sz w:val="26"/>
          <w:szCs w:val="26"/>
        </w:rPr>
        <w:t xml:space="preserve">Мониторинг </w:t>
      </w:r>
      <w:proofErr w:type="gramStart"/>
      <w:r w:rsidR="00453A93" w:rsidRPr="00453A93">
        <w:rPr>
          <w:sz w:val="26"/>
          <w:szCs w:val="26"/>
        </w:rPr>
        <w:t>выполнения Стандартов качества предоставления муниципальных услуг</w:t>
      </w:r>
      <w:proofErr w:type="gramEnd"/>
      <w:r w:rsidR="00453A93" w:rsidRPr="00453A93">
        <w:rPr>
          <w:sz w:val="26"/>
          <w:szCs w:val="26"/>
        </w:rPr>
        <w:t xml:space="preserve"> в сфере образования показал, что</w:t>
      </w:r>
      <w:r w:rsidR="00453A93" w:rsidRPr="00453A93">
        <w:rPr>
          <w:color w:val="FF0000"/>
          <w:sz w:val="26"/>
          <w:szCs w:val="26"/>
        </w:rPr>
        <w:t xml:space="preserve"> </w:t>
      </w:r>
      <w:r w:rsidR="00453A93" w:rsidRPr="00453A93">
        <w:rPr>
          <w:sz w:val="26"/>
          <w:szCs w:val="26"/>
        </w:rPr>
        <w:t>11 образовательных организаций, реализующих основные программы дошкольного образования достигли оптимального уровня выполнения Стандарта, что составило 57,8% от общего количества ОО. Это детские</w:t>
      </w:r>
      <w:r w:rsidR="00453A93">
        <w:rPr>
          <w:sz w:val="26"/>
          <w:szCs w:val="26"/>
        </w:rPr>
        <w:t xml:space="preserve"> сады МБДОУ «ДСОВ №7» г</w:t>
      </w:r>
      <w:proofErr w:type="gramStart"/>
      <w:r w:rsidR="00453A93">
        <w:rPr>
          <w:sz w:val="26"/>
          <w:szCs w:val="26"/>
        </w:rPr>
        <w:t>.У</w:t>
      </w:r>
      <w:proofErr w:type="gramEnd"/>
      <w:r w:rsidR="00453A93">
        <w:rPr>
          <w:sz w:val="26"/>
          <w:szCs w:val="26"/>
        </w:rPr>
        <w:t>синска, МБДОУ «ДСОВ №8» г.Усинска</w:t>
      </w:r>
      <w:r w:rsidR="00453A93" w:rsidRPr="00453A93">
        <w:rPr>
          <w:sz w:val="26"/>
          <w:szCs w:val="26"/>
        </w:rPr>
        <w:t xml:space="preserve">, МАДОУ «Детский сад </w:t>
      </w:r>
      <w:r w:rsidR="00453A93">
        <w:rPr>
          <w:sz w:val="26"/>
          <w:szCs w:val="26"/>
        </w:rPr>
        <w:t>№10» г.Усинска</w:t>
      </w:r>
      <w:r w:rsidR="00453A93" w:rsidRPr="00453A93">
        <w:rPr>
          <w:sz w:val="26"/>
          <w:szCs w:val="26"/>
        </w:rPr>
        <w:t>, МАДОУ «Детский сад</w:t>
      </w:r>
      <w:r w:rsidR="00453A93">
        <w:rPr>
          <w:sz w:val="26"/>
          <w:szCs w:val="26"/>
        </w:rPr>
        <w:t xml:space="preserve"> №12» г.Усинска</w:t>
      </w:r>
      <w:r w:rsidR="00453A93" w:rsidRPr="00453A93">
        <w:rPr>
          <w:sz w:val="26"/>
          <w:szCs w:val="26"/>
        </w:rPr>
        <w:t>, МБДОУ «Детский сад</w:t>
      </w:r>
      <w:r w:rsidR="00453A93">
        <w:rPr>
          <w:sz w:val="26"/>
          <w:szCs w:val="26"/>
        </w:rPr>
        <w:t xml:space="preserve"> №14» г.Усинска</w:t>
      </w:r>
      <w:r w:rsidR="00453A93" w:rsidRPr="00453A93">
        <w:rPr>
          <w:sz w:val="26"/>
          <w:szCs w:val="26"/>
        </w:rPr>
        <w:t xml:space="preserve">, МАДОУ «ДСКВ </w:t>
      </w:r>
      <w:r w:rsidR="00453A93">
        <w:rPr>
          <w:sz w:val="26"/>
          <w:szCs w:val="26"/>
        </w:rPr>
        <w:t>№16» г.Усинска</w:t>
      </w:r>
      <w:r w:rsidR="00453A93" w:rsidRPr="00453A93">
        <w:rPr>
          <w:sz w:val="26"/>
          <w:szCs w:val="26"/>
        </w:rPr>
        <w:t>, МБДОУ «ДСО</w:t>
      </w:r>
      <w:r w:rsidR="00453A93">
        <w:rPr>
          <w:sz w:val="26"/>
          <w:szCs w:val="26"/>
        </w:rPr>
        <w:t>В №20» г.Усинска</w:t>
      </w:r>
      <w:r w:rsidR="00453A93" w:rsidRPr="00453A93">
        <w:rPr>
          <w:sz w:val="26"/>
          <w:szCs w:val="26"/>
        </w:rPr>
        <w:t>, МАДОУ «ДСО</w:t>
      </w:r>
      <w:r w:rsidR="00453A93">
        <w:rPr>
          <w:sz w:val="26"/>
          <w:szCs w:val="26"/>
        </w:rPr>
        <w:t>В №22» г.Усинска</w:t>
      </w:r>
      <w:r w:rsidR="00453A93" w:rsidRPr="00453A93">
        <w:rPr>
          <w:sz w:val="26"/>
          <w:szCs w:val="26"/>
        </w:rPr>
        <w:t>, МАДОУ «Детский с</w:t>
      </w:r>
      <w:r w:rsidR="00453A93">
        <w:rPr>
          <w:sz w:val="26"/>
          <w:szCs w:val="26"/>
        </w:rPr>
        <w:t>ад №23» г.Усинска</w:t>
      </w:r>
      <w:r w:rsidR="00453A93" w:rsidRPr="00453A93">
        <w:rPr>
          <w:sz w:val="26"/>
          <w:szCs w:val="26"/>
        </w:rPr>
        <w:t>, МБДОУ «ДСО</w:t>
      </w:r>
      <w:r w:rsidR="00453A93">
        <w:rPr>
          <w:sz w:val="26"/>
          <w:szCs w:val="26"/>
        </w:rPr>
        <w:t>В №24» г.Усинска, МБДОУ «ЦРРДС» г.Усинска</w:t>
      </w:r>
      <w:r w:rsidR="00453A93" w:rsidRPr="00453A93">
        <w:rPr>
          <w:sz w:val="26"/>
          <w:szCs w:val="26"/>
        </w:rPr>
        <w:t xml:space="preserve"> (в 2014-2015 учебном году 9 ОО – 45%).</w:t>
      </w:r>
    </w:p>
    <w:p w:rsidR="00453A93" w:rsidRPr="00453A93" w:rsidRDefault="00453A93" w:rsidP="00453A93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453A93">
        <w:rPr>
          <w:sz w:val="26"/>
          <w:szCs w:val="26"/>
        </w:rPr>
        <w:t>На максимальном уровне образовательные организации выполнили такие качественные показатели, как соответствие структуры основных образовательных программ требованиям ФГОС ДО, выполнение учебного плана, от общего количества часов, предусмотренных программой и учебным планом, соответствие расписания НОД учебному плану, требованиям программы и СанПиН, готовность образовательной организации к новому учебному году, обеспечение информационной открытости образовательной  организации.</w:t>
      </w:r>
      <w:proofErr w:type="gramEnd"/>
    </w:p>
    <w:p w:rsidR="00453A93" w:rsidRPr="00453A93" w:rsidRDefault="00453A93" w:rsidP="00453A93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453A93">
        <w:rPr>
          <w:sz w:val="26"/>
          <w:szCs w:val="26"/>
        </w:rPr>
        <w:t>Укомплектованность штатными педагогическими кадрами составила 95,8%  (в 2014-2015 учебном году</w:t>
      </w:r>
      <w:r w:rsidR="008B214E">
        <w:rPr>
          <w:sz w:val="26"/>
          <w:szCs w:val="26"/>
        </w:rPr>
        <w:t xml:space="preserve"> -</w:t>
      </w:r>
      <w:r w:rsidR="008B214E" w:rsidRPr="00453A93">
        <w:rPr>
          <w:sz w:val="26"/>
          <w:szCs w:val="26"/>
        </w:rPr>
        <w:t>100 %</w:t>
      </w:r>
      <w:r w:rsidRPr="00453A93">
        <w:rPr>
          <w:sz w:val="26"/>
          <w:szCs w:val="26"/>
        </w:rPr>
        <w:t>),  кадрами младших воспитателей 99,7% (в 2014-2015 учебном году</w:t>
      </w:r>
      <w:r w:rsidR="008B214E">
        <w:rPr>
          <w:sz w:val="26"/>
          <w:szCs w:val="26"/>
        </w:rPr>
        <w:t xml:space="preserve"> - </w:t>
      </w:r>
      <w:r w:rsidR="008B214E" w:rsidRPr="00453A93">
        <w:rPr>
          <w:sz w:val="26"/>
          <w:szCs w:val="26"/>
        </w:rPr>
        <w:t>100 %</w:t>
      </w:r>
      <w:r w:rsidRPr="00453A93">
        <w:rPr>
          <w:sz w:val="26"/>
          <w:szCs w:val="26"/>
        </w:rPr>
        <w:t xml:space="preserve">). </w:t>
      </w:r>
    </w:p>
    <w:p w:rsidR="00453A93" w:rsidRPr="00453A93" w:rsidRDefault="00453A93" w:rsidP="00453A93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453A93">
        <w:rPr>
          <w:bCs/>
          <w:sz w:val="26"/>
          <w:szCs w:val="26"/>
        </w:rPr>
        <w:t xml:space="preserve">Доля педагогов, участвующих  в </w:t>
      </w:r>
      <w:r w:rsidRPr="00453A93">
        <w:rPr>
          <w:sz w:val="26"/>
          <w:szCs w:val="26"/>
        </w:rPr>
        <w:t>профессиональных конкурсах</w:t>
      </w:r>
      <w:r w:rsidRPr="00453A93">
        <w:rPr>
          <w:bCs/>
          <w:sz w:val="26"/>
          <w:szCs w:val="26"/>
        </w:rPr>
        <w:t xml:space="preserve">, </w:t>
      </w:r>
      <w:r w:rsidRPr="00453A93">
        <w:rPr>
          <w:sz w:val="26"/>
          <w:szCs w:val="26"/>
        </w:rPr>
        <w:t>грантах, проектах, научно-практических конференциях</w:t>
      </w:r>
      <w:r w:rsidRPr="00453A93">
        <w:rPr>
          <w:bCs/>
          <w:sz w:val="26"/>
          <w:szCs w:val="26"/>
        </w:rPr>
        <w:t xml:space="preserve"> различного уровня и направленности</w:t>
      </w:r>
      <w:r w:rsidRPr="00453A93">
        <w:rPr>
          <w:sz w:val="26"/>
          <w:szCs w:val="26"/>
        </w:rPr>
        <w:t xml:space="preserve"> от общего количества педагогов ДОО составила 52,7% (в 2014-2015 учебном году</w:t>
      </w:r>
      <w:r w:rsidR="008B214E">
        <w:rPr>
          <w:sz w:val="26"/>
          <w:szCs w:val="26"/>
        </w:rPr>
        <w:t xml:space="preserve"> - </w:t>
      </w:r>
      <w:r w:rsidR="008B214E" w:rsidRPr="00453A93">
        <w:rPr>
          <w:sz w:val="26"/>
          <w:szCs w:val="26"/>
        </w:rPr>
        <w:t>54,1 %</w:t>
      </w:r>
      <w:r w:rsidRPr="00453A93">
        <w:rPr>
          <w:sz w:val="26"/>
          <w:szCs w:val="26"/>
        </w:rPr>
        <w:t xml:space="preserve">). </w:t>
      </w:r>
    </w:p>
    <w:p w:rsidR="00453A93" w:rsidRPr="00453A93" w:rsidRDefault="00453A93" w:rsidP="00453A93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453A93">
        <w:rPr>
          <w:sz w:val="26"/>
          <w:szCs w:val="26"/>
        </w:rPr>
        <w:t xml:space="preserve">Доля </w:t>
      </w:r>
      <w:proofErr w:type="gramStart"/>
      <w:r w:rsidRPr="00453A93">
        <w:rPr>
          <w:sz w:val="26"/>
          <w:szCs w:val="26"/>
        </w:rPr>
        <w:t>педагогических работников, имеющих высшую или первую квалификационную категорию в общей численности педагогических работни</w:t>
      </w:r>
      <w:r w:rsidR="008B214E">
        <w:rPr>
          <w:sz w:val="26"/>
          <w:szCs w:val="26"/>
        </w:rPr>
        <w:t xml:space="preserve">ков </w:t>
      </w:r>
      <w:r w:rsidR="008B214E">
        <w:rPr>
          <w:sz w:val="26"/>
          <w:szCs w:val="26"/>
        </w:rPr>
        <w:lastRenderedPageBreak/>
        <w:t>составила</w:t>
      </w:r>
      <w:proofErr w:type="gramEnd"/>
      <w:r w:rsidR="008B214E">
        <w:rPr>
          <w:sz w:val="26"/>
          <w:szCs w:val="26"/>
        </w:rPr>
        <w:t xml:space="preserve"> 65,3% (в 2014 г.</w:t>
      </w:r>
      <w:r w:rsidRPr="00453A93">
        <w:rPr>
          <w:sz w:val="26"/>
          <w:szCs w:val="26"/>
        </w:rPr>
        <w:t xml:space="preserve"> – 64,7%) в городских ДОО и  37,6% (в 2014 г. – 37,4%) - в сельских. </w:t>
      </w:r>
    </w:p>
    <w:p w:rsidR="00453A93" w:rsidRPr="00453A93" w:rsidRDefault="00453A93" w:rsidP="00453A93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453A93">
        <w:rPr>
          <w:sz w:val="26"/>
          <w:szCs w:val="26"/>
        </w:rPr>
        <w:t xml:space="preserve">Посещаемость в среднем по городу снизилась по сравнению с прошлым учебным годом с 69,3% до 66,6% от списочного состава, в сельских образовательных организациях повысилась от 77% до 79,1%. Высокий процент посещаемости отмечен среди сельских ОО - в МБДОУ «Детский сад» </w:t>
      </w:r>
      <w:proofErr w:type="spellStart"/>
      <w:r w:rsidRPr="00453A93">
        <w:rPr>
          <w:sz w:val="26"/>
          <w:szCs w:val="26"/>
        </w:rPr>
        <w:t>д</w:t>
      </w:r>
      <w:proofErr w:type="gramStart"/>
      <w:r w:rsidRPr="00453A93">
        <w:rPr>
          <w:sz w:val="26"/>
          <w:szCs w:val="26"/>
        </w:rPr>
        <w:t>.З</w:t>
      </w:r>
      <w:proofErr w:type="gramEnd"/>
      <w:r w:rsidRPr="00453A93">
        <w:rPr>
          <w:sz w:val="26"/>
          <w:szCs w:val="26"/>
        </w:rPr>
        <w:t>ахарвань</w:t>
      </w:r>
      <w:proofErr w:type="spellEnd"/>
      <w:r w:rsidRPr="00453A93">
        <w:rPr>
          <w:sz w:val="26"/>
          <w:szCs w:val="26"/>
        </w:rPr>
        <w:t xml:space="preserve"> (95%), МБДОУ «Детский сад» </w:t>
      </w:r>
      <w:proofErr w:type="spellStart"/>
      <w:r w:rsidRPr="00453A93">
        <w:rPr>
          <w:sz w:val="26"/>
          <w:szCs w:val="26"/>
        </w:rPr>
        <w:t>с.Усть</w:t>
      </w:r>
      <w:proofErr w:type="spellEnd"/>
      <w:r w:rsidRPr="00453A93">
        <w:rPr>
          <w:sz w:val="26"/>
          <w:szCs w:val="26"/>
        </w:rPr>
        <w:t>-Лыжа (90%), среди городских ОО в МБДОУ «ЦРРДС» г.Усинска (73%), МАДОУ «Детский сад №12» г</w:t>
      </w:r>
      <w:proofErr w:type="gramStart"/>
      <w:r w:rsidRPr="00453A93">
        <w:rPr>
          <w:sz w:val="26"/>
          <w:szCs w:val="26"/>
        </w:rPr>
        <w:t>.У</w:t>
      </w:r>
      <w:proofErr w:type="gramEnd"/>
      <w:r w:rsidRPr="00453A93">
        <w:rPr>
          <w:sz w:val="26"/>
          <w:szCs w:val="26"/>
        </w:rPr>
        <w:t>синска (72%), МБДОУ «ДСОВ №7» г.Усинска (70%).</w:t>
      </w:r>
    </w:p>
    <w:p w:rsidR="00453A93" w:rsidRPr="00453A93" w:rsidRDefault="00453A93" w:rsidP="00453A93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453A93">
        <w:rPr>
          <w:sz w:val="26"/>
          <w:szCs w:val="26"/>
        </w:rPr>
        <w:t xml:space="preserve">Пропуски по болезни 1 ребёнком в год снизились по городу </w:t>
      </w:r>
      <w:r w:rsidR="008B214E">
        <w:rPr>
          <w:sz w:val="26"/>
          <w:szCs w:val="26"/>
        </w:rPr>
        <w:t>с</w:t>
      </w:r>
      <w:r w:rsidRPr="00453A93">
        <w:rPr>
          <w:sz w:val="26"/>
          <w:szCs w:val="26"/>
        </w:rPr>
        <w:t xml:space="preserve"> 16,9 в 2014-2015 учебном году до 15,7 дней в </w:t>
      </w:r>
      <w:r w:rsidR="008B214E">
        <w:rPr>
          <w:sz w:val="26"/>
          <w:szCs w:val="26"/>
        </w:rPr>
        <w:t>2015-2016</w:t>
      </w:r>
      <w:r w:rsidRPr="00453A93">
        <w:rPr>
          <w:sz w:val="26"/>
          <w:szCs w:val="26"/>
        </w:rPr>
        <w:t xml:space="preserve"> учебном году. </w:t>
      </w:r>
      <w:proofErr w:type="gramStart"/>
      <w:r w:rsidRPr="00453A93">
        <w:rPr>
          <w:sz w:val="26"/>
          <w:szCs w:val="26"/>
        </w:rPr>
        <w:t>В сельских ОО произошло незначительное повышение с 12,6 до 13,0 дней.</w:t>
      </w:r>
      <w:proofErr w:type="gramEnd"/>
      <w:r w:rsidRPr="00453A93">
        <w:rPr>
          <w:sz w:val="26"/>
          <w:szCs w:val="26"/>
        </w:rPr>
        <w:t xml:space="preserve"> Наименьшее количество дней, пропущенных одним ребенком по болезни отмечено в МБДОУ «Детский сад» </w:t>
      </w:r>
      <w:proofErr w:type="spellStart"/>
      <w:r w:rsidRPr="00453A93">
        <w:rPr>
          <w:sz w:val="26"/>
          <w:szCs w:val="26"/>
        </w:rPr>
        <w:t>с</w:t>
      </w:r>
      <w:proofErr w:type="gramStart"/>
      <w:r w:rsidRPr="00453A93">
        <w:rPr>
          <w:sz w:val="26"/>
          <w:szCs w:val="26"/>
        </w:rPr>
        <w:t>.У</w:t>
      </w:r>
      <w:proofErr w:type="gramEnd"/>
      <w:r w:rsidRPr="00453A93">
        <w:rPr>
          <w:sz w:val="26"/>
          <w:szCs w:val="26"/>
        </w:rPr>
        <w:t>сть</w:t>
      </w:r>
      <w:proofErr w:type="spellEnd"/>
      <w:r w:rsidRPr="00453A93">
        <w:rPr>
          <w:sz w:val="26"/>
          <w:szCs w:val="26"/>
        </w:rPr>
        <w:t>-Лыжа – 7 дней.</w:t>
      </w:r>
    </w:p>
    <w:p w:rsidR="007A6796" w:rsidRPr="00453A93" w:rsidRDefault="007A6796" w:rsidP="00453A93">
      <w:pPr>
        <w:spacing w:after="0"/>
        <w:ind w:firstLine="708"/>
        <w:jc w:val="both"/>
        <w:rPr>
          <w:rFonts w:ascii="Times New Roman" w:hAnsi="Times New Roman"/>
          <w:color w:val="1F497D" w:themeColor="text2"/>
          <w:sz w:val="26"/>
          <w:szCs w:val="26"/>
        </w:rPr>
      </w:pPr>
    </w:p>
    <w:p w:rsidR="00D3226E" w:rsidRPr="00B55C35" w:rsidRDefault="00D3226E" w:rsidP="003160E0">
      <w:pPr>
        <w:pStyle w:val="a5"/>
        <w:numPr>
          <w:ilvl w:val="1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70C0"/>
          <w:sz w:val="26"/>
          <w:szCs w:val="26"/>
        </w:rPr>
      </w:pPr>
      <w:r w:rsidRPr="00B55C35">
        <w:rPr>
          <w:rFonts w:ascii="Times New Roman" w:hAnsi="Times New Roman"/>
          <w:b/>
          <w:color w:val="0070C0"/>
          <w:sz w:val="26"/>
          <w:szCs w:val="26"/>
        </w:rPr>
        <w:t>Начальное общее образование, основное общее образование, среднее общее образование</w:t>
      </w:r>
    </w:p>
    <w:p w:rsidR="00605D66" w:rsidRDefault="00605D66" w:rsidP="00605D66">
      <w:pPr>
        <w:spacing w:after="0"/>
        <w:ind w:firstLine="426"/>
        <w:jc w:val="both"/>
        <w:rPr>
          <w:rFonts w:ascii="Times New Roman" w:hAnsi="Times New Roman"/>
          <w:spacing w:val="-4"/>
          <w:sz w:val="26"/>
          <w:szCs w:val="26"/>
        </w:rPr>
      </w:pPr>
      <w:r w:rsidRPr="00605D66">
        <w:rPr>
          <w:rFonts w:ascii="Times New Roman" w:hAnsi="Times New Roman"/>
          <w:spacing w:val="-4"/>
          <w:sz w:val="26"/>
          <w:szCs w:val="26"/>
        </w:rPr>
        <w:t>Сеть общеобразовательных организаций позволяет обеспечить конституционное право граждан на получение общедоступного бесплатного  общего  образования с учетом потребностей различных категорий граждан.</w:t>
      </w:r>
    </w:p>
    <w:p w:rsidR="00FA3E3B" w:rsidRPr="00FA3E3B" w:rsidRDefault="00FA3E3B" w:rsidP="00FA3E3B">
      <w:pPr>
        <w:pStyle w:val="Default"/>
        <w:spacing w:line="276" w:lineRule="auto"/>
        <w:ind w:firstLine="708"/>
        <w:jc w:val="both"/>
        <w:rPr>
          <w:bCs/>
          <w:color w:val="000000" w:themeColor="text1"/>
          <w:sz w:val="26"/>
          <w:szCs w:val="26"/>
        </w:rPr>
      </w:pPr>
      <w:r w:rsidRPr="00FA3E3B">
        <w:rPr>
          <w:bCs/>
          <w:color w:val="000000" w:themeColor="text1"/>
          <w:sz w:val="26"/>
          <w:szCs w:val="26"/>
        </w:rPr>
        <w:t>В целом за прошедший год численность обучающихся в  общеобразовательных организациях увеличилась чуть более чем на 1% (66 человек) и составила 5783 ученика (из них в сельской местности  - 10%). С  2014 по 2016 год численность контингента учащихся на уровне начального общего образования выросла на 0,8 %, на уровне основного общего образования - на 5,3 %.</w:t>
      </w:r>
    </w:p>
    <w:p w:rsidR="00982241" w:rsidRPr="007E31A0" w:rsidRDefault="007E31A0" w:rsidP="006E3441">
      <w:pPr>
        <w:spacing w:after="0"/>
        <w:ind w:firstLine="708"/>
        <w:jc w:val="right"/>
        <w:rPr>
          <w:rFonts w:ascii="Times New Roman" w:hAnsi="Times New Roman"/>
          <w:i/>
          <w:sz w:val="20"/>
          <w:szCs w:val="26"/>
        </w:rPr>
      </w:pPr>
      <w:r w:rsidRPr="007E31A0">
        <w:rPr>
          <w:rFonts w:ascii="Times New Roman" w:hAnsi="Times New Roman"/>
          <w:i/>
          <w:sz w:val="20"/>
          <w:szCs w:val="26"/>
        </w:rPr>
        <w:t>Д</w:t>
      </w:r>
      <w:r w:rsidR="008F2550" w:rsidRPr="007E31A0">
        <w:rPr>
          <w:rFonts w:ascii="Times New Roman" w:hAnsi="Times New Roman"/>
          <w:i/>
          <w:sz w:val="20"/>
          <w:szCs w:val="26"/>
        </w:rPr>
        <w:t>иаграмма 7</w:t>
      </w:r>
    </w:p>
    <w:p w:rsidR="008F2550" w:rsidRDefault="008F2550" w:rsidP="006E3441">
      <w:pPr>
        <w:spacing w:after="0"/>
        <w:ind w:firstLine="708"/>
        <w:jc w:val="center"/>
        <w:rPr>
          <w:rFonts w:ascii="Times New Roman" w:hAnsi="Times New Roman"/>
          <w:b/>
          <w:sz w:val="24"/>
          <w:szCs w:val="26"/>
        </w:rPr>
      </w:pPr>
      <w:r w:rsidRPr="008F2550">
        <w:rPr>
          <w:rFonts w:ascii="Times New Roman" w:hAnsi="Times New Roman"/>
          <w:b/>
          <w:sz w:val="24"/>
          <w:szCs w:val="26"/>
        </w:rPr>
        <w:t xml:space="preserve">Динамика изменения численности </w:t>
      </w:r>
      <w:proofErr w:type="gramStart"/>
      <w:r w:rsidRPr="008F2550">
        <w:rPr>
          <w:rFonts w:ascii="Times New Roman" w:hAnsi="Times New Roman"/>
          <w:b/>
          <w:sz w:val="24"/>
          <w:szCs w:val="26"/>
        </w:rPr>
        <w:t>обучающихся</w:t>
      </w:r>
      <w:proofErr w:type="gramEnd"/>
      <w:r w:rsidRPr="008F2550">
        <w:rPr>
          <w:rFonts w:ascii="Times New Roman" w:hAnsi="Times New Roman"/>
          <w:b/>
          <w:sz w:val="24"/>
          <w:szCs w:val="26"/>
        </w:rPr>
        <w:t xml:space="preserve"> на конец учебного года</w:t>
      </w:r>
    </w:p>
    <w:p w:rsidR="00FA3E3B" w:rsidRPr="008F2550" w:rsidRDefault="00FA3E3B" w:rsidP="007E31A0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noProof/>
          <w:sz w:val="24"/>
          <w:szCs w:val="26"/>
          <w:lang w:eastAsia="ru-RU"/>
        </w:rPr>
        <w:drawing>
          <wp:inline distT="0" distB="0" distL="0" distR="0">
            <wp:extent cx="6243851" cy="1303361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F2550" w:rsidRDefault="008F2550" w:rsidP="004960D8">
      <w:pPr>
        <w:pStyle w:val="a5"/>
        <w:keepNext/>
        <w:spacing w:after="0" w:line="240" w:lineRule="auto"/>
        <w:ind w:left="567"/>
        <w:jc w:val="center"/>
      </w:pPr>
    </w:p>
    <w:p w:rsidR="008F2550" w:rsidRPr="007E31A0" w:rsidRDefault="00FA3E3B" w:rsidP="006E3441">
      <w:pPr>
        <w:spacing w:after="0"/>
        <w:ind w:firstLine="709"/>
        <w:jc w:val="right"/>
        <w:rPr>
          <w:rFonts w:ascii="Times New Roman" w:hAnsi="Times New Roman"/>
          <w:bCs/>
          <w:i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8F2550" w:rsidRPr="007E31A0">
        <w:rPr>
          <w:rFonts w:ascii="Times New Roman" w:hAnsi="Times New Roman"/>
          <w:bCs/>
          <w:i/>
          <w:szCs w:val="26"/>
        </w:rPr>
        <w:t>Диаграмма 8</w:t>
      </w:r>
    </w:p>
    <w:p w:rsidR="008F2550" w:rsidRPr="008F2550" w:rsidRDefault="008F2550" w:rsidP="006E3441">
      <w:pPr>
        <w:pStyle w:val="af0"/>
        <w:spacing w:after="0" w:line="276" w:lineRule="auto"/>
        <w:jc w:val="center"/>
        <w:rPr>
          <w:rFonts w:ascii="Times New Roman" w:hAnsi="Times New Roman"/>
          <w:color w:val="auto"/>
          <w:sz w:val="24"/>
          <w:szCs w:val="20"/>
        </w:rPr>
      </w:pPr>
      <w:r w:rsidRPr="008F2550">
        <w:rPr>
          <w:rFonts w:ascii="Times New Roman" w:hAnsi="Times New Roman"/>
          <w:color w:val="auto"/>
          <w:sz w:val="24"/>
          <w:szCs w:val="20"/>
        </w:rPr>
        <w:t xml:space="preserve">Количество </w:t>
      </w:r>
      <w:proofErr w:type="gramStart"/>
      <w:r w:rsidRPr="008F2550">
        <w:rPr>
          <w:rFonts w:ascii="Times New Roman" w:hAnsi="Times New Roman"/>
          <w:color w:val="auto"/>
          <w:sz w:val="24"/>
          <w:szCs w:val="20"/>
        </w:rPr>
        <w:t>обучающихся</w:t>
      </w:r>
      <w:proofErr w:type="gramEnd"/>
      <w:r w:rsidRPr="008F2550">
        <w:rPr>
          <w:rFonts w:ascii="Times New Roman" w:hAnsi="Times New Roman"/>
          <w:color w:val="auto"/>
          <w:sz w:val="24"/>
          <w:szCs w:val="20"/>
        </w:rPr>
        <w:t xml:space="preserve"> по уровням образования</w:t>
      </w:r>
    </w:p>
    <w:p w:rsidR="008F2550" w:rsidRDefault="007E31A0" w:rsidP="008F2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66460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>
            <wp:extent cx="6114197" cy="164455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F2550" w:rsidRDefault="008F2550" w:rsidP="008F2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:rsidR="007E31A0" w:rsidRPr="007E31A0" w:rsidRDefault="007E31A0" w:rsidP="007E31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E31A0">
        <w:rPr>
          <w:rFonts w:ascii="Times New Roman" w:hAnsi="Times New Roman"/>
          <w:color w:val="000000" w:themeColor="text1"/>
          <w:sz w:val="26"/>
          <w:szCs w:val="26"/>
        </w:rPr>
        <w:t xml:space="preserve">В общеобразовательных организациях в 2015-2016 учебном году обучались по адаптированным образовательным программам - 31 учащийся (0,5 %),  по индивидуальным учебным планам в очно – заочной форме обучения – до 24 учащихся в календарный месяц (из них 17 - по медицинским показаниям). </w:t>
      </w:r>
    </w:p>
    <w:p w:rsidR="007E31A0" w:rsidRPr="007E31A0" w:rsidRDefault="007E31A0" w:rsidP="007E31A0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E31A0">
        <w:rPr>
          <w:rFonts w:ascii="Times New Roman" w:hAnsi="Times New Roman"/>
          <w:color w:val="000000" w:themeColor="text1"/>
          <w:sz w:val="26"/>
          <w:szCs w:val="26"/>
        </w:rPr>
        <w:t>Согласно учёту форм получения образования образование вне образовательной организации в форме семейного образования в 2015-2016 учебном году получали 7 несовершеннолетних, из них 6 человек были приняты в прикрепленные общеобразовательные организации для прохождения промежуточной и/или государственной итоговой аттестации.</w:t>
      </w:r>
    </w:p>
    <w:p w:rsidR="007E31A0" w:rsidRPr="00BA5A39" w:rsidRDefault="007E31A0" w:rsidP="007E31A0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5A39">
        <w:rPr>
          <w:rFonts w:ascii="Times New Roman" w:hAnsi="Times New Roman"/>
          <w:sz w:val="26"/>
          <w:szCs w:val="26"/>
        </w:rPr>
        <w:t>Средняя наполняемость классов в  целом в муниципальном образовании увеличилась и составила  21,2 чел.  (2013 г. - 21,2 чел, 2014 г.- 20,3 чел., 2015 г. - 20,2 чел.) за счёт роста средней наполняемости общеобразовательных классов в городских и сельских школах, которая составила соответственно  24,1 человека (2013 г. – 23,6 чел, 2014 г. -23,2 чел., 2015 г. - 23,5 чел.) и 10,1 чел. (2013 г. - 8,3</w:t>
      </w:r>
      <w:proofErr w:type="gramEnd"/>
      <w:r w:rsidRPr="00BA5A39">
        <w:rPr>
          <w:rFonts w:ascii="Times New Roman" w:hAnsi="Times New Roman"/>
          <w:sz w:val="26"/>
          <w:szCs w:val="26"/>
        </w:rPr>
        <w:t xml:space="preserve"> чел, 2014 г.- 9,85 чел., 2015 г. – 9,17 чел.). </w:t>
      </w:r>
    </w:p>
    <w:p w:rsidR="007E31A0" w:rsidRPr="007E31A0" w:rsidRDefault="007E31A0" w:rsidP="007E31A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A5A39">
        <w:rPr>
          <w:rFonts w:ascii="Times New Roman" w:hAnsi="Times New Roman"/>
          <w:bCs/>
          <w:sz w:val="26"/>
          <w:szCs w:val="26"/>
        </w:rPr>
        <w:t>Благодаря мерам внутренней</w:t>
      </w:r>
      <w:r w:rsidRPr="007E31A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оптимизации численности обучающихся в классах, удалось незначительно сократить количество школьников, обучающихся во вторую смену, </w:t>
      </w:r>
      <w:r w:rsidRPr="007E31A0">
        <w:rPr>
          <w:rFonts w:ascii="Times New Roman" w:hAnsi="Times New Roman"/>
          <w:color w:val="000000" w:themeColor="text1"/>
          <w:sz w:val="26"/>
          <w:szCs w:val="26"/>
        </w:rPr>
        <w:t xml:space="preserve">с 12,1 % до 11,7 % (684 человека). </w:t>
      </w:r>
      <w:proofErr w:type="gramStart"/>
      <w:r w:rsidRPr="007E31A0">
        <w:rPr>
          <w:rFonts w:ascii="Times New Roman" w:hAnsi="Times New Roman"/>
          <w:color w:val="000000" w:themeColor="text1"/>
          <w:sz w:val="26"/>
          <w:szCs w:val="26"/>
        </w:rPr>
        <w:t>Окончательное решение этой задачи возможно только после строительства новой школы в г. Усинске в рамках Региональной программы «Создание новых мест в общеобразовательных организациях в Республике</w:t>
      </w:r>
      <w:r w:rsidRPr="007E31A0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7E31A0">
        <w:rPr>
          <w:rFonts w:ascii="Times New Roman" w:hAnsi="Times New Roman"/>
          <w:color w:val="000000" w:themeColor="text1"/>
          <w:sz w:val="26"/>
          <w:szCs w:val="26"/>
        </w:rPr>
        <w:t>Коми в соответствии с прогнозируемой потребностью и современными условиями обучения в 2016 году и на период до 2025 года», утвержденной постановлением Правительства Республики Коми от 31 декабря 2015 г. N 2 594.</w:t>
      </w:r>
      <w:r w:rsidRPr="007E31A0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7E31A0" w:rsidRDefault="007E31A0" w:rsidP="007E31A0">
      <w:pPr>
        <w:spacing w:after="0"/>
        <w:ind w:firstLine="709"/>
        <w:jc w:val="both"/>
        <w:rPr>
          <w:rFonts w:ascii="Times New Roman" w:eastAsia="Lucida Sans Typewriter" w:hAnsi="Times New Roman"/>
          <w:bCs/>
          <w:sz w:val="26"/>
          <w:szCs w:val="26"/>
        </w:rPr>
      </w:pPr>
      <w:r w:rsidRPr="007E31A0">
        <w:rPr>
          <w:rFonts w:ascii="Times New Roman" w:hAnsi="Times New Roman"/>
          <w:sz w:val="26"/>
          <w:szCs w:val="26"/>
        </w:rPr>
        <w:t xml:space="preserve">В муниципальных общеобразовательных организациях созданы условия для изучения коми языка как государственного. </w:t>
      </w:r>
      <w:r w:rsidRPr="007E31A0">
        <w:rPr>
          <w:rFonts w:ascii="Times New Roman" w:eastAsia="Lucida Sans Typewriter" w:hAnsi="Times New Roman"/>
          <w:bCs/>
          <w:sz w:val="26"/>
          <w:szCs w:val="26"/>
        </w:rPr>
        <w:t>В 2015-2016 учебном году  изучали коми язык 46,7 % (в предыдущем учебном году- 38,6 %</w:t>
      </w:r>
      <w:proofErr w:type="gramStart"/>
      <w:r w:rsidRPr="007E31A0">
        <w:rPr>
          <w:rFonts w:ascii="Times New Roman" w:eastAsia="Lucida Sans Typewriter" w:hAnsi="Times New Roman"/>
          <w:bCs/>
          <w:sz w:val="26"/>
          <w:szCs w:val="26"/>
        </w:rPr>
        <w:t xml:space="preserve"> )</w:t>
      </w:r>
      <w:proofErr w:type="gramEnd"/>
      <w:r w:rsidRPr="007E31A0">
        <w:rPr>
          <w:rFonts w:ascii="Times New Roman" w:eastAsia="Lucida Sans Typewriter" w:hAnsi="Times New Roman"/>
          <w:bCs/>
          <w:sz w:val="26"/>
          <w:szCs w:val="26"/>
        </w:rPr>
        <w:t xml:space="preserve"> учащихся 1-11 классов.</w:t>
      </w:r>
    </w:p>
    <w:p w:rsidR="006E3441" w:rsidRPr="006E3441" w:rsidRDefault="006E3441" w:rsidP="006E34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3441">
        <w:rPr>
          <w:rFonts w:ascii="Times New Roman" w:hAnsi="Times New Roman"/>
          <w:sz w:val="26"/>
          <w:szCs w:val="26"/>
        </w:rPr>
        <w:t>С целью создания условий для выравнивания уровня владения русским языком детьми, для которых этот язык не является родным, впервые в этом году был реализован в г. Усинске проект по изучению русского языка как неродного. Так в ходе стартовой диагностики определили 16 учащихся, не владеющих русским языком/владеющих русским языком на недостаточном для успешного освоения основной образовательной программы уровне. Они были разделены на 2 группы по степени владения русским языком. Обучение учащихся общеобразовательных организаций  по дополнительной общеобразовательной общеразвивающей программе «Русский язык как иностранный», осуществлялось в объеме 2 часов в неделю на базе в  МАОУ СОШ 3 УИОП г</w:t>
      </w:r>
      <w:proofErr w:type="gramStart"/>
      <w:r w:rsidRPr="006E3441">
        <w:rPr>
          <w:rFonts w:ascii="Times New Roman" w:hAnsi="Times New Roman"/>
          <w:sz w:val="26"/>
          <w:szCs w:val="26"/>
        </w:rPr>
        <w:t>.У</w:t>
      </w:r>
      <w:proofErr w:type="gramEnd"/>
      <w:r w:rsidRPr="006E3441">
        <w:rPr>
          <w:rFonts w:ascii="Times New Roman" w:hAnsi="Times New Roman"/>
          <w:sz w:val="26"/>
          <w:szCs w:val="26"/>
        </w:rPr>
        <w:t xml:space="preserve">синска, педагогами, прошедшими соответствующую курсовую подготовку. Также были приобретены учебники. И хотя прошёл только 1 год обучения отмечается его положительный эффект, так </w:t>
      </w:r>
      <w:r w:rsidRPr="006E3441">
        <w:rPr>
          <w:rFonts w:ascii="Times New Roman" w:hAnsi="Times New Roman"/>
          <w:sz w:val="26"/>
          <w:szCs w:val="26"/>
          <w:lang w:eastAsia="ru-RU"/>
        </w:rPr>
        <w:t xml:space="preserve">3 (18,8 %) </w:t>
      </w:r>
      <w:r w:rsidRPr="006E3441">
        <w:rPr>
          <w:rFonts w:ascii="Times New Roman" w:hAnsi="Times New Roman"/>
          <w:sz w:val="26"/>
          <w:szCs w:val="26"/>
        </w:rPr>
        <w:t xml:space="preserve">учащихся, имевших нулевой уровень владения русским языком, перешли на следующий уровень, в свою очередь с </w:t>
      </w:r>
      <w:r w:rsidRPr="006E3441">
        <w:rPr>
          <w:rFonts w:ascii="Times New Roman" w:hAnsi="Times New Roman"/>
          <w:sz w:val="26"/>
          <w:szCs w:val="26"/>
          <w:lang w:eastAsia="ru-RU"/>
        </w:rPr>
        <w:t xml:space="preserve">37,4 % до 57,1 % увеличилось число учащихся овладевших </w:t>
      </w:r>
      <w:r w:rsidRPr="006E3441">
        <w:rPr>
          <w:rFonts w:ascii="Times New Roman" w:hAnsi="Times New Roman"/>
          <w:sz w:val="26"/>
          <w:szCs w:val="26"/>
          <w:lang w:eastAsia="ru-RU"/>
        </w:rPr>
        <w:lastRenderedPageBreak/>
        <w:t>русским языком на среднем уровне. Анализируя первый опыт в этом направлении, нужно отметить, что успех возможен, если будут заинтересованы все участники проекта, также как показала практика, имеется потребность в привлечении к нему учителя начальных классов.</w:t>
      </w:r>
    </w:p>
    <w:p w:rsidR="008908B1" w:rsidRPr="008908B1" w:rsidRDefault="008908B1" w:rsidP="008908B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8908B1">
        <w:rPr>
          <w:rFonts w:ascii="Times New Roman" w:hAnsi="Times New Roman"/>
          <w:sz w:val="26"/>
          <w:szCs w:val="26"/>
        </w:rPr>
        <w:t xml:space="preserve">В муниципальных общеобразовательных организациях в 2015-2016 уч. году  обучалось 45 детей-инвалидов и 31 ребёнок с ОВЗ (2014-2015 </w:t>
      </w:r>
      <w:proofErr w:type="spellStart"/>
      <w:r w:rsidRPr="008908B1">
        <w:rPr>
          <w:rFonts w:ascii="Times New Roman" w:hAnsi="Times New Roman"/>
          <w:sz w:val="26"/>
          <w:szCs w:val="26"/>
        </w:rPr>
        <w:t>уч</w:t>
      </w:r>
      <w:proofErr w:type="gramStart"/>
      <w:r w:rsidRPr="008908B1">
        <w:rPr>
          <w:rFonts w:ascii="Times New Roman" w:hAnsi="Times New Roman"/>
          <w:sz w:val="26"/>
          <w:szCs w:val="26"/>
        </w:rPr>
        <w:t>.г</w:t>
      </w:r>
      <w:proofErr w:type="gramEnd"/>
      <w:r w:rsidRPr="008908B1">
        <w:rPr>
          <w:rFonts w:ascii="Times New Roman" w:hAnsi="Times New Roman"/>
          <w:sz w:val="26"/>
          <w:szCs w:val="26"/>
        </w:rPr>
        <w:t>оду</w:t>
      </w:r>
      <w:proofErr w:type="spellEnd"/>
      <w:r w:rsidRPr="008908B1">
        <w:rPr>
          <w:rFonts w:ascii="Times New Roman" w:hAnsi="Times New Roman"/>
          <w:sz w:val="26"/>
          <w:szCs w:val="26"/>
        </w:rPr>
        <w:t xml:space="preserve"> 46 детей-инвалидов и 54 ребёнка с ОВЗ). </w:t>
      </w:r>
      <w:proofErr w:type="gramStart"/>
      <w:r w:rsidRPr="008908B1">
        <w:rPr>
          <w:rFonts w:ascii="Times New Roman" w:hAnsi="Times New Roman"/>
          <w:sz w:val="26"/>
          <w:szCs w:val="26"/>
        </w:rPr>
        <w:t>По медицинским показаниям для 8 детей – инвалидов организовано обучение на дому, 7 из них охвачены частичной интеграцией и 1 учащийся временной.</w:t>
      </w:r>
      <w:proofErr w:type="gramEnd"/>
      <w:r w:rsidRPr="008908B1">
        <w:rPr>
          <w:rFonts w:ascii="Times New Roman" w:hAnsi="Times New Roman"/>
          <w:sz w:val="26"/>
          <w:szCs w:val="26"/>
        </w:rPr>
        <w:t xml:space="preserve"> Остальные дети полностью интегрированы в образовательную деятельность.  </w:t>
      </w:r>
    </w:p>
    <w:p w:rsidR="008908B1" w:rsidRPr="008908B1" w:rsidRDefault="008908B1" w:rsidP="008908B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908B1">
        <w:rPr>
          <w:rFonts w:ascii="Times New Roman" w:hAnsi="Times New Roman"/>
          <w:sz w:val="26"/>
          <w:szCs w:val="26"/>
        </w:rPr>
        <w:t>На базе 5 сельских общеобразовательных организаций в 17 классах реализуются адаптированные общеобразовательные программы для 24 детей с умственной отсталостью. На базе МБОУ «СОШ № 6» г. Усинска реализуется адаптированная общеобразовательная программа для 7 детей с задержкой психического развития. При Центре дистанционного обучения детей-инвалидов  Республике Коми в г. Сыктывкаре в 2015 – 2016 учебном году дистанционно обучалось 3 ребенка-инвалида.</w:t>
      </w:r>
    </w:p>
    <w:p w:rsidR="008908B1" w:rsidRPr="008908B1" w:rsidRDefault="008908B1" w:rsidP="008908B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908B1">
        <w:rPr>
          <w:rFonts w:ascii="Times New Roman" w:hAnsi="Times New Roman"/>
          <w:color w:val="000000" w:themeColor="text1"/>
          <w:sz w:val="26"/>
          <w:szCs w:val="26"/>
        </w:rPr>
        <w:t xml:space="preserve">Вместе с тем не решены пока в силу кадровых и организационных проблем задачи по внедрению  адаптированных дополнительных общеразвивающих программ для детей с ограниченными возможностями здоровья и инвалидов, а также </w:t>
      </w:r>
      <w:r w:rsidRPr="008908B1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охват детей данной категории, </w:t>
      </w:r>
      <w:r w:rsidRPr="008908B1">
        <w:rPr>
          <w:rFonts w:ascii="Times New Roman" w:hAnsi="Times New Roman"/>
          <w:color w:val="000000" w:themeColor="text1"/>
          <w:sz w:val="26"/>
          <w:szCs w:val="26"/>
        </w:rPr>
        <w:t xml:space="preserve">находящихся на домашнем и индивидуальном обучении услугами дополнительного образования. </w:t>
      </w:r>
    </w:p>
    <w:p w:rsidR="008908B1" w:rsidRPr="008908B1" w:rsidRDefault="008908B1" w:rsidP="008908B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08B1">
        <w:rPr>
          <w:rFonts w:ascii="Times New Roman" w:hAnsi="Times New Roman"/>
          <w:sz w:val="26"/>
          <w:szCs w:val="26"/>
        </w:rPr>
        <w:t xml:space="preserve">Согласно Порядку взаимодействия по исполнению мероприятий предусмотренной индивидуальной программой реабилитации или </w:t>
      </w:r>
      <w:proofErr w:type="spellStart"/>
      <w:r w:rsidRPr="008908B1">
        <w:rPr>
          <w:rFonts w:ascii="Times New Roman" w:hAnsi="Times New Roman"/>
          <w:sz w:val="26"/>
          <w:szCs w:val="26"/>
        </w:rPr>
        <w:t>абилитации</w:t>
      </w:r>
      <w:proofErr w:type="spellEnd"/>
      <w:r w:rsidRPr="008908B1">
        <w:rPr>
          <w:rFonts w:ascii="Times New Roman" w:hAnsi="Times New Roman"/>
          <w:sz w:val="26"/>
          <w:szCs w:val="26"/>
        </w:rPr>
        <w:t xml:space="preserve"> ребёнка-инвалида (далее ИПРА ребёнка-инвалида), утверждённому приказом Министерства образования и молодёжной политики Республики Коми от 01.02.2016 г. №36, в Управлении образования ведётся банк данных по учёту выписок из ИПРА ребёнка-инвалида, направляемыми Федеральным казённым учреждением «Главное бюро медико-социальной экспертизы по Республике Коми» Министерства труда и социальной защиты Российской Федерации. </w:t>
      </w:r>
      <w:proofErr w:type="gramEnd"/>
    </w:p>
    <w:p w:rsidR="008908B1" w:rsidRPr="008908B1" w:rsidRDefault="008908B1" w:rsidP="008908B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8908B1">
        <w:rPr>
          <w:rFonts w:ascii="Times New Roman" w:hAnsi="Times New Roman"/>
          <w:sz w:val="26"/>
          <w:szCs w:val="26"/>
        </w:rPr>
        <w:t xml:space="preserve">На территории муниципального образования городского округа «Усинск» работает на непостоянной основе ТПМПК, которая дважды в год (весной и осенью) проводит освидетельствование детей, с  целью своевременного выявления особенностей в физическом и (или) психическом развитии и (или) отклонений в поведении. В течение учебного года ТПМПК было обследовано 72 ребёнка, 81,9% из них (59 детей) рекомендована необходимость выбора особого образовательного маршрута, 12 школьникам  было рекомендовано пройти государственную итоговую аттестацию в форме государственного выпускного экзамена. </w:t>
      </w:r>
    </w:p>
    <w:p w:rsidR="007E31A0" w:rsidRPr="007E31A0" w:rsidRDefault="004960D8" w:rsidP="007E31A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960D8">
        <w:rPr>
          <w:rFonts w:ascii="Times New Roman" w:eastAsia="Times New Roman" w:hAnsi="Times New Roman"/>
          <w:sz w:val="26"/>
          <w:szCs w:val="26"/>
          <w:lang w:eastAsia="ru-RU"/>
        </w:rPr>
        <w:t>Одним из условий качественной подготовки выпускников средней школы является организация профильного обучения.</w:t>
      </w:r>
      <w:r w:rsidRPr="004960D8">
        <w:rPr>
          <w:rFonts w:ascii="Times New Roman" w:hAnsi="Times New Roman"/>
          <w:sz w:val="26"/>
          <w:szCs w:val="26"/>
        </w:rPr>
        <w:t xml:space="preserve"> </w:t>
      </w:r>
      <w:r w:rsidR="007E31A0">
        <w:rPr>
          <w:rFonts w:ascii="Times New Roman" w:hAnsi="Times New Roman"/>
          <w:sz w:val="26"/>
          <w:szCs w:val="26"/>
        </w:rPr>
        <w:t xml:space="preserve"> </w:t>
      </w:r>
      <w:r w:rsidR="007E31A0" w:rsidRPr="007E31A0">
        <w:rPr>
          <w:rFonts w:ascii="Times New Roman" w:hAnsi="Times New Roman"/>
          <w:sz w:val="26"/>
          <w:szCs w:val="26"/>
        </w:rPr>
        <w:t>За два  последних учебных года доля старшеклассников, получающих профильное образование, увеличилась в 2,2 раза.</w:t>
      </w:r>
      <w:r w:rsidR="007E31A0" w:rsidRPr="007E31A0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="007E31A0" w:rsidRPr="007E31A0">
        <w:rPr>
          <w:rFonts w:ascii="Times New Roman" w:hAnsi="Times New Roman"/>
          <w:sz w:val="26"/>
          <w:szCs w:val="26"/>
        </w:rPr>
        <w:t>В 13 профильных классах МАОУ СОШ 3 УИОП г</w:t>
      </w:r>
      <w:proofErr w:type="gramStart"/>
      <w:r w:rsidR="007E31A0" w:rsidRPr="007E31A0">
        <w:rPr>
          <w:rFonts w:ascii="Times New Roman" w:hAnsi="Times New Roman"/>
          <w:sz w:val="26"/>
          <w:szCs w:val="26"/>
        </w:rPr>
        <w:t>.У</w:t>
      </w:r>
      <w:proofErr w:type="gramEnd"/>
      <w:r w:rsidR="007E31A0" w:rsidRPr="007E31A0">
        <w:rPr>
          <w:rFonts w:ascii="Times New Roman" w:hAnsi="Times New Roman"/>
          <w:sz w:val="26"/>
          <w:szCs w:val="26"/>
        </w:rPr>
        <w:t xml:space="preserve">синска, МБОУ «СОШ № 5» </w:t>
      </w:r>
      <w:r w:rsidR="007E31A0" w:rsidRPr="007E31A0">
        <w:rPr>
          <w:rFonts w:ascii="Times New Roman" w:hAnsi="Times New Roman"/>
          <w:sz w:val="26"/>
          <w:szCs w:val="26"/>
        </w:rPr>
        <w:lastRenderedPageBreak/>
        <w:t xml:space="preserve">г.Усинска, МБОУ «СОШ № 4 с УИОП» г.Усинска, МБОУ «СОШ» с.Мутный Материк обучалось в 2015-2016 </w:t>
      </w:r>
      <w:proofErr w:type="spellStart"/>
      <w:r w:rsidR="007E31A0" w:rsidRPr="007E31A0">
        <w:rPr>
          <w:rFonts w:ascii="Times New Roman" w:hAnsi="Times New Roman"/>
          <w:sz w:val="26"/>
          <w:szCs w:val="26"/>
        </w:rPr>
        <w:t>уч.году</w:t>
      </w:r>
      <w:proofErr w:type="spellEnd"/>
      <w:r w:rsidR="007E31A0" w:rsidRPr="007E31A0">
        <w:rPr>
          <w:rFonts w:ascii="Times New Roman" w:hAnsi="Times New Roman"/>
          <w:sz w:val="26"/>
          <w:szCs w:val="26"/>
        </w:rPr>
        <w:t xml:space="preserve"> 264 старшеклассника. </w:t>
      </w:r>
    </w:p>
    <w:p w:rsidR="007E31A0" w:rsidRPr="007E31A0" w:rsidRDefault="007E31A0" w:rsidP="007E31A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E31A0">
        <w:rPr>
          <w:rFonts w:ascii="Times New Roman" w:hAnsi="Times New Roman"/>
          <w:sz w:val="26"/>
          <w:szCs w:val="26"/>
        </w:rPr>
        <w:t xml:space="preserve">Система профильного обучения представлена профилями: социально – правовым, информационно-технологическим, Роснефть-классом, социально-гуманитарным, естественнонаучным (медицинским), оборонно-правовым  профилями. </w:t>
      </w:r>
      <w:proofErr w:type="gramEnd"/>
    </w:p>
    <w:p w:rsidR="006E3441" w:rsidRDefault="006E3441" w:rsidP="004960D8">
      <w:pPr>
        <w:spacing w:after="0"/>
        <w:ind w:firstLine="708"/>
        <w:jc w:val="right"/>
        <w:rPr>
          <w:rFonts w:ascii="Times New Roman" w:hAnsi="Times New Roman"/>
          <w:i/>
          <w:szCs w:val="24"/>
        </w:rPr>
      </w:pPr>
    </w:p>
    <w:p w:rsidR="004960D8" w:rsidRPr="007E31A0" w:rsidRDefault="004960D8" w:rsidP="006E3441">
      <w:pPr>
        <w:spacing w:after="0"/>
        <w:ind w:firstLine="708"/>
        <w:jc w:val="right"/>
        <w:rPr>
          <w:rFonts w:ascii="Times New Roman" w:hAnsi="Times New Roman"/>
          <w:i/>
          <w:szCs w:val="24"/>
        </w:rPr>
      </w:pPr>
      <w:r w:rsidRPr="007E31A0">
        <w:rPr>
          <w:rFonts w:ascii="Times New Roman" w:hAnsi="Times New Roman"/>
          <w:i/>
          <w:szCs w:val="24"/>
        </w:rPr>
        <w:t>Диаграмма 9</w:t>
      </w:r>
    </w:p>
    <w:p w:rsidR="004960D8" w:rsidRPr="004960D8" w:rsidRDefault="004960D8" w:rsidP="006E344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960D8">
        <w:rPr>
          <w:rFonts w:ascii="Times New Roman" w:hAnsi="Times New Roman"/>
          <w:b/>
          <w:sz w:val="24"/>
          <w:szCs w:val="24"/>
        </w:rPr>
        <w:t xml:space="preserve">Организация профильного обучения в общеобразовательных организациях </w:t>
      </w:r>
    </w:p>
    <w:p w:rsidR="004960D8" w:rsidRDefault="004960D8" w:rsidP="006E3441">
      <w:pPr>
        <w:spacing w:after="0"/>
        <w:ind w:firstLine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960D8">
        <w:rPr>
          <w:rFonts w:ascii="Times New Roman" w:hAnsi="Times New Roman"/>
          <w:b/>
          <w:sz w:val="24"/>
          <w:szCs w:val="24"/>
        </w:rPr>
        <w:t>МО ГО «Усинск»</w:t>
      </w:r>
    </w:p>
    <w:p w:rsidR="007E31A0" w:rsidRPr="00E74684" w:rsidRDefault="007E31A0" w:rsidP="007E31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raditional Arabic"/>
          <w:noProof/>
          <w:sz w:val="24"/>
          <w:szCs w:val="24"/>
          <w:lang w:eastAsia="ru-RU"/>
        </w:rPr>
        <w:drawing>
          <wp:inline distT="0" distB="0" distL="0" distR="0">
            <wp:extent cx="5923128" cy="1617259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56A9C" w:rsidRDefault="00456A9C" w:rsidP="00A161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56A9C">
        <w:rPr>
          <w:rFonts w:ascii="Times New Roman" w:hAnsi="Times New Roman"/>
          <w:b/>
          <w:sz w:val="26"/>
          <w:szCs w:val="26"/>
        </w:rPr>
        <w:t>Использование дистанционных технологий</w:t>
      </w:r>
    </w:p>
    <w:p w:rsidR="00456A9C" w:rsidRPr="00AE2F22" w:rsidRDefault="00456A9C" w:rsidP="00AE2F2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E2F22">
        <w:rPr>
          <w:rFonts w:ascii="Times New Roman" w:hAnsi="Times New Roman"/>
          <w:color w:val="000000" w:themeColor="text1"/>
          <w:sz w:val="26"/>
          <w:szCs w:val="26"/>
        </w:rPr>
        <w:t xml:space="preserve">В течение года уже в штатном режиме была продолжена работа по реализации образовательных программам с применением дистанционных образовательных технологий для учащихся, проживающих на селе с </w:t>
      </w:r>
      <w:r w:rsidRPr="00AE2F22">
        <w:rPr>
          <w:rStyle w:val="1"/>
          <w:color w:val="000000" w:themeColor="text1"/>
          <w:sz w:val="26"/>
          <w:szCs w:val="26"/>
        </w:rPr>
        <w:t xml:space="preserve">использование системы </w:t>
      </w:r>
      <w:proofErr w:type="spellStart"/>
      <w:r w:rsidRPr="00AE2F22">
        <w:rPr>
          <w:rFonts w:ascii="Times New Roman" w:hAnsi="Times New Roman"/>
          <w:color w:val="000000" w:themeColor="text1"/>
          <w:sz w:val="26"/>
          <w:szCs w:val="26"/>
        </w:rPr>
        <w:t>Moodle</w:t>
      </w:r>
      <w:proofErr w:type="spellEnd"/>
      <w:r w:rsidRPr="00AE2F22">
        <w:rPr>
          <w:rFonts w:ascii="Times New Roman" w:hAnsi="Times New Roman"/>
          <w:color w:val="000000" w:themeColor="text1"/>
          <w:sz w:val="26"/>
          <w:szCs w:val="26"/>
        </w:rPr>
        <w:t>. Этим методом обучения было охвачено 59 учащихся (в 2015 г – 5 учащихся МБОУ «ООЩ» д. Денисовка). МБОУ «СОШ» с</w:t>
      </w:r>
      <w:proofErr w:type="gramStart"/>
      <w:r w:rsidRPr="00AE2F22">
        <w:rPr>
          <w:rFonts w:ascii="Times New Roman" w:hAnsi="Times New Roman"/>
          <w:color w:val="000000" w:themeColor="text1"/>
          <w:sz w:val="26"/>
          <w:szCs w:val="26"/>
        </w:rPr>
        <w:t>.У</w:t>
      </w:r>
      <w:proofErr w:type="gramEnd"/>
      <w:r w:rsidRPr="00AE2F22">
        <w:rPr>
          <w:rFonts w:ascii="Times New Roman" w:hAnsi="Times New Roman"/>
          <w:color w:val="000000" w:themeColor="text1"/>
          <w:sz w:val="26"/>
          <w:szCs w:val="26"/>
        </w:rPr>
        <w:t xml:space="preserve">сть-Уса, МБОУ «СОШ» с.Щельябож, МБОУ «СОШ» с.Мутный Материк, «ООШ» д. Денисовка, «ООШ» с. </w:t>
      </w:r>
      <w:proofErr w:type="spellStart"/>
      <w:r w:rsidRPr="00AE2F22">
        <w:rPr>
          <w:rFonts w:ascii="Times New Roman" w:hAnsi="Times New Roman"/>
          <w:color w:val="000000" w:themeColor="text1"/>
          <w:sz w:val="26"/>
          <w:szCs w:val="26"/>
        </w:rPr>
        <w:t>Усть</w:t>
      </w:r>
      <w:proofErr w:type="spellEnd"/>
      <w:r w:rsidRPr="00AE2F22">
        <w:rPr>
          <w:rFonts w:ascii="Times New Roman" w:hAnsi="Times New Roman"/>
          <w:color w:val="000000" w:themeColor="text1"/>
          <w:sz w:val="26"/>
          <w:szCs w:val="26"/>
        </w:rPr>
        <w:t xml:space="preserve">-Лыжа, «ООШ» д. </w:t>
      </w:r>
      <w:proofErr w:type="spellStart"/>
      <w:r w:rsidRPr="00AE2F22">
        <w:rPr>
          <w:rFonts w:ascii="Times New Roman" w:hAnsi="Times New Roman"/>
          <w:color w:val="000000" w:themeColor="text1"/>
          <w:sz w:val="26"/>
          <w:szCs w:val="26"/>
        </w:rPr>
        <w:t>Захарвань</w:t>
      </w:r>
      <w:proofErr w:type="spellEnd"/>
      <w:r w:rsidRPr="00AE2F22">
        <w:rPr>
          <w:rFonts w:ascii="Times New Roman" w:hAnsi="Times New Roman"/>
          <w:color w:val="000000" w:themeColor="text1"/>
          <w:sz w:val="26"/>
          <w:szCs w:val="26"/>
        </w:rPr>
        <w:t xml:space="preserve">. В течение учебного года базовыми школами проведено 278 занятий, разработано 110 цифровых образовательных ресурсов, проведено 147 веб-занятий, дано 77 заочных консультаций по следующим учебным курсам: английский  язык, химия, история земли Российской, профессиональное самоопределение, программирование в </w:t>
      </w:r>
      <w:proofErr w:type="spellStart"/>
      <w:r w:rsidRPr="00AE2F22">
        <w:rPr>
          <w:rFonts w:ascii="Times New Roman" w:hAnsi="Times New Roman"/>
          <w:color w:val="000000" w:themeColor="text1"/>
          <w:sz w:val="26"/>
          <w:szCs w:val="26"/>
        </w:rPr>
        <w:t>Pascal</w:t>
      </w:r>
      <w:proofErr w:type="spellEnd"/>
      <w:r w:rsidRPr="00AE2F22">
        <w:rPr>
          <w:rFonts w:ascii="Times New Roman" w:hAnsi="Times New Roman"/>
          <w:color w:val="000000" w:themeColor="text1"/>
          <w:sz w:val="26"/>
          <w:szCs w:val="26"/>
        </w:rPr>
        <w:t xml:space="preserve"> ABC. В течение года </w:t>
      </w:r>
      <w:r w:rsidRPr="00AE2F22">
        <w:rPr>
          <w:rFonts w:ascii="Times New Roman" w:hAnsi="Times New Roman"/>
          <w:sz w:val="26"/>
          <w:szCs w:val="26"/>
        </w:rPr>
        <w:t>работе в системе дистанционного образования</w:t>
      </w:r>
      <w:r w:rsidRPr="00AE2F22">
        <w:rPr>
          <w:rFonts w:ascii="Times New Roman" w:hAnsi="Times New Roman"/>
          <w:bCs/>
          <w:sz w:val="26"/>
          <w:szCs w:val="26"/>
        </w:rPr>
        <w:t xml:space="preserve"> о</w:t>
      </w:r>
      <w:r w:rsidRPr="00AE2F22">
        <w:rPr>
          <w:rFonts w:ascii="Times New Roman" w:hAnsi="Times New Roman"/>
          <w:sz w:val="26"/>
          <w:szCs w:val="26"/>
        </w:rPr>
        <w:t xml:space="preserve">бучено 18 педагогов. </w:t>
      </w:r>
    </w:p>
    <w:p w:rsidR="00456A9C" w:rsidRPr="00AE2F22" w:rsidRDefault="00456A9C" w:rsidP="00AE2F2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E2F22">
        <w:rPr>
          <w:rFonts w:ascii="Times New Roman" w:hAnsi="Times New Roman"/>
          <w:sz w:val="26"/>
          <w:szCs w:val="26"/>
        </w:rPr>
        <w:t>62% учащихся сельских школ, обучавшихся дистанционно, положительно отозвались о такой форме получения образования, хотя по причине низкой скорости Интернета не всегда эти занятия проходили качественно, и учителям нужно было прибегать к взаимодействию офлайн.</w:t>
      </w:r>
      <w:r w:rsidRPr="00AE2F22">
        <w:rPr>
          <w:sz w:val="26"/>
          <w:szCs w:val="26"/>
        </w:rPr>
        <w:t xml:space="preserve">  </w:t>
      </w:r>
      <w:r w:rsidRPr="00AE2F22">
        <w:rPr>
          <w:rFonts w:ascii="Times New Roman" w:hAnsi="Times New Roman"/>
          <w:sz w:val="26"/>
          <w:szCs w:val="26"/>
        </w:rPr>
        <w:t xml:space="preserve">Опыт работы по внедрению дистанционного обучения был представлен в марте 2016 года на Республиканском образовательном форуме «Образование. Государство. Общество». </w:t>
      </w:r>
    </w:p>
    <w:p w:rsidR="007C2C4E" w:rsidRPr="007C2C4E" w:rsidRDefault="007C2C4E" w:rsidP="007C2C4E">
      <w:pPr>
        <w:pStyle w:val="Default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7C2C4E">
        <w:rPr>
          <w:color w:val="000000" w:themeColor="text1"/>
          <w:sz w:val="26"/>
          <w:szCs w:val="26"/>
        </w:rPr>
        <w:t xml:space="preserve">Обновление содержания образования в российских школах осуществляется, прежде всего, через поэтапное введение обучения по новым федеральным государственным образовательным стандартам. С 1 сентября 2015 г. по ФГОС нового поколения в городском округе «Усинск» обучались все учащиеся 1-5 классов, а также 6 и 7 классов пилотных школ, что составило </w:t>
      </w:r>
      <w:r w:rsidRPr="007C2C4E">
        <w:rPr>
          <w:sz w:val="26"/>
          <w:szCs w:val="26"/>
        </w:rPr>
        <w:t>60,</w:t>
      </w:r>
      <w:r w:rsidR="009B45B8">
        <w:rPr>
          <w:sz w:val="26"/>
          <w:szCs w:val="26"/>
        </w:rPr>
        <w:t>1</w:t>
      </w:r>
      <w:r w:rsidRPr="007C2C4E">
        <w:rPr>
          <w:sz w:val="26"/>
          <w:szCs w:val="26"/>
        </w:rPr>
        <w:t xml:space="preserve"> % </w:t>
      </w:r>
      <w:r w:rsidRPr="007C2C4E">
        <w:rPr>
          <w:color w:val="000000" w:themeColor="text1"/>
          <w:sz w:val="26"/>
          <w:szCs w:val="26"/>
        </w:rPr>
        <w:t>от всех школьников муниципального образования.</w:t>
      </w:r>
    </w:p>
    <w:p w:rsidR="007C2C4E" w:rsidRPr="007C2C4E" w:rsidRDefault="007C2C4E" w:rsidP="007C2C4E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C2C4E">
        <w:rPr>
          <w:color w:val="auto"/>
          <w:sz w:val="26"/>
          <w:szCs w:val="26"/>
        </w:rPr>
        <w:lastRenderedPageBreak/>
        <w:t>С целью обеспечения информационно-методических условий для реализации ООП ООО в 2015-2016 учебном году городскими методическими объединениями проведен обзор и выбор новых учебников по математике и истории. Плановый переход на новые учебники, которые соответствуют новым стандартам и включены в федеральный перечень, будет также осуществляться в новом учебном году.</w:t>
      </w:r>
    </w:p>
    <w:p w:rsidR="007C2C4E" w:rsidRPr="007C2C4E" w:rsidRDefault="007C2C4E" w:rsidP="007C2C4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C2C4E">
        <w:rPr>
          <w:rFonts w:ascii="Times New Roman" w:hAnsi="Times New Roman"/>
          <w:sz w:val="26"/>
          <w:szCs w:val="26"/>
        </w:rPr>
        <w:t xml:space="preserve">В апреле 2016 года был проведен мониторинг материально-технических условий реализации ФГОС ООО в общеобразовательных организациях. По данным мониторинга школы показали  полное соответствие требованиям ФГОС ООО по большинству показателей, </w:t>
      </w:r>
      <w:r w:rsidRPr="007C2C4E">
        <w:rPr>
          <w:rFonts w:ascii="Times New Roman" w:hAnsi="Times New Roman"/>
          <w:bCs/>
          <w:sz w:val="26"/>
          <w:szCs w:val="26"/>
        </w:rPr>
        <w:t>положительная динамика в сравнении с апрелем 2015 года прослеживается по количеству автоматизированных рабочих мест педагогических работников, реализующих ООП ООО – на 18%, учебных кабинетов ОО, имеющих выход в Интернет – на 47%, административных помещений, имеющих выход в Интернет  - 19%.</w:t>
      </w:r>
    </w:p>
    <w:p w:rsidR="007C2C4E" w:rsidRPr="007C2C4E" w:rsidRDefault="007C2C4E" w:rsidP="007C2C4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C2C4E">
        <w:rPr>
          <w:rFonts w:ascii="Times New Roman" w:hAnsi="Times New Roman"/>
          <w:bCs/>
          <w:sz w:val="26"/>
          <w:szCs w:val="26"/>
        </w:rPr>
        <w:t xml:space="preserve">Актуальными остаются вопросы оснащения общеобразовательных организаций учебными лабораториями, лингафонными кабинетами, дополнительной литературой (художественной, справочной, научно-популярной, др.) и периодическими изданиями. </w:t>
      </w:r>
    </w:p>
    <w:p w:rsidR="007C2C4E" w:rsidRPr="007C2C4E" w:rsidRDefault="007C2C4E" w:rsidP="007C2C4E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7C2C4E">
        <w:rPr>
          <w:rFonts w:ascii="Times New Roman" w:hAnsi="Times New Roman"/>
          <w:sz w:val="26"/>
          <w:szCs w:val="26"/>
        </w:rPr>
        <w:t xml:space="preserve">В 2015-2016 учебном году решалась задача </w:t>
      </w:r>
      <w:proofErr w:type="gramStart"/>
      <w:r w:rsidRPr="007C2C4E">
        <w:rPr>
          <w:rFonts w:ascii="Times New Roman" w:hAnsi="Times New Roman"/>
          <w:sz w:val="26"/>
          <w:szCs w:val="26"/>
        </w:rPr>
        <w:t>обеспечения функционирования системы непрерывного методического сопровождения введения</w:t>
      </w:r>
      <w:proofErr w:type="gramEnd"/>
      <w:r w:rsidRPr="007C2C4E">
        <w:rPr>
          <w:rFonts w:ascii="Times New Roman" w:hAnsi="Times New Roman"/>
          <w:sz w:val="26"/>
          <w:szCs w:val="26"/>
        </w:rPr>
        <w:t xml:space="preserve"> ФГОС ООО. Так на предметных городских методических объединениях рассмотрены  единые темы:</w:t>
      </w:r>
    </w:p>
    <w:p w:rsidR="007C2C4E" w:rsidRPr="007C2C4E" w:rsidRDefault="007C2C4E" w:rsidP="007C2C4E">
      <w:pPr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C2C4E">
        <w:rPr>
          <w:rFonts w:ascii="Times New Roman" w:hAnsi="Times New Roman"/>
          <w:sz w:val="26"/>
          <w:szCs w:val="26"/>
        </w:rPr>
        <w:t>Требования к разработке и содержанию РПУП в соответствии с ФГОС ООО.</w:t>
      </w:r>
    </w:p>
    <w:p w:rsidR="007C2C4E" w:rsidRPr="007C2C4E" w:rsidRDefault="007C2C4E" w:rsidP="007C2C4E">
      <w:pPr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C2C4E">
        <w:rPr>
          <w:rFonts w:ascii="Times New Roman" w:hAnsi="Times New Roman"/>
          <w:sz w:val="26"/>
          <w:szCs w:val="26"/>
        </w:rPr>
        <w:t>Требования к современному уроку. Технологическая карта урока.</w:t>
      </w:r>
    </w:p>
    <w:p w:rsidR="007C2C4E" w:rsidRPr="007C2C4E" w:rsidRDefault="007C2C4E" w:rsidP="007C2C4E">
      <w:pPr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C2C4E">
        <w:rPr>
          <w:rFonts w:ascii="Times New Roman" w:hAnsi="Times New Roman"/>
          <w:sz w:val="26"/>
          <w:szCs w:val="26"/>
        </w:rPr>
        <w:t xml:space="preserve"> Контрольно-оценочная деятельность в условиях реализации ФГОС ООО.</w:t>
      </w:r>
    </w:p>
    <w:p w:rsidR="007C2C4E" w:rsidRPr="007C2C4E" w:rsidRDefault="007C2C4E" w:rsidP="007C2C4E">
      <w:pPr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C2C4E">
        <w:rPr>
          <w:rFonts w:ascii="Times New Roman" w:hAnsi="Times New Roman"/>
          <w:sz w:val="26"/>
          <w:szCs w:val="26"/>
        </w:rPr>
        <w:t>Использование технологий активного обучения.</w:t>
      </w:r>
    </w:p>
    <w:p w:rsidR="007C2C4E" w:rsidRPr="007C2C4E" w:rsidRDefault="007C2C4E" w:rsidP="007C2C4E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7C2C4E">
        <w:rPr>
          <w:rFonts w:ascii="Times New Roman" w:hAnsi="Times New Roman"/>
          <w:sz w:val="26"/>
          <w:szCs w:val="26"/>
        </w:rPr>
        <w:t>В рамках преемственности  между начальным и основным уровнем образования и перехода образовательных организаций на ФГОС ООО в ноябре 2015 года учителями, работающими в 5х классах, были проведены 11 открытых уроков.</w:t>
      </w:r>
    </w:p>
    <w:p w:rsidR="007C2C4E" w:rsidRPr="007C2C4E" w:rsidRDefault="007C2C4E" w:rsidP="007C2C4E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C2C4E">
        <w:rPr>
          <w:rFonts w:ascii="Times New Roman" w:hAnsi="Times New Roman"/>
          <w:sz w:val="26"/>
          <w:szCs w:val="26"/>
        </w:rPr>
        <w:t>В этом учебном году продолжили свою работу две пилотные площадки:</w:t>
      </w:r>
    </w:p>
    <w:p w:rsidR="007C2C4E" w:rsidRPr="007C2C4E" w:rsidRDefault="007C2C4E" w:rsidP="007C2C4E">
      <w:pPr>
        <w:pStyle w:val="a5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C2C4E">
        <w:rPr>
          <w:rFonts w:ascii="Times New Roman" w:hAnsi="Times New Roman"/>
          <w:sz w:val="26"/>
          <w:szCs w:val="26"/>
        </w:rPr>
        <w:t>МАОУ СОШ 3 УИОП г. Усинска – муниципальная пилотная площадка  по введению ФГОС ООО (приказ УО от 17.09.2012 г. № 1149);</w:t>
      </w:r>
    </w:p>
    <w:p w:rsidR="007C2C4E" w:rsidRPr="007C2C4E" w:rsidRDefault="007C2C4E" w:rsidP="007C2C4E">
      <w:pPr>
        <w:pStyle w:val="a5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C2C4E">
        <w:rPr>
          <w:rFonts w:ascii="Times New Roman" w:hAnsi="Times New Roman"/>
          <w:sz w:val="26"/>
          <w:szCs w:val="26"/>
        </w:rPr>
        <w:t>МБОУ «СОШ № 4 с углубленным изучением отдельных предметов» г. Усинска  - республиканская пилотная площадка по введению ФГОС ООО в Республике Коми (приказ МО РК от 29.10.2012 г № 366).</w:t>
      </w:r>
    </w:p>
    <w:p w:rsidR="007C2C4E" w:rsidRPr="007C2C4E" w:rsidRDefault="007C2C4E" w:rsidP="007C2C4E">
      <w:pPr>
        <w:pStyle w:val="a5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7C2C4E">
        <w:rPr>
          <w:rFonts w:ascii="Times New Roman" w:hAnsi="Times New Roman"/>
          <w:sz w:val="26"/>
          <w:szCs w:val="26"/>
        </w:rPr>
        <w:tab/>
        <w:t>Более 30 педагогов города посетили семинары, проведённые на базе этих площадок:</w:t>
      </w:r>
    </w:p>
    <w:p w:rsidR="007C2C4E" w:rsidRPr="007C2C4E" w:rsidRDefault="007C2C4E" w:rsidP="007C2C4E">
      <w:pPr>
        <w:pStyle w:val="a5"/>
        <w:spacing w:after="0"/>
        <w:ind w:left="142" w:firstLine="284"/>
        <w:jc w:val="both"/>
        <w:rPr>
          <w:rFonts w:ascii="Times New Roman" w:hAnsi="Times New Roman"/>
          <w:sz w:val="26"/>
          <w:szCs w:val="26"/>
        </w:rPr>
      </w:pPr>
      <w:r w:rsidRPr="007C2C4E">
        <w:rPr>
          <w:rFonts w:ascii="Times New Roman" w:hAnsi="Times New Roman"/>
          <w:sz w:val="26"/>
          <w:szCs w:val="26"/>
        </w:rPr>
        <w:t>-</w:t>
      </w:r>
      <w:r w:rsidRPr="007C2C4E">
        <w:rPr>
          <w:rFonts w:ascii="Times New Roman" w:hAnsi="Times New Roman"/>
          <w:sz w:val="26"/>
          <w:szCs w:val="26"/>
        </w:rPr>
        <w:tab/>
        <w:t>«Современные педагогические технологии, наиболее эффективные для реализации требований ФГОС ООО»;</w:t>
      </w:r>
    </w:p>
    <w:p w:rsidR="007C2C4E" w:rsidRPr="007C2C4E" w:rsidRDefault="007C2C4E" w:rsidP="007C2C4E">
      <w:pPr>
        <w:pStyle w:val="a5"/>
        <w:spacing w:after="0"/>
        <w:ind w:left="142" w:firstLine="284"/>
        <w:jc w:val="both"/>
        <w:rPr>
          <w:rFonts w:ascii="Times New Roman" w:hAnsi="Times New Roman"/>
          <w:sz w:val="26"/>
          <w:szCs w:val="26"/>
        </w:rPr>
      </w:pPr>
      <w:r w:rsidRPr="007C2C4E">
        <w:rPr>
          <w:rFonts w:ascii="Times New Roman" w:hAnsi="Times New Roman"/>
          <w:sz w:val="26"/>
          <w:szCs w:val="26"/>
        </w:rPr>
        <w:t xml:space="preserve">- </w:t>
      </w:r>
      <w:r w:rsidRPr="007C2C4E">
        <w:rPr>
          <w:rFonts w:ascii="Times New Roman" w:hAnsi="Times New Roman"/>
          <w:sz w:val="26"/>
          <w:szCs w:val="26"/>
        </w:rPr>
        <w:tab/>
        <w:t>«Формирование компонентов учебной деятельности учащихся средствами современного урока».</w:t>
      </w:r>
    </w:p>
    <w:p w:rsidR="007C2C4E" w:rsidRPr="007C2C4E" w:rsidRDefault="007C2C4E" w:rsidP="007C2C4E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7C2C4E">
        <w:rPr>
          <w:sz w:val="26"/>
          <w:szCs w:val="26"/>
        </w:rPr>
        <w:t xml:space="preserve">Координационный совет по подготовке и введению  ФГОС  общего образования на территории МО ГО «Усинск» обеспечивает нормативно-правовое и </w:t>
      </w:r>
      <w:r w:rsidRPr="007C2C4E">
        <w:rPr>
          <w:sz w:val="26"/>
          <w:szCs w:val="26"/>
        </w:rPr>
        <w:lastRenderedPageBreak/>
        <w:t xml:space="preserve">организационное сопровождение этого процесса. В течение года шла подготовительная работа к введению ФГОС ОВЗ с 1 сентября 2016 года. </w:t>
      </w:r>
      <w:r w:rsidRPr="007C2C4E">
        <w:rPr>
          <w:bCs/>
          <w:sz w:val="26"/>
          <w:szCs w:val="26"/>
        </w:rPr>
        <w:t xml:space="preserve">Рабочей группой разработаны две модели адаптированных программ </w:t>
      </w:r>
      <w:proofErr w:type="gramStart"/>
      <w:r w:rsidRPr="007C2C4E">
        <w:rPr>
          <w:bCs/>
          <w:sz w:val="26"/>
          <w:szCs w:val="26"/>
        </w:rPr>
        <w:t>для</w:t>
      </w:r>
      <w:proofErr w:type="gramEnd"/>
      <w:r w:rsidRPr="007C2C4E">
        <w:rPr>
          <w:bCs/>
          <w:sz w:val="26"/>
          <w:szCs w:val="26"/>
        </w:rPr>
        <w:t xml:space="preserve"> обучающихся с ЗПР и умственной отсталостью (АООП).</w:t>
      </w:r>
    </w:p>
    <w:p w:rsidR="007C2C4E" w:rsidRPr="007C2C4E" w:rsidRDefault="007C2C4E" w:rsidP="006E344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7C2C4E">
        <w:rPr>
          <w:bCs/>
          <w:sz w:val="26"/>
          <w:szCs w:val="26"/>
        </w:rPr>
        <w:t xml:space="preserve">Мониторинг готовности условий к введению ФГОС ОВЗ в общеобразовательных организациях показал, </w:t>
      </w:r>
      <w:r w:rsidRPr="007C2C4E">
        <w:rPr>
          <w:sz w:val="26"/>
          <w:szCs w:val="26"/>
        </w:rPr>
        <w:t>что в 2016-2017 учебном году по рекомендациям ТПМПК ожидается в первом классе 10 детей с задержкой психического развития, из них подали заявления в первый класс в МБОУ «СОШ № 6» г. Усинска - 7 обучающихся, 5 детей имеющих умственную отсталость (интеллектуальные нарушения) должны обучаться по АООП для обучающихся с умственной отсталостью</w:t>
      </w:r>
      <w:proofErr w:type="gramEnd"/>
      <w:r w:rsidRPr="007C2C4E">
        <w:rPr>
          <w:sz w:val="26"/>
          <w:szCs w:val="26"/>
        </w:rPr>
        <w:t xml:space="preserve"> (интеллектуальными нарушениями), из них  подали заявления в первый класс в ГОУ РК «</w:t>
      </w:r>
      <w:proofErr w:type="gramStart"/>
      <w:r w:rsidRPr="007C2C4E">
        <w:rPr>
          <w:sz w:val="26"/>
          <w:szCs w:val="26"/>
        </w:rPr>
        <w:t>С(</w:t>
      </w:r>
      <w:proofErr w:type="gramEnd"/>
      <w:r w:rsidRPr="007C2C4E">
        <w:rPr>
          <w:sz w:val="26"/>
          <w:szCs w:val="26"/>
        </w:rPr>
        <w:t>К)Ш №44» г. Усинска - 4 обучающихся, остальные планируют поступить в общеобразовательные классы других школ города. Из 60 педагогов, которые будут обучать первоклассников в новом учебном году по состоянию на июнь 2016 года прошли курсы повышения квалификации в области специальной педагогики только 10 учителей и два административных работника.</w:t>
      </w:r>
    </w:p>
    <w:p w:rsidR="007C2C4E" w:rsidRPr="007C2C4E" w:rsidRDefault="007C2C4E" w:rsidP="006E3441">
      <w:pPr>
        <w:pStyle w:val="Default"/>
        <w:spacing w:line="276" w:lineRule="auto"/>
        <w:ind w:firstLine="708"/>
        <w:jc w:val="both"/>
        <w:rPr>
          <w:rFonts w:eastAsia="Lucida Sans Typewriter"/>
          <w:sz w:val="26"/>
          <w:szCs w:val="26"/>
        </w:rPr>
      </w:pPr>
      <w:r w:rsidRPr="007C2C4E">
        <w:rPr>
          <w:sz w:val="26"/>
          <w:szCs w:val="26"/>
        </w:rPr>
        <w:t>По результатам работы логопедической службы города,</w:t>
      </w:r>
      <w:r w:rsidRPr="007C2C4E">
        <w:rPr>
          <w:b/>
          <w:sz w:val="26"/>
          <w:szCs w:val="26"/>
        </w:rPr>
        <w:t xml:space="preserve"> </w:t>
      </w:r>
      <w:r w:rsidRPr="007C2C4E">
        <w:rPr>
          <w:sz w:val="26"/>
          <w:szCs w:val="26"/>
        </w:rPr>
        <w:t>в дошкольных образовательных организациях логопедами обследовано 498 будущих первоклассников, из них выявлено 123 ребёнка с патологией речи. Однако, в школах, как и прежде не хватает</w:t>
      </w:r>
      <w:r w:rsidRPr="007C2C4E">
        <w:rPr>
          <w:bCs/>
          <w:sz w:val="26"/>
          <w:szCs w:val="26"/>
        </w:rPr>
        <w:t xml:space="preserve"> специалистов </w:t>
      </w:r>
      <w:r w:rsidRPr="007C2C4E">
        <w:rPr>
          <w:sz w:val="26"/>
          <w:szCs w:val="26"/>
        </w:rPr>
        <w:t>в области коррекционной педагогики. 7</w:t>
      </w:r>
      <w:r w:rsidRPr="007C2C4E">
        <w:rPr>
          <w:rFonts w:eastAsia="Lucida Sans Typewriter"/>
          <w:sz w:val="26"/>
          <w:szCs w:val="26"/>
        </w:rPr>
        <w:t xml:space="preserve"> общеобразовательных организаций города имеют в штате педагога-психолога, 1 общеобразовательная организация имеет учителя-логопеда, а это составляет всего 50%  от требуемого количества специалистов.</w:t>
      </w:r>
      <w:r w:rsidRPr="007C2C4E">
        <w:rPr>
          <w:sz w:val="26"/>
          <w:szCs w:val="26"/>
        </w:rPr>
        <w:t xml:space="preserve"> </w:t>
      </w:r>
    </w:p>
    <w:p w:rsidR="007C2C4E" w:rsidRPr="007C2C4E" w:rsidRDefault="007C2C4E" w:rsidP="006E3441">
      <w:pPr>
        <w:pStyle w:val="Default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7C2C4E">
        <w:rPr>
          <w:sz w:val="26"/>
          <w:szCs w:val="26"/>
        </w:rPr>
        <w:t xml:space="preserve">Для реализации АООП НОО в школах муниципалитета потребуется создание междисциплинарной группы специалистов (учитель - </w:t>
      </w:r>
      <w:proofErr w:type="spellStart"/>
      <w:r w:rsidRPr="007C2C4E">
        <w:rPr>
          <w:sz w:val="26"/>
          <w:szCs w:val="26"/>
        </w:rPr>
        <w:t>олигофренопедагог</w:t>
      </w:r>
      <w:proofErr w:type="spellEnd"/>
      <w:r w:rsidRPr="007C2C4E">
        <w:rPr>
          <w:sz w:val="26"/>
          <w:szCs w:val="26"/>
        </w:rPr>
        <w:t xml:space="preserve">, педагог-психолог, учитель-логопед, специалист по адаптивной физкультуре, воспитатель, социальный педагог, музыкальный и медицинские работники, </w:t>
      </w:r>
      <w:proofErr w:type="spellStart"/>
      <w:r w:rsidRPr="007C2C4E">
        <w:rPr>
          <w:sz w:val="26"/>
          <w:szCs w:val="26"/>
        </w:rPr>
        <w:t>тьютор</w:t>
      </w:r>
      <w:proofErr w:type="spellEnd"/>
      <w:r w:rsidRPr="007C2C4E">
        <w:rPr>
          <w:sz w:val="26"/>
          <w:szCs w:val="26"/>
        </w:rPr>
        <w:t>, ассистент).</w:t>
      </w:r>
    </w:p>
    <w:p w:rsidR="000F6C47" w:rsidRPr="000F6C47" w:rsidRDefault="000F6C47" w:rsidP="006E3441">
      <w:pPr>
        <w:pStyle w:val="Default"/>
        <w:spacing w:line="276" w:lineRule="auto"/>
        <w:ind w:firstLine="708"/>
        <w:jc w:val="both"/>
        <w:rPr>
          <w:iCs/>
          <w:color w:val="000000" w:themeColor="text1"/>
          <w:sz w:val="26"/>
          <w:szCs w:val="26"/>
        </w:rPr>
      </w:pPr>
      <w:r w:rsidRPr="000F6C47">
        <w:rPr>
          <w:iCs/>
          <w:color w:val="000000" w:themeColor="text1"/>
          <w:sz w:val="26"/>
          <w:szCs w:val="26"/>
        </w:rPr>
        <w:t>Основными показателями эффективности системы общего образования выступают результаты усвоения образовательных программ обучающимися. По итогам 2015-2016 учебного года отмечаются следующие позитивные тенденции:</w:t>
      </w:r>
    </w:p>
    <w:p w:rsidR="000F6C47" w:rsidRDefault="000F6C47" w:rsidP="006E344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6C47">
        <w:rPr>
          <w:rFonts w:ascii="Times New Roman" w:hAnsi="Times New Roman"/>
          <w:color w:val="000000" w:themeColor="text1"/>
          <w:sz w:val="26"/>
          <w:szCs w:val="26"/>
        </w:rPr>
        <w:t xml:space="preserve">Показатель уровня </w:t>
      </w:r>
      <w:proofErr w:type="spellStart"/>
      <w:r w:rsidRPr="000F6C47">
        <w:rPr>
          <w:rFonts w:ascii="Times New Roman" w:hAnsi="Times New Roman"/>
          <w:color w:val="000000" w:themeColor="text1"/>
          <w:sz w:val="26"/>
          <w:szCs w:val="26"/>
        </w:rPr>
        <w:t>обученности</w:t>
      </w:r>
      <w:proofErr w:type="spellEnd"/>
      <w:r w:rsidRPr="000F6C47">
        <w:rPr>
          <w:rFonts w:ascii="Times New Roman" w:hAnsi="Times New Roman"/>
          <w:color w:val="000000" w:themeColor="text1"/>
          <w:sz w:val="26"/>
          <w:szCs w:val="26"/>
        </w:rPr>
        <w:t xml:space="preserve"> в целом по  МО ГО «Усинск» незначительно вырос  на 0,14 %  (с 99,46 % до 99,6 %) благодаря положительной динамике на уровне основного общего образования (с 99,2% до 99,5%).</w:t>
      </w:r>
    </w:p>
    <w:p w:rsidR="004960D8" w:rsidRPr="007D5863" w:rsidRDefault="004960D8" w:rsidP="004960D8">
      <w:pPr>
        <w:autoSpaceDE w:val="0"/>
        <w:autoSpaceDN w:val="0"/>
        <w:adjustRightInd w:val="0"/>
        <w:spacing w:after="0"/>
        <w:ind w:left="766" w:right="57"/>
        <w:jc w:val="right"/>
        <w:rPr>
          <w:rFonts w:ascii="Times New Roman" w:hAnsi="Times New Roman"/>
          <w:i/>
          <w:szCs w:val="26"/>
        </w:rPr>
      </w:pPr>
      <w:r w:rsidRPr="007D5863">
        <w:rPr>
          <w:rFonts w:ascii="Times New Roman" w:hAnsi="Times New Roman"/>
          <w:i/>
          <w:szCs w:val="26"/>
        </w:rPr>
        <w:t>Диаграмма 10</w:t>
      </w:r>
    </w:p>
    <w:p w:rsidR="004960D8" w:rsidRPr="004960D8" w:rsidRDefault="004960D8" w:rsidP="004960D8">
      <w:pPr>
        <w:autoSpaceDE w:val="0"/>
        <w:autoSpaceDN w:val="0"/>
        <w:adjustRightInd w:val="0"/>
        <w:spacing w:after="0"/>
        <w:ind w:left="766" w:right="57"/>
        <w:jc w:val="center"/>
        <w:rPr>
          <w:rFonts w:ascii="Times New Roman" w:hAnsi="Times New Roman"/>
          <w:b/>
          <w:sz w:val="24"/>
          <w:szCs w:val="26"/>
        </w:rPr>
      </w:pPr>
      <w:r w:rsidRPr="004960D8">
        <w:rPr>
          <w:rFonts w:ascii="Times New Roman" w:hAnsi="Times New Roman"/>
          <w:b/>
          <w:sz w:val="24"/>
          <w:szCs w:val="26"/>
        </w:rPr>
        <w:t>Показатели качества образования в общеобразовательных организациях</w:t>
      </w:r>
    </w:p>
    <w:p w:rsidR="004960D8" w:rsidRPr="004960D8" w:rsidRDefault="004960D8" w:rsidP="004960D8">
      <w:pPr>
        <w:autoSpaceDE w:val="0"/>
        <w:autoSpaceDN w:val="0"/>
        <w:adjustRightInd w:val="0"/>
        <w:spacing w:after="0"/>
        <w:ind w:left="766" w:right="57"/>
        <w:jc w:val="center"/>
        <w:rPr>
          <w:rFonts w:ascii="Times New Roman" w:hAnsi="Times New Roman"/>
          <w:b/>
          <w:sz w:val="24"/>
          <w:szCs w:val="26"/>
        </w:rPr>
      </w:pPr>
      <w:r w:rsidRPr="004960D8">
        <w:rPr>
          <w:rFonts w:ascii="Times New Roman" w:hAnsi="Times New Roman"/>
          <w:b/>
          <w:sz w:val="24"/>
          <w:szCs w:val="26"/>
        </w:rPr>
        <w:t>МО ГО «Усинск»</w:t>
      </w:r>
    </w:p>
    <w:p w:rsidR="004960D8" w:rsidRPr="00A444D5" w:rsidRDefault="007D5863" w:rsidP="004960D8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66460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70896" cy="1255594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D5863" w:rsidRDefault="007D5863" w:rsidP="006E344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7D5863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Уровень </w:t>
      </w:r>
      <w:proofErr w:type="spellStart"/>
      <w:r w:rsidRPr="007D5863">
        <w:rPr>
          <w:rFonts w:ascii="Times New Roman" w:hAnsi="Times New Roman"/>
          <w:color w:val="000000" w:themeColor="text1"/>
          <w:sz w:val="26"/>
          <w:szCs w:val="26"/>
        </w:rPr>
        <w:t>обученности</w:t>
      </w:r>
      <w:proofErr w:type="spellEnd"/>
      <w:r w:rsidRPr="007D5863">
        <w:rPr>
          <w:rFonts w:ascii="Times New Roman" w:hAnsi="Times New Roman"/>
          <w:color w:val="000000" w:themeColor="text1"/>
          <w:sz w:val="26"/>
          <w:szCs w:val="26"/>
        </w:rPr>
        <w:t xml:space="preserve">  стабилен или вырос в сравнении с 2014-2015 уч. годом  в МБОУ «СОШ № 2» г. Усинска, МАОУ СОШ 3 УИОП г. Усинска, МБОУ «СОШ № 4 с </w:t>
      </w:r>
      <w:r w:rsidR="00A16185">
        <w:rPr>
          <w:rFonts w:ascii="Times New Roman" w:hAnsi="Times New Roman"/>
          <w:color w:val="000000" w:themeColor="text1"/>
          <w:sz w:val="26"/>
          <w:szCs w:val="26"/>
        </w:rPr>
        <w:t>углубленным изучением отдельных предметов</w:t>
      </w:r>
      <w:r w:rsidRPr="007D5863">
        <w:rPr>
          <w:rFonts w:ascii="Times New Roman" w:hAnsi="Times New Roman"/>
          <w:color w:val="000000" w:themeColor="text1"/>
          <w:sz w:val="26"/>
          <w:szCs w:val="26"/>
        </w:rPr>
        <w:t xml:space="preserve">» г. Усинска, МБОУ «СОШ № 6» г. Усинска, МБОУ «ООШ» </w:t>
      </w:r>
      <w:proofErr w:type="spellStart"/>
      <w:r w:rsidRPr="007D5863">
        <w:rPr>
          <w:rFonts w:ascii="Times New Roman" w:hAnsi="Times New Roman"/>
          <w:color w:val="000000" w:themeColor="text1"/>
          <w:sz w:val="26"/>
          <w:szCs w:val="26"/>
        </w:rPr>
        <w:t>пгт</w:t>
      </w:r>
      <w:proofErr w:type="spellEnd"/>
      <w:r w:rsidRPr="007D5863">
        <w:rPr>
          <w:rFonts w:ascii="Times New Roman" w:hAnsi="Times New Roman"/>
          <w:color w:val="000000" w:themeColor="text1"/>
          <w:sz w:val="26"/>
          <w:szCs w:val="26"/>
        </w:rPr>
        <w:t xml:space="preserve"> Парма, МБОУ «ООШ» с. </w:t>
      </w:r>
      <w:proofErr w:type="spellStart"/>
      <w:r w:rsidRPr="007D5863">
        <w:rPr>
          <w:rFonts w:ascii="Times New Roman" w:hAnsi="Times New Roman"/>
          <w:color w:val="000000" w:themeColor="text1"/>
          <w:sz w:val="26"/>
          <w:szCs w:val="26"/>
        </w:rPr>
        <w:t>Усть</w:t>
      </w:r>
      <w:proofErr w:type="spellEnd"/>
      <w:r w:rsidRPr="007D5863">
        <w:rPr>
          <w:rFonts w:ascii="Times New Roman" w:hAnsi="Times New Roman"/>
          <w:color w:val="000000" w:themeColor="text1"/>
          <w:sz w:val="26"/>
          <w:szCs w:val="26"/>
        </w:rPr>
        <w:t xml:space="preserve">-Лыжа, МБОУ «СОШ» с Мутный Материк, МБОУ «СОШ» с. Усть-Уса, МБОУ «ООШ» д. </w:t>
      </w:r>
      <w:proofErr w:type="spellStart"/>
      <w:r w:rsidRPr="007D5863">
        <w:rPr>
          <w:rFonts w:ascii="Times New Roman" w:hAnsi="Times New Roman"/>
          <w:color w:val="000000" w:themeColor="text1"/>
          <w:sz w:val="26"/>
          <w:szCs w:val="26"/>
        </w:rPr>
        <w:t>Захарвань</w:t>
      </w:r>
      <w:proofErr w:type="spellEnd"/>
      <w:r w:rsidRPr="007D5863">
        <w:rPr>
          <w:rFonts w:ascii="Times New Roman" w:hAnsi="Times New Roman"/>
          <w:color w:val="000000" w:themeColor="text1"/>
          <w:sz w:val="26"/>
          <w:szCs w:val="26"/>
        </w:rPr>
        <w:t>, МБОУ</w:t>
      </w:r>
      <w:proofErr w:type="gramEnd"/>
      <w:r w:rsidRPr="007D5863">
        <w:rPr>
          <w:rFonts w:ascii="Times New Roman" w:hAnsi="Times New Roman"/>
          <w:color w:val="000000" w:themeColor="text1"/>
          <w:sz w:val="26"/>
          <w:szCs w:val="26"/>
        </w:rPr>
        <w:t xml:space="preserve"> «СОШ» </w:t>
      </w:r>
      <w:proofErr w:type="gramStart"/>
      <w:r w:rsidRPr="007D5863">
        <w:rPr>
          <w:rFonts w:ascii="Times New Roman" w:hAnsi="Times New Roman"/>
          <w:color w:val="000000" w:themeColor="text1"/>
          <w:sz w:val="26"/>
          <w:szCs w:val="26"/>
        </w:rPr>
        <w:t>с</w:t>
      </w:r>
      <w:proofErr w:type="gramEnd"/>
      <w:r w:rsidRPr="007D5863">
        <w:rPr>
          <w:rFonts w:ascii="Times New Roman" w:hAnsi="Times New Roman"/>
          <w:color w:val="000000" w:themeColor="text1"/>
          <w:sz w:val="26"/>
          <w:szCs w:val="26"/>
        </w:rPr>
        <w:t>. Щельябож.</w:t>
      </w:r>
    </w:p>
    <w:p w:rsidR="007D5863" w:rsidRDefault="007D5863" w:rsidP="006E344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5863">
        <w:rPr>
          <w:rFonts w:ascii="Times New Roman" w:hAnsi="Times New Roman"/>
          <w:color w:val="000000" w:themeColor="text1"/>
          <w:sz w:val="26"/>
          <w:szCs w:val="26"/>
        </w:rPr>
        <w:t xml:space="preserve">Отмечается рост качества </w:t>
      </w:r>
      <w:proofErr w:type="spellStart"/>
      <w:r w:rsidRPr="007D5863">
        <w:rPr>
          <w:rFonts w:ascii="Times New Roman" w:hAnsi="Times New Roman"/>
          <w:color w:val="000000" w:themeColor="text1"/>
          <w:sz w:val="26"/>
          <w:szCs w:val="26"/>
        </w:rPr>
        <w:t>обученности</w:t>
      </w:r>
      <w:proofErr w:type="spellEnd"/>
      <w:r w:rsidRPr="007D5863">
        <w:rPr>
          <w:rFonts w:ascii="Times New Roman" w:hAnsi="Times New Roman"/>
          <w:color w:val="000000" w:themeColor="text1"/>
          <w:sz w:val="26"/>
          <w:szCs w:val="26"/>
        </w:rPr>
        <w:t xml:space="preserve"> в  МБОУ «СОШ № 2» г. Усинска, МБОУ «СОШ № 5» г. Усинска, МБОУ «СОШ № 6» г. Усинска, МБОУ «ООШ» </w:t>
      </w:r>
      <w:proofErr w:type="spellStart"/>
      <w:r w:rsidRPr="007D5863">
        <w:rPr>
          <w:rFonts w:ascii="Times New Roman" w:hAnsi="Times New Roman"/>
          <w:color w:val="000000" w:themeColor="text1"/>
          <w:sz w:val="26"/>
          <w:szCs w:val="26"/>
        </w:rPr>
        <w:t>пгт</w:t>
      </w:r>
      <w:proofErr w:type="spellEnd"/>
      <w:r w:rsidRPr="007D5863">
        <w:rPr>
          <w:rFonts w:ascii="Times New Roman" w:hAnsi="Times New Roman"/>
          <w:color w:val="000000" w:themeColor="text1"/>
          <w:sz w:val="26"/>
          <w:szCs w:val="26"/>
        </w:rPr>
        <w:t xml:space="preserve"> Парма, МБОУ «СОШ» </w:t>
      </w:r>
      <w:proofErr w:type="gramStart"/>
      <w:r w:rsidRPr="007D5863">
        <w:rPr>
          <w:rFonts w:ascii="Times New Roman" w:hAnsi="Times New Roman"/>
          <w:color w:val="000000" w:themeColor="text1"/>
          <w:sz w:val="26"/>
          <w:szCs w:val="26"/>
        </w:rPr>
        <w:t>с</w:t>
      </w:r>
      <w:proofErr w:type="gramEnd"/>
      <w:r w:rsidRPr="007D5863">
        <w:rPr>
          <w:rFonts w:ascii="Times New Roman" w:hAnsi="Times New Roman"/>
          <w:color w:val="000000" w:themeColor="text1"/>
          <w:sz w:val="26"/>
          <w:szCs w:val="26"/>
        </w:rPr>
        <w:t xml:space="preserve">. Щельябож, МБОУ «ООШ» с. </w:t>
      </w:r>
      <w:proofErr w:type="spellStart"/>
      <w:r w:rsidRPr="007D5863">
        <w:rPr>
          <w:rFonts w:ascii="Times New Roman" w:hAnsi="Times New Roman"/>
          <w:color w:val="000000" w:themeColor="text1"/>
          <w:sz w:val="26"/>
          <w:szCs w:val="26"/>
        </w:rPr>
        <w:t>Усть</w:t>
      </w:r>
      <w:proofErr w:type="spellEnd"/>
      <w:r w:rsidRPr="007D5863">
        <w:rPr>
          <w:rFonts w:ascii="Times New Roman" w:hAnsi="Times New Roman"/>
          <w:color w:val="000000" w:themeColor="text1"/>
          <w:sz w:val="26"/>
          <w:szCs w:val="26"/>
        </w:rPr>
        <w:t xml:space="preserve">-Лыжа, МБОУ «НШДС»   с. </w:t>
      </w:r>
      <w:proofErr w:type="spellStart"/>
      <w:r w:rsidRPr="007D5863">
        <w:rPr>
          <w:rFonts w:ascii="Times New Roman" w:hAnsi="Times New Roman"/>
          <w:color w:val="000000" w:themeColor="text1"/>
          <w:sz w:val="26"/>
          <w:szCs w:val="26"/>
        </w:rPr>
        <w:t>Колва</w:t>
      </w:r>
      <w:proofErr w:type="spellEnd"/>
      <w:r w:rsidRPr="007D586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D5863" w:rsidRDefault="007D5863" w:rsidP="006E344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5863">
        <w:rPr>
          <w:rFonts w:ascii="Times New Roman" w:hAnsi="Times New Roman"/>
          <w:color w:val="000000" w:themeColor="text1"/>
          <w:sz w:val="26"/>
          <w:szCs w:val="26"/>
        </w:rPr>
        <w:t xml:space="preserve">Средний показатель </w:t>
      </w:r>
      <w:proofErr w:type="spellStart"/>
      <w:r w:rsidRPr="007D5863">
        <w:rPr>
          <w:rFonts w:ascii="Times New Roman" w:hAnsi="Times New Roman"/>
          <w:color w:val="000000" w:themeColor="text1"/>
          <w:sz w:val="26"/>
          <w:szCs w:val="26"/>
        </w:rPr>
        <w:t>обученности</w:t>
      </w:r>
      <w:proofErr w:type="spellEnd"/>
      <w:r w:rsidRPr="007D5863">
        <w:rPr>
          <w:rFonts w:ascii="Times New Roman" w:hAnsi="Times New Roman"/>
          <w:color w:val="000000" w:themeColor="text1"/>
          <w:sz w:val="26"/>
          <w:szCs w:val="26"/>
        </w:rPr>
        <w:t xml:space="preserve"> и качества знаний выше среднего по муниципалитету в МБОУ «СОШ № 1» г. Усинска, МАОУ СОШ 3 УИОП г. Усинска, МБОУ «СОШ № 6» г. Усинска, МБОУ «СОШ № 5» г. Усинска, МБОУ «ООШ» д. </w:t>
      </w:r>
      <w:proofErr w:type="spellStart"/>
      <w:r w:rsidRPr="007D5863">
        <w:rPr>
          <w:rFonts w:ascii="Times New Roman" w:hAnsi="Times New Roman"/>
          <w:color w:val="000000" w:themeColor="text1"/>
          <w:sz w:val="26"/>
          <w:szCs w:val="26"/>
        </w:rPr>
        <w:t>Захарвань</w:t>
      </w:r>
      <w:proofErr w:type="spellEnd"/>
      <w:r w:rsidRPr="007D5863">
        <w:rPr>
          <w:rFonts w:ascii="Times New Roman" w:hAnsi="Times New Roman"/>
          <w:color w:val="000000" w:themeColor="text1"/>
          <w:sz w:val="26"/>
          <w:szCs w:val="26"/>
        </w:rPr>
        <w:t>,  МАОУ «НОШ №7» г. Усинска, МБОУ «СОШ» с</w:t>
      </w:r>
      <w:proofErr w:type="gramStart"/>
      <w:r w:rsidRPr="007D5863">
        <w:rPr>
          <w:rFonts w:ascii="Times New Roman" w:hAnsi="Times New Roman"/>
          <w:color w:val="000000" w:themeColor="text1"/>
          <w:sz w:val="26"/>
          <w:szCs w:val="26"/>
        </w:rPr>
        <w:t>.Щ</w:t>
      </w:r>
      <w:proofErr w:type="gramEnd"/>
      <w:r w:rsidRPr="007D5863">
        <w:rPr>
          <w:rFonts w:ascii="Times New Roman" w:hAnsi="Times New Roman"/>
          <w:color w:val="000000" w:themeColor="text1"/>
          <w:sz w:val="26"/>
          <w:szCs w:val="26"/>
        </w:rPr>
        <w:t xml:space="preserve">ельябож, МБОУ «НШДС» д. </w:t>
      </w:r>
      <w:proofErr w:type="spellStart"/>
      <w:r w:rsidRPr="007D5863">
        <w:rPr>
          <w:rFonts w:ascii="Times New Roman" w:hAnsi="Times New Roman"/>
          <w:color w:val="000000" w:themeColor="text1"/>
          <w:sz w:val="26"/>
          <w:szCs w:val="26"/>
        </w:rPr>
        <w:t>Новикбож</w:t>
      </w:r>
      <w:proofErr w:type="spellEnd"/>
      <w:r w:rsidRPr="007D586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D5863" w:rsidRDefault="007D5863" w:rsidP="006E344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5863">
        <w:rPr>
          <w:rFonts w:ascii="Times New Roman" w:hAnsi="Times New Roman"/>
          <w:color w:val="000000" w:themeColor="text1"/>
          <w:sz w:val="26"/>
          <w:szCs w:val="26"/>
        </w:rPr>
        <w:t>Все учащиеся, обучающиеся  по адаптированным образовательным программам (для специальных коррекционных образовательных учреждений 7 и 8 вида), успешно завершили учебный год.</w:t>
      </w:r>
    </w:p>
    <w:p w:rsidR="007D5863" w:rsidRDefault="007D5863" w:rsidP="006E344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5863">
        <w:rPr>
          <w:rFonts w:ascii="Times New Roman" w:hAnsi="Times New Roman"/>
          <w:color w:val="000000" w:themeColor="text1"/>
          <w:sz w:val="26"/>
          <w:szCs w:val="26"/>
        </w:rPr>
        <w:t>Уменьшилось число  учащихся, оставленных на повторное обучение, с 8 в 2015 году до 3, и неуспевающих по итогам учебного года в 1,35 раза (с 27 до 20 человек).</w:t>
      </w:r>
    </w:p>
    <w:p w:rsidR="007D5863" w:rsidRPr="006E3441" w:rsidRDefault="007D5863" w:rsidP="006E344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5863">
        <w:rPr>
          <w:rFonts w:ascii="Times New Roman" w:hAnsi="Times New Roman"/>
          <w:sz w:val="26"/>
          <w:szCs w:val="26"/>
        </w:rPr>
        <w:t>Количество выпускников 9-х классов, получивших аттестат об основном общем образовании с отличием,  увеличилось с 16  в 2015 году до 23.</w:t>
      </w:r>
    </w:p>
    <w:p w:rsidR="006E3441" w:rsidRPr="007D5863" w:rsidRDefault="006E3441" w:rsidP="009B45B8">
      <w:pPr>
        <w:pStyle w:val="a5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04049" w:rsidRPr="00B72F5F" w:rsidRDefault="00904049" w:rsidP="006E3441">
      <w:pPr>
        <w:spacing w:after="0"/>
        <w:ind w:left="57" w:right="57" w:firstLine="708"/>
        <w:jc w:val="right"/>
        <w:rPr>
          <w:rFonts w:ascii="Times New Roman" w:hAnsi="Times New Roman"/>
          <w:i/>
          <w:szCs w:val="26"/>
        </w:rPr>
      </w:pPr>
      <w:r w:rsidRPr="00B72F5F">
        <w:rPr>
          <w:rFonts w:ascii="Times New Roman" w:hAnsi="Times New Roman"/>
          <w:i/>
          <w:szCs w:val="26"/>
        </w:rPr>
        <w:t>Диаграмма 11</w:t>
      </w:r>
    </w:p>
    <w:p w:rsidR="00904049" w:rsidRPr="00904049" w:rsidRDefault="00904049" w:rsidP="006E3441">
      <w:pPr>
        <w:spacing w:after="0"/>
        <w:ind w:left="57" w:right="57" w:firstLine="708"/>
        <w:jc w:val="center"/>
        <w:rPr>
          <w:rFonts w:ascii="Times New Roman" w:hAnsi="Times New Roman"/>
          <w:b/>
          <w:sz w:val="24"/>
          <w:szCs w:val="26"/>
        </w:rPr>
      </w:pPr>
      <w:r w:rsidRPr="00904049">
        <w:rPr>
          <w:rFonts w:ascii="Times New Roman" w:hAnsi="Times New Roman"/>
          <w:b/>
          <w:sz w:val="24"/>
          <w:szCs w:val="26"/>
        </w:rPr>
        <w:t>Количество выпускников 11 классов, награжденных медалями «За особые успехи в учении», выпускников 9 классов, получивших аттестаты «с отличием»</w:t>
      </w:r>
    </w:p>
    <w:p w:rsidR="004960D8" w:rsidRPr="00A444D5" w:rsidRDefault="004960D8" w:rsidP="00904049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A444D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726442"/>
            <wp:effectExtent l="0" t="0" r="0" b="0"/>
            <wp:docPr id="2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5863" w:rsidRPr="007D5863" w:rsidRDefault="007D5863" w:rsidP="007D5863">
      <w:pPr>
        <w:spacing w:after="0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7D5863">
        <w:rPr>
          <w:rFonts w:ascii="Times New Roman" w:hAnsi="Times New Roman"/>
          <w:color w:val="000000" w:themeColor="text1"/>
          <w:sz w:val="26"/>
          <w:szCs w:val="26"/>
        </w:rPr>
        <w:t xml:space="preserve">Вместе с тем, отмечается незначительное снижение показателя качества </w:t>
      </w:r>
      <w:proofErr w:type="spellStart"/>
      <w:r w:rsidRPr="007D5863">
        <w:rPr>
          <w:rFonts w:ascii="Times New Roman" w:hAnsi="Times New Roman"/>
          <w:color w:val="000000" w:themeColor="text1"/>
          <w:sz w:val="26"/>
          <w:szCs w:val="26"/>
        </w:rPr>
        <w:t>обученности</w:t>
      </w:r>
      <w:proofErr w:type="spellEnd"/>
      <w:r w:rsidRPr="007D5863">
        <w:rPr>
          <w:rFonts w:ascii="Times New Roman" w:hAnsi="Times New Roman"/>
          <w:color w:val="000000" w:themeColor="text1"/>
          <w:sz w:val="26"/>
          <w:szCs w:val="26"/>
        </w:rPr>
        <w:t xml:space="preserve"> в целом по муниципалитету на 0,24 % за счет снижения качества на уровнях начального общего с 62,5 до 60,9 % и основного общего образования с 37,1 до 35,1%, что возможно объясняется совершенствованием системы независимой оценки качества знаний (проведение ВПР, ГИА-9 по 4 предметам).</w:t>
      </w:r>
    </w:p>
    <w:p w:rsidR="007D5863" w:rsidRPr="007D5863" w:rsidRDefault="007D5863" w:rsidP="007D5863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5863">
        <w:rPr>
          <w:rFonts w:ascii="Times New Roman" w:hAnsi="Times New Roman"/>
          <w:color w:val="000000" w:themeColor="text1"/>
          <w:sz w:val="26"/>
          <w:szCs w:val="26"/>
        </w:rPr>
        <w:t xml:space="preserve">Ниже среднего по муниципалитету отмечаются показатели </w:t>
      </w:r>
      <w:proofErr w:type="spellStart"/>
      <w:r w:rsidRPr="007D5863">
        <w:rPr>
          <w:rFonts w:ascii="Times New Roman" w:hAnsi="Times New Roman"/>
          <w:color w:val="000000" w:themeColor="text1"/>
          <w:sz w:val="26"/>
          <w:szCs w:val="26"/>
        </w:rPr>
        <w:t>обученности</w:t>
      </w:r>
      <w:proofErr w:type="spellEnd"/>
      <w:r w:rsidRPr="007D5863">
        <w:rPr>
          <w:rFonts w:ascii="Times New Roman" w:hAnsi="Times New Roman"/>
          <w:color w:val="000000" w:themeColor="text1"/>
          <w:sz w:val="26"/>
          <w:szCs w:val="26"/>
        </w:rPr>
        <w:t xml:space="preserve"> и качества в МБОУ «СОШ № 2» г. Усинска, МБОУ «СОШ № 4 с УИОП» г. Усинска, </w:t>
      </w:r>
      <w:r w:rsidRPr="007D5863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МБОУ «ООШ» </w:t>
      </w:r>
      <w:proofErr w:type="spellStart"/>
      <w:r w:rsidRPr="007D5863">
        <w:rPr>
          <w:rFonts w:ascii="Times New Roman" w:hAnsi="Times New Roman"/>
          <w:color w:val="000000" w:themeColor="text1"/>
          <w:sz w:val="26"/>
          <w:szCs w:val="26"/>
        </w:rPr>
        <w:t>пгт</w:t>
      </w:r>
      <w:proofErr w:type="spellEnd"/>
      <w:r w:rsidRPr="007D5863">
        <w:rPr>
          <w:rFonts w:ascii="Times New Roman" w:hAnsi="Times New Roman"/>
          <w:color w:val="000000" w:themeColor="text1"/>
          <w:sz w:val="26"/>
          <w:szCs w:val="26"/>
        </w:rPr>
        <w:t xml:space="preserve"> Парма, МБОУ «НШДС» с. </w:t>
      </w:r>
      <w:proofErr w:type="spellStart"/>
      <w:r w:rsidRPr="007D5863">
        <w:rPr>
          <w:rFonts w:ascii="Times New Roman" w:hAnsi="Times New Roman"/>
          <w:color w:val="000000" w:themeColor="text1"/>
          <w:sz w:val="26"/>
          <w:szCs w:val="26"/>
        </w:rPr>
        <w:t>Колва</w:t>
      </w:r>
      <w:proofErr w:type="spellEnd"/>
      <w:r w:rsidRPr="007D5863">
        <w:rPr>
          <w:rFonts w:ascii="Times New Roman" w:hAnsi="Times New Roman"/>
          <w:color w:val="000000" w:themeColor="text1"/>
          <w:sz w:val="26"/>
          <w:szCs w:val="26"/>
        </w:rPr>
        <w:t xml:space="preserve">, МБОУ «ООШ» </w:t>
      </w:r>
      <w:proofErr w:type="spellStart"/>
      <w:r w:rsidRPr="007D5863">
        <w:rPr>
          <w:rFonts w:ascii="Times New Roman" w:hAnsi="Times New Roman"/>
          <w:color w:val="000000" w:themeColor="text1"/>
          <w:sz w:val="26"/>
          <w:szCs w:val="26"/>
        </w:rPr>
        <w:t>д</w:t>
      </w:r>
      <w:proofErr w:type="gramStart"/>
      <w:r w:rsidRPr="007D5863">
        <w:rPr>
          <w:rFonts w:ascii="Times New Roman" w:hAnsi="Times New Roman"/>
          <w:color w:val="000000" w:themeColor="text1"/>
          <w:sz w:val="26"/>
          <w:szCs w:val="26"/>
        </w:rPr>
        <w:t>.Д</w:t>
      </w:r>
      <w:proofErr w:type="gramEnd"/>
      <w:r w:rsidRPr="007D5863">
        <w:rPr>
          <w:rFonts w:ascii="Times New Roman" w:hAnsi="Times New Roman"/>
          <w:color w:val="000000" w:themeColor="text1"/>
          <w:sz w:val="26"/>
          <w:szCs w:val="26"/>
        </w:rPr>
        <w:t>енисовка</w:t>
      </w:r>
      <w:proofErr w:type="spellEnd"/>
      <w:r w:rsidRPr="007D5863">
        <w:rPr>
          <w:rFonts w:ascii="Times New Roman" w:hAnsi="Times New Roman"/>
          <w:color w:val="000000" w:themeColor="text1"/>
          <w:sz w:val="26"/>
          <w:szCs w:val="26"/>
        </w:rPr>
        <w:t xml:space="preserve">, МБОУ «СОШ» с.Мутный Материк, МБОУ «СОШ» </w:t>
      </w:r>
      <w:proofErr w:type="spellStart"/>
      <w:r w:rsidRPr="007D5863">
        <w:rPr>
          <w:rFonts w:ascii="Times New Roman" w:hAnsi="Times New Roman"/>
          <w:color w:val="000000" w:themeColor="text1"/>
          <w:sz w:val="26"/>
          <w:szCs w:val="26"/>
        </w:rPr>
        <w:t>с.Усть</w:t>
      </w:r>
      <w:proofErr w:type="spellEnd"/>
      <w:r w:rsidRPr="007D5863">
        <w:rPr>
          <w:rFonts w:ascii="Times New Roman" w:hAnsi="Times New Roman"/>
          <w:color w:val="000000" w:themeColor="text1"/>
          <w:sz w:val="26"/>
          <w:szCs w:val="26"/>
        </w:rPr>
        <w:t xml:space="preserve">-Уса, МБОУ «ООШ» </w:t>
      </w:r>
      <w:proofErr w:type="spellStart"/>
      <w:r w:rsidRPr="007D5863">
        <w:rPr>
          <w:rFonts w:ascii="Times New Roman" w:hAnsi="Times New Roman"/>
          <w:color w:val="000000" w:themeColor="text1"/>
          <w:sz w:val="26"/>
          <w:szCs w:val="26"/>
        </w:rPr>
        <w:t>с.Усть</w:t>
      </w:r>
      <w:proofErr w:type="spellEnd"/>
      <w:r w:rsidRPr="007D5863">
        <w:rPr>
          <w:rFonts w:ascii="Times New Roman" w:hAnsi="Times New Roman"/>
          <w:color w:val="000000" w:themeColor="text1"/>
          <w:sz w:val="26"/>
          <w:szCs w:val="26"/>
        </w:rPr>
        <w:t>-Лыжа.</w:t>
      </w:r>
    </w:p>
    <w:p w:rsidR="00B72F5F" w:rsidRDefault="00B72F5F" w:rsidP="00B72F5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2F5F">
        <w:rPr>
          <w:rFonts w:ascii="Times New Roman" w:hAnsi="Times New Roman"/>
          <w:color w:val="000000" w:themeColor="text1"/>
          <w:sz w:val="26"/>
          <w:szCs w:val="26"/>
        </w:rPr>
        <w:t xml:space="preserve">Рабочие  программы учебных предметов выполнены общеобразовательными организациями полностью на содержательном уровне и в объеме 98,3 % от запланированного ООП количества часов. В сравнении с предыдущим учебным годом имеет место положительная динамика данного показателя на 1,6 %. В объеме менее 95 %  выполнены рабочие программы в МБОУ «СОШ» </w:t>
      </w:r>
      <w:proofErr w:type="spellStart"/>
      <w:r w:rsidRPr="00B72F5F">
        <w:rPr>
          <w:rFonts w:ascii="Times New Roman" w:hAnsi="Times New Roman"/>
          <w:color w:val="000000" w:themeColor="text1"/>
          <w:sz w:val="26"/>
          <w:szCs w:val="26"/>
        </w:rPr>
        <w:t>с</w:t>
      </w:r>
      <w:proofErr w:type="gramStart"/>
      <w:r w:rsidRPr="00B72F5F">
        <w:rPr>
          <w:rFonts w:ascii="Times New Roman" w:hAnsi="Times New Roman"/>
          <w:color w:val="000000" w:themeColor="text1"/>
          <w:sz w:val="26"/>
          <w:szCs w:val="26"/>
        </w:rPr>
        <w:t>.Щ</w:t>
      </w:r>
      <w:proofErr w:type="gramEnd"/>
      <w:r w:rsidRPr="00B72F5F">
        <w:rPr>
          <w:rFonts w:ascii="Times New Roman" w:hAnsi="Times New Roman"/>
          <w:color w:val="000000" w:themeColor="text1"/>
          <w:sz w:val="26"/>
          <w:szCs w:val="26"/>
        </w:rPr>
        <w:t>ельябож</w:t>
      </w:r>
      <w:proofErr w:type="spellEnd"/>
      <w:r w:rsidRPr="00B72F5F">
        <w:rPr>
          <w:rFonts w:ascii="Times New Roman" w:hAnsi="Times New Roman"/>
          <w:color w:val="000000" w:themeColor="text1"/>
          <w:sz w:val="26"/>
          <w:szCs w:val="26"/>
        </w:rPr>
        <w:t xml:space="preserve">, МБОУ «ООШ» </w:t>
      </w:r>
      <w:proofErr w:type="spellStart"/>
      <w:r w:rsidRPr="00B72F5F">
        <w:rPr>
          <w:rFonts w:ascii="Times New Roman" w:hAnsi="Times New Roman"/>
          <w:color w:val="000000" w:themeColor="text1"/>
          <w:sz w:val="26"/>
          <w:szCs w:val="26"/>
        </w:rPr>
        <w:t>с.Усть</w:t>
      </w:r>
      <w:proofErr w:type="spellEnd"/>
      <w:r w:rsidRPr="00B72F5F">
        <w:rPr>
          <w:rFonts w:ascii="Times New Roman" w:hAnsi="Times New Roman"/>
          <w:color w:val="000000" w:themeColor="text1"/>
          <w:sz w:val="26"/>
          <w:szCs w:val="26"/>
        </w:rPr>
        <w:t>-Лыжа на уровне основного общего образования.</w:t>
      </w:r>
    </w:p>
    <w:p w:rsidR="00904049" w:rsidRPr="00B72F5F" w:rsidRDefault="001028D9" w:rsidP="00904049">
      <w:pPr>
        <w:spacing w:after="0"/>
        <w:ind w:left="57" w:right="57" w:firstLine="708"/>
        <w:jc w:val="right"/>
        <w:rPr>
          <w:rFonts w:ascii="Times New Roman" w:hAnsi="Times New Roman"/>
          <w:i/>
          <w:szCs w:val="26"/>
        </w:rPr>
      </w:pPr>
      <w:r w:rsidRPr="00B72F5F">
        <w:rPr>
          <w:rFonts w:ascii="Times New Roman" w:hAnsi="Times New Roman"/>
          <w:i/>
          <w:szCs w:val="26"/>
        </w:rPr>
        <w:t xml:space="preserve">Таблица </w:t>
      </w:r>
      <w:r w:rsidR="0062739E" w:rsidRPr="00B72F5F">
        <w:rPr>
          <w:rFonts w:ascii="Times New Roman" w:hAnsi="Times New Roman"/>
          <w:i/>
          <w:szCs w:val="26"/>
        </w:rPr>
        <w:t>2</w:t>
      </w:r>
    </w:p>
    <w:p w:rsidR="004960D8" w:rsidRPr="00904049" w:rsidRDefault="004960D8" w:rsidP="004960D8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904049">
        <w:rPr>
          <w:rFonts w:ascii="Times New Roman" w:hAnsi="Times New Roman"/>
          <w:b/>
          <w:sz w:val="24"/>
          <w:szCs w:val="24"/>
        </w:rPr>
        <w:t xml:space="preserve">Результаты образовательной деятельности </w:t>
      </w:r>
    </w:p>
    <w:p w:rsidR="004960D8" w:rsidRPr="00904049" w:rsidRDefault="00B72F5F" w:rsidP="004960D8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2015</w:t>
      </w:r>
      <w:r w:rsidR="004960D8" w:rsidRPr="00904049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6</w:t>
      </w:r>
      <w:r w:rsidR="004960D8" w:rsidRPr="00904049">
        <w:rPr>
          <w:rFonts w:ascii="Times New Roman" w:hAnsi="Times New Roman"/>
          <w:b/>
          <w:sz w:val="24"/>
          <w:szCs w:val="24"/>
        </w:rPr>
        <w:t xml:space="preserve"> учебном году по уровням образования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845"/>
        <w:gridCol w:w="2461"/>
        <w:gridCol w:w="2461"/>
        <w:gridCol w:w="2746"/>
      </w:tblGrid>
      <w:tr w:rsidR="004960D8" w:rsidRPr="00A444D5" w:rsidTr="00904049">
        <w:trPr>
          <w:trHeight w:val="47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D8" w:rsidRPr="00904049" w:rsidRDefault="004960D8" w:rsidP="00B72F5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04049">
              <w:rPr>
                <w:rFonts w:ascii="Times New Roman" w:hAnsi="Times New Roman"/>
                <w:color w:val="000000"/>
                <w:szCs w:val="24"/>
              </w:rPr>
              <w:t>Уровень образования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D8" w:rsidRPr="00904049" w:rsidRDefault="004960D8" w:rsidP="00B72F5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04049">
              <w:rPr>
                <w:rFonts w:ascii="Times New Roman" w:hAnsi="Times New Roman"/>
                <w:color w:val="000000"/>
                <w:szCs w:val="24"/>
              </w:rPr>
              <w:t>Уровень</w:t>
            </w:r>
          </w:p>
          <w:p w:rsidR="004960D8" w:rsidRPr="00904049" w:rsidRDefault="00904049" w:rsidP="00B72F5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о</w:t>
            </w:r>
            <w:r w:rsidR="004960D8" w:rsidRPr="00904049">
              <w:rPr>
                <w:rFonts w:ascii="Times New Roman" w:hAnsi="Times New Roman"/>
                <w:color w:val="000000"/>
                <w:szCs w:val="24"/>
              </w:rPr>
              <w:t>бученности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="004960D8" w:rsidRPr="0090404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D8" w:rsidRPr="00904049" w:rsidRDefault="004960D8" w:rsidP="00B72F5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04049">
              <w:rPr>
                <w:rFonts w:ascii="Times New Roman" w:hAnsi="Times New Roman"/>
                <w:color w:val="000000"/>
                <w:szCs w:val="24"/>
              </w:rPr>
              <w:t>Качество</w:t>
            </w:r>
          </w:p>
          <w:p w:rsidR="004960D8" w:rsidRPr="00904049" w:rsidRDefault="00904049" w:rsidP="00B72F5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</w:t>
            </w:r>
            <w:r w:rsidR="004960D8" w:rsidRPr="00904049">
              <w:rPr>
                <w:rFonts w:ascii="Times New Roman" w:hAnsi="Times New Roman"/>
                <w:color w:val="000000"/>
                <w:szCs w:val="24"/>
              </w:rPr>
              <w:t>наний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="004960D8" w:rsidRPr="0090404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D8" w:rsidRPr="00904049" w:rsidRDefault="004960D8" w:rsidP="00B72F5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04049">
              <w:rPr>
                <w:rFonts w:ascii="Times New Roman" w:hAnsi="Times New Roman"/>
                <w:color w:val="000000"/>
                <w:szCs w:val="24"/>
              </w:rPr>
              <w:t>Выполнение РПУП</w:t>
            </w:r>
            <w:r w:rsidR="00904049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Pr="00904049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</w:tr>
      <w:tr w:rsidR="00B72F5F" w:rsidRPr="00A444D5" w:rsidTr="00904049">
        <w:trPr>
          <w:trHeight w:val="344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5F" w:rsidRPr="00A444D5" w:rsidRDefault="00B72F5F" w:rsidP="00B72F5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4D5">
              <w:rPr>
                <w:rFonts w:ascii="Times New Roman" w:hAnsi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5F" w:rsidRPr="00B72F5F" w:rsidRDefault="00B72F5F" w:rsidP="00B7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2F5F">
              <w:rPr>
                <w:rFonts w:ascii="Times New Roman" w:hAnsi="Times New Roman"/>
                <w:sz w:val="24"/>
              </w:rPr>
              <w:t xml:space="preserve">99,7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5F" w:rsidRPr="00B72F5F" w:rsidRDefault="00B72F5F" w:rsidP="00B7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2F5F">
              <w:rPr>
                <w:rFonts w:ascii="Times New Roman" w:hAnsi="Times New Roman"/>
                <w:sz w:val="24"/>
              </w:rPr>
              <w:t>60,9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5F" w:rsidRPr="00B72F5F" w:rsidRDefault="00B72F5F" w:rsidP="00B7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2F5F">
              <w:rPr>
                <w:rFonts w:ascii="Times New Roman" w:hAnsi="Times New Roman"/>
                <w:sz w:val="24"/>
              </w:rPr>
              <w:t>98,9</w:t>
            </w:r>
          </w:p>
        </w:tc>
      </w:tr>
      <w:tr w:rsidR="00B72F5F" w:rsidRPr="00A444D5" w:rsidTr="00904049">
        <w:trPr>
          <w:trHeight w:val="259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5F" w:rsidRPr="00A444D5" w:rsidRDefault="00B72F5F" w:rsidP="00B72F5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4D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5F" w:rsidRPr="00B72F5F" w:rsidRDefault="00B72F5F" w:rsidP="00B7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2F5F">
              <w:rPr>
                <w:rFonts w:ascii="Times New Roman" w:hAnsi="Times New Roman"/>
                <w:sz w:val="24"/>
              </w:rPr>
              <w:t>99,5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5F" w:rsidRPr="00B72F5F" w:rsidRDefault="00B72F5F" w:rsidP="00B7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2F5F">
              <w:rPr>
                <w:rFonts w:ascii="Times New Roman" w:hAnsi="Times New Roman"/>
                <w:sz w:val="24"/>
              </w:rPr>
              <w:t>35,1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5F" w:rsidRPr="00B72F5F" w:rsidRDefault="00B72F5F" w:rsidP="00B7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2F5F">
              <w:rPr>
                <w:rFonts w:ascii="Times New Roman" w:hAnsi="Times New Roman"/>
                <w:sz w:val="24"/>
              </w:rPr>
              <w:t>98,0</w:t>
            </w:r>
          </w:p>
        </w:tc>
      </w:tr>
      <w:tr w:rsidR="00B72F5F" w:rsidRPr="00A444D5" w:rsidTr="00904049">
        <w:trPr>
          <w:trHeight w:val="269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A444D5" w:rsidRDefault="00B72F5F" w:rsidP="00B72F5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4D5">
              <w:rPr>
                <w:rFonts w:ascii="Times New Roman" w:hAnsi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5F" w:rsidRPr="00B72F5F" w:rsidRDefault="00B72F5F" w:rsidP="00B7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2F5F">
              <w:rPr>
                <w:rFonts w:ascii="Times New Roman" w:hAnsi="Times New Roman"/>
                <w:sz w:val="24"/>
              </w:rPr>
              <w:t>99,8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5F" w:rsidRPr="00B72F5F" w:rsidRDefault="00B72F5F" w:rsidP="00B7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2F5F">
              <w:rPr>
                <w:rFonts w:ascii="Times New Roman" w:hAnsi="Times New Roman"/>
                <w:sz w:val="24"/>
              </w:rPr>
              <w:t>36,8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5F" w:rsidRPr="00B72F5F" w:rsidRDefault="00B72F5F" w:rsidP="00B7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2F5F">
              <w:rPr>
                <w:rFonts w:ascii="Times New Roman" w:hAnsi="Times New Roman"/>
                <w:sz w:val="24"/>
              </w:rPr>
              <w:t>98,0</w:t>
            </w:r>
          </w:p>
        </w:tc>
      </w:tr>
      <w:tr w:rsidR="00B72F5F" w:rsidRPr="00A444D5" w:rsidTr="00904049">
        <w:trPr>
          <w:trHeight w:val="274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5F" w:rsidRPr="00A444D5" w:rsidRDefault="00B72F5F" w:rsidP="00B72F5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4D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5F" w:rsidRPr="00B72F5F" w:rsidRDefault="00B72F5F" w:rsidP="00B7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2F5F">
              <w:rPr>
                <w:rFonts w:ascii="Times New Roman" w:hAnsi="Times New Roman"/>
                <w:b/>
                <w:sz w:val="24"/>
              </w:rPr>
              <w:t>99,6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5F" w:rsidRPr="00B72F5F" w:rsidRDefault="00B72F5F" w:rsidP="00B7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2F5F">
              <w:rPr>
                <w:rFonts w:ascii="Times New Roman" w:hAnsi="Times New Roman"/>
                <w:b/>
                <w:sz w:val="24"/>
              </w:rPr>
              <w:t>44,4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5F" w:rsidRPr="00B72F5F" w:rsidRDefault="00B72F5F" w:rsidP="00B7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2F5F">
              <w:rPr>
                <w:rFonts w:ascii="Times New Roman" w:hAnsi="Times New Roman"/>
                <w:b/>
                <w:sz w:val="24"/>
              </w:rPr>
              <w:t>98,3</w:t>
            </w:r>
          </w:p>
        </w:tc>
      </w:tr>
    </w:tbl>
    <w:p w:rsidR="007B5422" w:rsidRDefault="007B5422" w:rsidP="00904049">
      <w:pPr>
        <w:spacing w:after="0"/>
        <w:ind w:firstLine="709"/>
        <w:jc w:val="both"/>
        <w:rPr>
          <w:b/>
        </w:rPr>
        <w:sectPr w:rsidR="007B5422" w:rsidSect="008F2550">
          <w:footerReference w:type="default" r:id="rId2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B5422" w:rsidRPr="00A16185" w:rsidRDefault="0062739E" w:rsidP="00A16185">
      <w:pPr>
        <w:spacing w:after="0"/>
        <w:jc w:val="right"/>
        <w:rPr>
          <w:rFonts w:ascii="Times New Roman" w:hAnsi="Times New Roman"/>
          <w:i/>
          <w:color w:val="000000"/>
          <w:sz w:val="20"/>
          <w:szCs w:val="26"/>
        </w:rPr>
      </w:pPr>
      <w:r w:rsidRPr="00A16185">
        <w:rPr>
          <w:rFonts w:ascii="Times New Roman" w:hAnsi="Times New Roman"/>
          <w:i/>
          <w:color w:val="000000"/>
          <w:sz w:val="20"/>
          <w:szCs w:val="26"/>
        </w:rPr>
        <w:lastRenderedPageBreak/>
        <w:t>Таблица 3</w:t>
      </w:r>
    </w:p>
    <w:p w:rsidR="001028D9" w:rsidRPr="001028D9" w:rsidRDefault="001028D9" w:rsidP="001028D9">
      <w:pPr>
        <w:spacing w:after="0"/>
        <w:ind w:firstLine="708"/>
        <w:jc w:val="center"/>
        <w:rPr>
          <w:rFonts w:ascii="Times New Roman" w:hAnsi="Times New Roman"/>
          <w:b/>
          <w:color w:val="000000"/>
          <w:szCs w:val="26"/>
        </w:rPr>
      </w:pPr>
      <w:r w:rsidRPr="007B5422">
        <w:rPr>
          <w:rFonts w:ascii="Times New Roman" w:hAnsi="Times New Roman"/>
          <w:b/>
          <w:color w:val="000000"/>
          <w:szCs w:val="26"/>
        </w:rPr>
        <w:t>Результаты учебной деятельности в разрезе общеобразовательных организаций</w:t>
      </w:r>
    </w:p>
    <w:p w:rsidR="001028D9" w:rsidRPr="007B5422" w:rsidRDefault="001028D9" w:rsidP="007B5422">
      <w:pPr>
        <w:spacing w:after="0"/>
        <w:ind w:firstLine="708"/>
        <w:jc w:val="right"/>
        <w:rPr>
          <w:rFonts w:ascii="Times New Roman" w:hAnsi="Times New Roman"/>
          <w:color w:val="000000"/>
          <w:sz w:val="20"/>
          <w:szCs w:val="2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  <w:gridCol w:w="851"/>
        <w:gridCol w:w="850"/>
        <w:gridCol w:w="851"/>
      </w:tblGrid>
      <w:tr w:rsidR="00A16185" w:rsidRPr="00A16185" w:rsidTr="004168C6">
        <w:tc>
          <w:tcPr>
            <w:tcW w:w="4254" w:type="dxa"/>
            <w:vMerge w:val="restart"/>
          </w:tcPr>
          <w:p w:rsidR="00A16185" w:rsidRPr="00A16185" w:rsidRDefault="00A16185" w:rsidP="00A161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2976" w:type="dxa"/>
            <w:gridSpan w:val="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6185">
              <w:rPr>
                <w:rFonts w:ascii="Times New Roman" w:hAnsi="Times New Roman"/>
                <w:b/>
              </w:rPr>
              <w:t>Успеваемость</w:t>
            </w:r>
          </w:p>
        </w:tc>
        <w:tc>
          <w:tcPr>
            <w:tcW w:w="2977" w:type="dxa"/>
            <w:gridSpan w:val="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6185">
              <w:rPr>
                <w:rFonts w:ascii="Times New Roman" w:hAnsi="Times New Roman"/>
                <w:b/>
              </w:rPr>
              <w:t>Количество второгодников/</w:t>
            </w:r>
          </w:p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6185">
              <w:rPr>
                <w:rFonts w:ascii="Times New Roman" w:hAnsi="Times New Roman"/>
                <w:b/>
              </w:rPr>
              <w:t>переведенных условно</w:t>
            </w:r>
          </w:p>
        </w:tc>
        <w:tc>
          <w:tcPr>
            <w:tcW w:w="2693" w:type="dxa"/>
            <w:gridSpan w:val="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6185">
              <w:rPr>
                <w:rFonts w:ascii="Times New Roman" w:hAnsi="Times New Roman"/>
                <w:b/>
              </w:rPr>
              <w:t>Качество</w:t>
            </w:r>
          </w:p>
        </w:tc>
        <w:tc>
          <w:tcPr>
            <w:tcW w:w="2552" w:type="dxa"/>
            <w:gridSpan w:val="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16185">
              <w:rPr>
                <w:rFonts w:ascii="Times New Roman" w:hAnsi="Times New Roman"/>
                <w:b/>
                <w:color w:val="000000" w:themeColor="text1"/>
              </w:rPr>
              <w:t>Количество медалистов (РФ/РК)</w:t>
            </w:r>
          </w:p>
        </w:tc>
      </w:tr>
      <w:tr w:rsidR="00A16185" w:rsidRPr="00A16185" w:rsidTr="004168C6">
        <w:tc>
          <w:tcPr>
            <w:tcW w:w="4254" w:type="dxa"/>
            <w:vMerge/>
          </w:tcPr>
          <w:p w:rsidR="00A16185" w:rsidRPr="00A16185" w:rsidRDefault="00A16185" w:rsidP="00A161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6185">
              <w:rPr>
                <w:rFonts w:ascii="Times New Roman" w:hAnsi="Times New Roman"/>
                <w:b/>
              </w:rPr>
              <w:t>2013-2014</w:t>
            </w:r>
          </w:p>
        </w:tc>
        <w:tc>
          <w:tcPr>
            <w:tcW w:w="992" w:type="dxa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6185">
              <w:rPr>
                <w:rFonts w:ascii="Times New Roman" w:hAnsi="Times New Roman"/>
                <w:b/>
              </w:rPr>
              <w:t>2014-2015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6185">
              <w:rPr>
                <w:rFonts w:ascii="Times New Roman" w:hAnsi="Times New Roman"/>
                <w:b/>
              </w:rPr>
              <w:t>2015-2016</w:t>
            </w:r>
          </w:p>
        </w:tc>
        <w:tc>
          <w:tcPr>
            <w:tcW w:w="993" w:type="dxa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6185">
              <w:rPr>
                <w:rFonts w:ascii="Times New Roman" w:hAnsi="Times New Roman"/>
                <w:b/>
              </w:rPr>
              <w:t>2013-2014</w:t>
            </w:r>
          </w:p>
        </w:tc>
        <w:tc>
          <w:tcPr>
            <w:tcW w:w="992" w:type="dxa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6185">
              <w:rPr>
                <w:rFonts w:ascii="Times New Roman" w:hAnsi="Times New Roman"/>
                <w:b/>
              </w:rPr>
              <w:t>2014-2015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6185">
              <w:rPr>
                <w:rFonts w:ascii="Times New Roman" w:hAnsi="Times New Roman"/>
                <w:b/>
              </w:rPr>
              <w:t>2015-2016</w:t>
            </w:r>
          </w:p>
        </w:tc>
        <w:tc>
          <w:tcPr>
            <w:tcW w:w="992" w:type="dxa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6185">
              <w:rPr>
                <w:rFonts w:ascii="Times New Roman" w:hAnsi="Times New Roman"/>
                <w:b/>
              </w:rPr>
              <w:t>2013-2014</w:t>
            </w:r>
          </w:p>
        </w:tc>
        <w:tc>
          <w:tcPr>
            <w:tcW w:w="851" w:type="dxa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6185">
              <w:rPr>
                <w:rFonts w:ascii="Times New Roman" w:hAnsi="Times New Roman"/>
                <w:b/>
              </w:rPr>
              <w:t>2014-2015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6185">
              <w:rPr>
                <w:rFonts w:ascii="Times New Roman" w:hAnsi="Times New Roman"/>
                <w:b/>
              </w:rPr>
              <w:t>2015-2016</w:t>
            </w:r>
          </w:p>
        </w:tc>
        <w:tc>
          <w:tcPr>
            <w:tcW w:w="851" w:type="dxa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16185">
              <w:rPr>
                <w:rFonts w:ascii="Times New Roman" w:hAnsi="Times New Roman"/>
                <w:b/>
                <w:color w:val="000000" w:themeColor="text1"/>
              </w:rPr>
              <w:t>2013-2014</w:t>
            </w:r>
          </w:p>
        </w:tc>
        <w:tc>
          <w:tcPr>
            <w:tcW w:w="850" w:type="dxa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16185">
              <w:rPr>
                <w:rFonts w:ascii="Times New Roman" w:hAnsi="Times New Roman"/>
                <w:b/>
                <w:color w:val="000000" w:themeColor="text1"/>
              </w:rPr>
              <w:t>2014-2015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16185">
              <w:rPr>
                <w:rFonts w:ascii="Times New Roman" w:hAnsi="Times New Roman"/>
                <w:b/>
                <w:color w:val="000000" w:themeColor="text1"/>
              </w:rPr>
              <w:t>2015-2016</w:t>
            </w:r>
          </w:p>
        </w:tc>
      </w:tr>
      <w:tr w:rsidR="00A16185" w:rsidRPr="00A16185" w:rsidTr="004168C6">
        <w:tc>
          <w:tcPr>
            <w:tcW w:w="4254" w:type="dxa"/>
            <w:shd w:val="clear" w:color="auto" w:fill="auto"/>
          </w:tcPr>
          <w:p w:rsidR="00A16185" w:rsidRPr="00A16185" w:rsidRDefault="00A16185" w:rsidP="00A16185">
            <w:pPr>
              <w:spacing w:after="0" w:line="240" w:lineRule="auto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МБОУ «СОШ № 1» г</w:t>
            </w:r>
            <w:proofErr w:type="gramStart"/>
            <w:r w:rsidRPr="00A16185">
              <w:rPr>
                <w:rFonts w:ascii="Times New Roman" w:hAnsi="Times New Roman"/>
              </w:rPr>
              <w:t>.У</w:t>
            </w:r>
            <w:proofErr w:type="gramEnd"/>
            <w:r w:rsidRPr="00A16185">
              <w:rPr>
                <w:rFonts w:ascii="Times New Roman" w:hAnsi="Times New Roman"/>
              </w:rPr>
              <w:t>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99,63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99,7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1/1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43,51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46,74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44,8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0/0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3/2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1/0</w:t>
            </w:r>
          </w:p>
        </w:tc>
      </w:tr>
      <w:tr w:rsidR="00A16185" w:rsidRPr="00A16185" w:rsidTr="004168C6">
        <w:trPr>
          <w:trHeight w:val="307"/>
        </w:trPr>
        <w:tc>
          <w:tcPr>
            <w:tcW w:w="4254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МБОУ «СОШ № 2» г</w:t>
            </w:r>
            <w:proofErr w:type="gramStart"/>
            <w:r w:rsidRPr="00A16185">
              <w:rPr>
                <w:rFonts w:ascii="Times New Roman" w:hAnsi="Times New Roman"/>
              </w:rPr>
              <w:t>.У</w:t>
            </w:r>
            <w:proofErr w:type="gramEnd"/>
            <w:r w:rsidRPr="00A16185">
              <w:rPr>
                <w:rFonts w:ascii="Times New Roman" w:hAnsi="Times New Roman"/>
              </w:rPr>
              <w:t>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97,32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98,19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98,6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3/14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5/7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2/7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37,17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36,8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37,4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0/0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0/1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0/0</w:t>
            </w:r>
          </w:p>
        </w:tc>
      </w:tr>
      <w:tr w:rsidR="00A16185" w:rsidRPr="00A16185" w:rsidTr="004168C6">
        <w:tc>
          <w:tcPr>
            <w:tcW w:w="4254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МАОУ СОШ  3 УИОП г</w:t>
            </w:r>
            <w:proofErr w:type="gramStart"/>
            <w:r w:rsidRPr="00A16185">
              <w:rPr>
                <w:rFonts w:ascii="Times New Roman" w:hAnsi="Times New Roman"/>
              </w:rPr>
              <w:t>.У</w:t>
            </w:r>
            <w:proofErr w:type="gramEnd"/>
            <w:r w:rsidRPr="00A16185">
              <w:rPr>
                <w:rFonts w:ascii="Times New Roman" w:hAnsi="Times New Roman"/>
              </w:rPr>
              <w:t>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41,34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49,49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46,7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3/4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9/1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3/3</w:t>
            </w:r>
          </w:p>
        </w:tc>
      </w:tr>
      <w:tr w:rsidR="00A16185" w:rsidRPr="00A16185" w:rsidTr="004168C6">
        <w:tc>
          <w:tcPr>
            <w:tcW w:w="4254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МБОУ «СОШ № 4 с УИОП» г</w:t>
            </w:r>
            <w:proofErr w:type="gramStart"/>
            <w:r w:rsidRPr="00A16185">
              <w:rPr>
                <w:rFonts w:ascii="Times New Roman" w:hAnsi="Times New Roman"/>
              </w:rPr>
              <w:t>.У</w:t>
            </w:r>
            <w:proofErr w:type="gramEnd"/>
            <w:r w:rsidRPr="00A16185">
              <w:rPr>
                <w:rFonts w:ascii="Times New Roman" w:hAnsi="Times New Roman"/>
              </w:rPr>
              <w:t>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99,9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99,9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2/0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1/0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1/0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40,96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48,15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38,9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4/2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9/3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7/2</w:t>
            </w:r>
          </w:p>
        </w:tc>
      </w:tr>
      <w:tr w:rsidR="00A16185" w:rsidRPr="00A16185" w:rsidTr="004168C6">
        <w:tc>
          <w:tcPr>
            <w:tcW w:w="4254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МБОУ «СОШ № 5» г</w:t>
            </w:r>
            <w:proofErr w:type="gramStart"/>
            <w:r w:rsidRPr="00A16185">
              <w:rPr>
                <w:rFonts w:ascii="Times New Roman" w:hAnsi="Times New Roman"/>
              </w:rPr>
              <w:t>.У</w:t>
            </w:r>
            <w:proofErr w:type="gramEnd"/>
            <w:r w:rsidRPr="00A16185">
              <w:rPr>
                <w:rFonts w:ascii="Times New Roman" w:hAnsi="Times New Roman"/>
              </w:rPr>
              <w:t>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99,17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99,87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99,7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2/4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0/1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1/1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42,42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46,8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46,9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0/1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2/0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3/4</w:t>
            </w:r>
          </w:p>
        </w:tc>
      </w:tr>
      <w:tr w:rsidR="00A16185" w:rsidRPr="00A16185" w:rsidTr="004168C6">
        <w:tc>
          <w:tcPr>
            <w:tcW w:w="4254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МБОУ «СОШ № 6» г</w:t>
            </w:r>
            <w:proofErr w:type="gramStart"/>
            <w:r w:rsidRPr="00A16185">
              <w:rPr>
                <w:rFonts w:ascii="Times New Roman" w:hAnsi="Times New Roman"/>
              </w:rPr>
              <w:t>.У</w:t>
            </w:r>
            <w:proofErr w:type="gramEnd"/>
            <w:r w:rsidRPr="00A16185">
              <w:rPr>
                <w:rFonts w:ascii="Times New Roman" w:hAnsi="Times New Roman"/>
              </w:rPr>
              <w:t xml:space="preserve">синска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99,27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98,4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99,8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2/1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1/6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42,34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43,48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46,1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1/0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0/1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1/0</w:t>
            </w:r>
          </w:p>
        </w:tc>
      </w:tr>
      <w:tr w:rsidR="00A16185" w:rsidRPr="00A16185" w:rsidTr="004168C6">
        <w:tc>
          <w:tcPr>
            <w:tcW w:w="4254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МАОУ «НОШ № 7» г</w:t>
            </w:r>
            <w:proofErr w:type="gramStart"/>
            <w:r w:rsidRPr="00A16185">
              <w:rPr>
                <w:rFonts w:ascii="Times New Roman" w:hAnsi="Times New Roman"/>
              </w:rPr>
              <w:t>.У</w:t>
            </w:r>
            <w:proofErr w:type="gramEnd"/>
            <w:r w:rsidRPr="00A16185">
              <w:rPr>
                <w:rFonts w:ascii="Times New Roman" w:hAnsi="Times New Roman"/>
              </w:rPr>
              <w:t>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99,7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67,35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69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185" w:rsidRPr="00A16185" w:rsidTr="004168C6">
        <w:tc>
          <w:tcPr>
            <w:tcW w:w="4254" w:type="dxa"/>
            <w:shd w:val="clear" w:color="auto" w:fill="auto"/>
          </w:tcPr>
          <w:p w:rsidR="00A16185" w:rsidRPr="00A16185" w:rsidRDefault="00A16185" w:rsidP="00A16185">
            <w:pPr>
              <w:spacing w:after="0" w:line="240" w:lineRule="auto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 xml:space="preserve">МБОУ  «ООШ» </w:t>
            </w:r>
            <w:proofErr w:type="spellStart"/>
            <w:r w:rsidRPr="00A16185">
              <w:rPr>
                <w:rFonts w:ascii="Times New Roman" w:hAnsi="Times New Roman"/>
              </w:rPr>
              <w:t>пгт</w:t>
            </w:r>
            <w:proofErr w:type="spellEnd"/>
            <w:r w:rsidRPr="00A16185">
              <w:rPr>
                <w:rFonts w:ascii="Times New Roman" w:hAnsi="Times New Roman"/>
              </w:rPr>
              <w:t xml:space="preserve"> Парма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97,56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1/1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31,17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25,6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27,3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185" w:rsidRPr="00A16185" w:rsidTr="004168C6">
        <w:tc>
          <w:tcPr>
            <w:tcW w:w="4254" w:type="dxa"/>
            <w:shd w:val="clear" w:color="auto" w:fill="FFFFFF"/>
          </w:tcPr>
          <w:p w:rsidR="00A16185" w:rsidRPr="00A16185" w:rsidRDefault="00A16185" w:rsidP="00A161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ИТОГО</w:t>
            </w:r>
          </w:p>
          <w:p w:rsidR="00A16185" w:rsidRPr="00A16185" w:rsidRDefault="00A16185" w:rsidP="00A161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(город)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99,2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 xml:space="preserve">99,51 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99,7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10/14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8/15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4/13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37,8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46,7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44,4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A16185">
              <w:rPr>
                <w:rFonts w:ascii="Times New Roman" w:hAnsi="Times New Roman"/>
                <w:b/>
                <w:i/>
                <w:color w:val="000000" w:themeColor="text1"/>
              </w:rPr>
              <w:t>8/7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A16185">
              <w:rPr>
                <w:rFonts w:ascii="Times New Roman" w:hAnsi="Times New Roman"/>
                <w:b/>
                <w:i/>
                <w:color w:val="000000" w:themeColor="text1"/>
              </w:rPr>
              <w:t>23/8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A16185">
              <w:rPr>
                <w:rFonts w:ascii="Times New Roman" w:hAnsi="Times New Roman"/>
                <w:b/>
                <w:i/>
                <w:color w:val="000000" w:themeColor="text1"/>
              </w:rPr>
              <w:t>15/9</w:t>
            </w:r>
          </w:p>
        </w:tc>
      </w:tr>
      <w:tr w:rsidR="00A16185" w:rsidRPr="00A16185" w:rsidTr="004168C6">
        <w:tc>
          <w:tcPr>
            <w:tcW w:w="4254" w:type="dxa"/>
            <w:shd w:val="clear" w:color="auto" w:fill="auto"/>
          </w:tcPr>
          <w:p w:rsidR="00A16185" w:rsidRPr="00A16185" w:rsidRDefault="00A16185" w:rsidP="00A16185">
            <w:pPr>
              <w:spacing w:after="0" w:line="240" w:lineRule="auto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 xml:space="preserve"> МБОУ «СОШ» с. Мутный Материк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99,17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0/1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45,53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46,28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40,7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2/0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0/0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1/1</w:t>
            </w:r>
          </w:p>
        </w:tc>
      </w:tr>
      <w:tr w:rsidR="00A16185" w:rsidRPr="00A16185" w:rsidTr="004168C6">
        <w:tc>
          <w:tcPr>
            <w:tcW w:w="4254" w:type="dxa"/>
            <w:shd w:val="clear" w:color="auto" w:fill="auto"/>
          </w:tcPr>
          <w:p w:rsidR="00A16185" w:rsidRPr="00A16185" w:rsidRDefault="00A16185" w:rsidP="00A16185">
            <w:pPr>
              <w:spacing w:after="0" w:line="240" w:lineRule="auto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 xml:space="preserve"> МБОУ «СОШ» </w:t>
            </w:r>
            <w:proofErr w:type="gramStart"/>
            <w:r w:rsidRPr="00A16185">
              <w:rPr>
                <w:rFonts w:ascii="Times New Roman" w:hAnsi="Times New Roman"/>
              </w:rPr>
              <w:t>с</w:t>
            </w:r>
            <w:proofErr w:type="gramEnd"/>
            <w:r w:rsidRPr="00A16185">
              <w:rPr>
                <w:rFonts w:ascii="Times New Roman" w:hAnsi="Times New Roman"/>
              </w:rPr>
              <w:t>. Усть-Уса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98,65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0/2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42,47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47,3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43,6</w:t>
            </w:r>
          </w:p>
        </w:tc>
        <w:tc>
          <w:tcPr>
            <w:tcW w:w="851" w:type="dxa"/>
            <w:shd w:val="clear" w:color="auto" w:fill="FFFFFF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0/0</w:t>
            </w:r>
          </w:p>
        </w:tc>
        <w:tc>
          <w:tcPr>
            <w:tcW w:w="850" w:type="dxa"/>
            <w:shd w:val="clear" w:color="auto" w:fill="FFFFFF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0/0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0/0</w:t>
            </w:r>
          </w:p>
        </w:tc>
      </w:tr>
      <w:tr w:rsidR="00A16185" w:rsidRPr="00A16185" w:rsidTr="004168C6">
        <w:tc>
          <w:tcPr>
            <w:tcW w:w="4254" w:type="dxa"/>
            <w:shd w:val="clear" w:color="auto" w:fill="auto"/>
          </w:tcPr>
          <w:p w:rsidR="00A16185" w:rsidRPr="00A16185" w:rsidRDefault="00A16185" w:rsidP="00A16185">
            <w:pPr>
              <w:tabs>
                <w:tab w:val="left" w:pos="885"/>
              </w:tabs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 xml:space="preserve"> МБОУ «СОШ» </w:t>
            </w:r>
            <w:proofErr w:type="gramStart"/>
            <w:r w:rsidRPr="00A16185">
              <w:rPr>
                <w:rFonts w:ascii="Times New Roman" w:hAnsi="Times New Roman"/>
              </w:rPr>
              <w:t>с</w:t>
            </w:r>
            <w:proofErr w:type="gramEnd"/>
            <w:r w:rsidRPr="00A16185">
              <w:rPr>
                <w:rFonts w:ascii="Times New Roman" w:hAnsi="Times New Roman"/>
              </w:rPr>
              <w:t>. Щельябож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97,22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1/1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37,5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42,25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47,2</w:t>
            </w:r>
          </w:p>
        </w:tc>
        <w:tc>
          <w:tcPr>
            <w:tcW w:w="851" w:type="dxa"/>
            <w:shd w:val="clear" w:color="auto" w:fill="FFFFFF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0/0</w:t>
            </w:r>
          </w:p>
        </w:tc>
        <w:tc>
          <w:tcPr>
            <w:tcW w:w="850" w:type="dxa"/>
            <w:shd w:val="clear" w:color="auto" w:fill="FFFFFF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0/0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185">
              <w:rPr>
                <w:rFonts w:ascii="Times New Roman" w:hAnsi="Times New Roman"/>
                <w:color w:val="000000" w:themeColor="text1"/>
              </w:rPr>
              <w:t>0/0</w:t>
            </w:r>
          </w:p>
        </w:tc>
      </w:tr>
      <w:tr w:rsidR="00A16185" w:rsidRPr="00A16185" w:rsidTr="004168C6">
        <w:tc>
          <w:tcPr>
            <w:tcW w:w="4254" w:type="dxa"/>
            <w:shd w:val="clear" w:color="auto" w:fill="auto"/>
          </w:tcPr>
          <w:p w:rsidR="00A16185" w:rsidRPr="00A16185" w:rsidRDefault="00A16185" w:rsidP="00A16185">
            <w:pPr>
              <w:spacing w:after="0" w:line="240" w:lineRule="auto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 xml:space="preserve"> МБОУ «ООШ»  д. </w:t>
            </w:r>
            <w:proofErr w:type="spellStart"/>
            <w:r w:rsidRPr="00A16185">
              <w:rPr>
                <w:rFonts w:ascii="Times New Roman" w:hAnsi="Times New Roman"/>
              </w:rPr>
              <w:t>Захарвань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55,1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63,04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57,4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185" w:rsidRPr="00A16185" w:rsidTr="004168C6">
        <w:tc>
          <w:tcPr>
            <w:tcW w:w="4254" w:type="dxa"/>
            <w:shd w:val="clear" w:color="auto" w:fill="auto"/>
          </w:tcPr>
          <w:p w:rsidR="00A16185" w:rsidRPr="00A16185" w:rsidRDefault="00A16185" w:rsidP="00A16185">
            <w:pPr>
              <w:spacing w:after="0" w:line="240" w:lineRule="auto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 xml:space="preserve"> МБОУ «ООШ»  с. </w:t>
            </w:r>
            <w:proofErr w:type="spellStart"/>
            <w:r w:rsidRPr="00A16185">
              <w:rPr>
                <w:rFonts w:ascii="Times New Roman" w:hAnsi="Times New Roman"/>
              </w:rPr>
              <w:t>Усть</w:t>
            </w:r>
            <w:proofErr w:type="spellEnd"/>
            <w:r w:rsidRPr="00A16185">
              <w:rPr>
                <w:rFonts w:ascii="Times New Roman" w:hAnsi="Times New Roman"/>
              </w:rPr>
              <w:t>-Лыжа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41,38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33,3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40,5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185" w:rsidRPr="00A16185" w:rsidTr="004168C6">
        <w:tc>
          <w:tcPr>
            <w:tcW w:w="4254" w:type="dxa"/>
            <w:shd w:val="clear" w:color="auto" w:fill="auto"/>
          </w:tcPr>
          <w:p w:rsidR="00A16185" w:rsidRPr="00A16185" w:rsidRDefault="00A16185" w:rsidP="00A16185">
            <w:pPr>
              <w:tabs>
                <w:tab w:val="left" w:pos="874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 xml:space="preserve">   МБОУ «ООШ»  д. Денисовка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96,49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98,15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98,1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1/1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0/1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40,35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38,9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35,8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185" w:rsidRPr="00A16185" w:rsidTr="004168C6">
        <w:tc>
          <w:tcPr>
            <w:tcW w:w="4254" w:type="dxa"/>
            <w:shd w:val="clear" w:color="auto" w:fill="auto"/>
          </w:tcPr>
          <w:p w:rsidR="00A16185" w:rsidRPr="00A16185" w:rsidRDefault="00A16185" w:rsidP="00A16185">
            <w:pPr>
              <w:spacing w:after="0" w:line="240" w:lineRule="auto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 xml:space="preserve"> МБОУ «НШДС»  д. </w:t>
            </w:r>
            <w:proofErr w:type="spellStart"/>
            <w:r w:rsidRPr="00A16185">
              <w:rPr>
                <w:rFonts w:ascii="Times New Roman" w:hAnsi="Times New Roman"/>
              </w:rPr>
              <w:t>Новикбож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94,1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 xml:space="preserve"> 0/0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57,14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52,9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185" w:rsidRPr="00A16185" w:rsidTr="004168C6">
        <w:tc>
          <w:tcPr>
            <w:tcW w:w="4254" w:type="dxa"/>
            <w:shd w:val="clear" w:color="auto" w:fill="auto"/>
          </w:tcPr>
          <w:p w:rsidR="00A16185" w:rsidRPr="00A16185" w:rsidRDefault="00A16185" w:rsidP="00A16185">
            <w:pPr>
              <w:spacing w:after="0" w:line="240" w:lineRule="auto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 xml:space="preserve">МБОУ «НШДС»   с. </w:t>
            </w:r>
            <w:proofErr w:type="spellStart"/>
            <w:r w:rsidRPr="00A16185">
              <w:rPr>
                <w:rFonts w:ascii="Times New Roman" w:hAnsi="Times New Roman"/>
              </w:rPr>
              <w:t>Колва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88,9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0/1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36,36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85">
              <w:rPr>
                <w:rFonts w:ascii="Times New Roman" w:hAnsi="Times New Roman"/>
              </w:rPr>
              <w:t>44,4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185" w:rsidRPr="00A16185" w:rsidTr="004168C6">
        <w:trPr>
          <w:trHeight w:val="311"/>
        </w:trPr>
        <w:tc>
          <w:tcPr>
            <w:tcW w:w="4254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ИТОГО</w:t>
            </w:r>
          </w:p>
          <w:p w:rsidR="00A16185" w:rsidRPr="00A16185" w:rsidRDefault="00A16185" w:rsidP="00A161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(село)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99,6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99,21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99,4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2/2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0/4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0/3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43,87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45,9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44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A16185">
              <w:rPr>
                <w:rFonts w:ascii="Times New Roman" w:hAnsi="Times New Roman"/>
                <w:b/>
                <w:i/>
                <w:color w:val="000000" w:themeColor="text1"/>
              </w:rPr>
              <w:t>2/0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A16185">
              <w:rPr>
                <w:rFonts w:ascii="Times New Roman" w:hAnsi="Times New Roman"/>
                <w:b/>
                <w:i/>
                <w:color w:val="000000" w:themeColor="text1"/>
              </w:rPr>
              <w:t>0/0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A16185">
              <w:rPr>
                <w:rFonts w:ascii="Times New Roman" w:hAnsi="Times New Roman"/>
                <w:b/>
                <w:i/>
                <w:color w:val="000000" w:themeColor="text1"/>
              </w:rPr>
              <w:t>1/1</w:t>
            </w:r>
          </w:p>
        </w:tc>
      </w:tr>
      <w:tr w:rsidR="00A16185" w:rsidRPr="00A16185" w:rsidTr="004168C6">
        <w:tc>
          <w:tcPr>
            <w:tcW w:w="4254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ИТОГО</w:t>
            </w:r>
          </w:p>
          <w:p w:rsidR="00A16185" w:rsidRPr="00A16185" w:rsidRDefault="00A16185" w:rsidP="00A161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МОГО «Усинск»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99,24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99,46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99,6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12/26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8/19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 xml:space="preserve">   4/16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42,62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46,64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16185">
              <w:rPr>
                <w:rFonts w:ascii="Times New Roman" w:hAnsi="Times New Roman"/>
                <w:b/>
                <w:i/>
              </w:rPr>
              <w:t>44,4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A16185">
              <w:rPr>
                <w:rFonts w:ascii="Times New Roman" w:hAnsi="Times New Roman"/>
                <w:b/>
                <w:i/>
                <w:color w:val="000000" w:themeColor="text1"/>
              </w:rPr>
              <w:t>10/7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A16185">
              <w:rPr>
                <w:rFonts w:ascii="Times New Roman" w:hAnsi="Times New Roman"/>
                <w:b/>
                <w:i/>
                <w:color w:val="000000" w:themeColor="text1"/>
              </w:rPr>
              <w:t>23/8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A16185" w:rsidRPr="00A16185" w:rsidRDefault="00A16185" w:rsidP="00A16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A16185">
              <w:rPr>
                <w:rFonts w:ascii="Times New Roman" w:hAnsi="Times New Roman"/>
                <w:b/>
                <w:i/>
                <w:color w:val="000000" w:themeColor="text1"/>
              </w:rPr>
              <w:t>16/10</w:t>
            </w:r>
          </w:p>
        </w:tc>
      </w:tr>
    </w:tbl>
    <w:p w:rsidR="007B5422" w:rsidRDefault="004960D8" w:rsidP="007B5422">
      <w:pPr>
        <w:spacing w:after="0"/>
        <w:ind w:firstLine="708"/>
        <w:jc w:val="center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 xml:space="preserve"> </w:t>
      </w:r>
    </w:p>
    <w:p w:rsidR="007B5422" w:rsidRPr="007B5422" w:rsidRDefault="007B5422" w:rsidP="007B5422">
      <w:pPr>
        <w:spacing w:after="0"/>
        <w:ind w:firstLine="708"/>
        <w:jc w:val="center"/>
        <w:rPr>
          <w:rFonts w:ascii="Times New Roman" w:hAnsi="Times New Roman"/>
          <w:b/>
          <w:color w:val="000000"/>
          <w:szCs w:val="26"/>
        </w:rPr>
        <w:sectPr w:rsidR="007B5422" w:rsidRPr="007B5422" w:rsidSect="007B542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837DC" w:rsidRPr="004837DC" w:rsidRDefault="004837DC" w:rsidP="004837DC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4837DC">
        <w:rPr>
          <w:color w:val="000000" w:themeColor="text1"/>
          <w:sz w:val="26"/>
          <w:szCs w:val="26"/>
        </w:rPr>
        <w:lastRenderedPageBreak/>
        <w:t xml:space="preserve">В 2015-2016 учебном году в практике работы школ муниципалитета продолжилось совершенствование независимой системы оценки качества подготовки обучающихся. Впервые в этом году ученики 4 классов участвовали во Всероссийских проверочных работах (далее - ВПР). Цель проведения ВПР – обеспечение единства образовательного пространства Российской Федерации и поддержки введения ФГОС за счет предоставления образовательным организациям единых проверочных материалов и единых критериев оценивания учебных достижений школьников. </w:t>
      </w:r>
    </w:p>
    <w:p w:rsidR="00904049" w:rsidRPr="00904049" w:rsidRDefault="001475E6" w:rsidP="00E96F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5E6">
        <w:rPr>
          <w:rFonts w:ascii="Times New Roman" w:hAnsi="Times New Roman"/>
          <w:color w:val="000000"/>
          <w:sz w:val="26"/>
          <w:szCs w:val="26"/>
        </w:rPr>
        <w:t xml:space="preserve">Одним из главных инструментов оценки качества образования является </w:t>
      </w:r>
      <w:r w:rsidRPr="001028D9">
        <w:rPr>
          <w:rFonts w:ascii="Times New Roman" w:hAnsi="Times New Roman"/>
          <w:b/>
          <w:color w:val="000000"/>
          <w:sz w:val="26"/>
          <w:szCs w:val="26"/>
        </w:rPr>
        <w:t>государственная итоговая аттестация</w:t>
      </w:r>
      <w:r w:rsidR="00904049">
        <w:rPr>
          <w:rFonts w:ascii="Times New Roman" w:hAnsi="Times New Roman"/>
          <w:color w:val="000000"/>
          <w:sz w:val="26"/>
          <w:szCs w:val="26"/>
        </w:rPr>
        <w:t>,</w:t>
      </w:r>
      <w:r w:rsidR="00904049" w:rsidRPr="009040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049" w:rsidRPr="00904049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основанная на принципе внешней оценки образовательных достижений выпускников школ. </w:t>
      </w:r>
    </w:p>
    <w:p w:rsidR="00904049" w:rsidRPr="00904049" w:rsidRDefault="00904049" w:rsidP="00E96F9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04049">
        <w:rPr>
          <w:rFonts w:ascii="Times New Roman" w:hAnsi="Times New Roman"/>
          <w:sz w:val="26"/>
          <w:szCs w:val="26"/>
        </w:rPr>
        <w:t>Из 492 учащихся  9 классов (из них 4</w:t>
      </w:r>
      <w:r w:rsidR="004837DC">
        <w:rPr>
          <w:rFonts w:ascii="Times New Roman" w:hAnsi="Times New Roman"/>
          <w:sz w:val="26"/>
          <w:szCs w:val="26"/>
        </w:rPr>
        <w:t xml:space="preserve"> </w:t>
      </w:r>
      <w:r w:rsidRPr="00904049">
        <w:rPr>
          <w:rFonts w:ascii="Times New Roman" w:hAnsi="Times New Roman"/>
          <w:sz w:val="26"/>
          <w:szCs w:val="26"/>
        </w:rPr>
        <w:t>- классов СКОШ 8 вида) были допущены к ГИА 480.</w:t>
      </w:r>
      <w:r w:rsidRPr="0090404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04049">
        <w:rPr>
          <w:rFonts w:ascii="Times New Roman" w:hAnsi="Times New Roman"/>
          <w:sz w:val="26"/>
          <w:szCs w:val="26"/>
        </w:rPr>
        <w:t>Из них успешно прошли её и получили соответствующий документ об образовании 472 выпускника, что составило 96,7 % и соответствует уровню предыдущего учебного года.</w:t>
      </w:r>
      <w:r w:rsidR="007A6796">
        <w:rPr>
          <w:rFonts w:ascii="Times New Roman" w:hAnsi="Times New Roman"/>
          <w:sz w:val="26"/>
          <w:szCs w:val="26"/>
        </w:rPr>
        <w:t xml:space="preserve"> </w:t>
      </w:r>
      <w:r w:rsidRPr="00904049">
        <w:rPr>
          <w:rFonts w:ascii="Times New Roman" w:hAnsi="Times New Roman"/>
          <w:sz w:val="26"/>
          <w:szCs w:val="26"/>
        </w:rPr>
        <w:t>8  выпускников  9 классов получили справки  об обучении и будут допущены к пересдаче ГИА-9 в сентябре 2015 года.</w:t>
      </w:r>
    </w:p>
    <w:p w:rsidR="004837DC" w:rsidRDefault="00904049" w:rsidP="004837D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837DC">
        <w:rPr>
          <w:rFonts w:ascii="Times New Roman" w:hAnsi="Times New Roman"/>
          <w:sz w:val="26"/>
          <w:szCs w:val="26"/>
        </w:rPr>
        <w:t xml:space="preserve"> </w:t>
      </w:r>
      <w:r w:rsidR="004837DC" w:rsidRPr="004837DC">
        <w:rPr>
          <w:rFonts w:ascii="Times New Roman" w:hAnsi="Times New Roman"/>
          <w:sz w:val="26"/>
          <w:szCs w:val="26"/>
        </w:rPr>
        <w:t xml:space="preserve">В 2015-2016 учебном году в 9-х классах обучались 540 учащихся. Были допущены к государственной итоговой аттестации (далее ГИА-9) 534 ученика, что соответствует 98,8% (2015г. - 97,5%), успешно прошли её в основные сроки и получили соответствующий документ об образовании 522 выпускника (97,8%).  12 выпускников  9 классов получили справки  об обучении и </w:t>
      </w:r>
      <w:r w:rsidR="004837DC">
        <w:rPr>
          <w:rFonts w:ascii="Times New Roman" w:hAnsi="Times New Roman"/>
          <w:sz w:val="26"/>
          <w:szCs w:val="26"/>
        </w:rPr>
        <w:t>прошли</w:t>
      </w:r>
      <w:r w:rsidR="004837DC" w:rsidRPr="004837DC">
        <w:rPr>
          <w:rFonts w:ascii="Times New Roman" w:hAnsi="Times New Roman"/>
          <w:sz w:val="26"/>
          <w:szCs w:val="26"/>
        </w:rPr>
        <w:t xml:space="preserve"> ГИА-9 в дополнительные сроки в сентябре 2016 года. </w:t>
      </w:r>
    </w:p>
    <w:p w:rsidR="004837DC" w:rsidRDefault="004837DC" w:rsidP="004837D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837DC">
        <w:rPr>
          <w:rFonts w:ascii="Times New Roman" w:hAnsi="Times New Roman"/>
          <w:sz w:val="26"/>
          <w:szCs w:val="26"/>
        </w:rPr>
        <w:t xml:space="preserve">Государственную итоговую аттестацию  в основные сроки по русскому языку в форме ОГЭ  сдавали 519  человек, математику – 519 человек,  в форме ГВЭ:   русский язык - 15 человек, математику - 15 человек. При выборе для прохождения государственной итоговой аттестации предпочтения учащихся распределились следующим образом:  </w:t>
      </w:r>
    </w:p>
    <w:p w:rsidR="004837DC" w:rsidRDefault="004837DC" w:rsidP="004837DC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Cs w:val="24"/>
        </w:rPr>
      </w:pPr>
      <w:r w:rsidRPr="004837DC">
        <w:rPr>
          <w:rFonts w:ascii="Times New Roman" w:hAnsi="Times New Roman"/>
          <w:i/>
          <w:color w:val="000000" w:themeColor="text1"/>
          <w:szCs w:val="24"/>
        </w:rPr>
        <w:t>Диаграмма 12</w:t>
      </w:r>
    </w:p>
    <w:p w:rsidR="006E3441" w:rsidRPr="006E3441" w:rsidRDefault="006E3441" w:rsidP="006E34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3441">
        <w:rPr>
          <w:rFonts w:ascii="Times New Roman" w:hAnsi="Times New Roman"/>
          <w:b/>
          <w:color w:val="000000" w:themeColor="text1"/>
          <w:sz w:val="24"/>
          <w:szCs w:val="24"/>
        </w:rPr>
        <w:t>Выбор экзаменов учащимися 9 классов</w:t>
      </w:r>
    </w:p>
    <w:p w:rsidR="004837DC" w:rsidRPr="004837DC" w:rsidRDefault="004837DC" w:rsidP="004837DC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E4790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60961" cy="1398896"/>
            <wp:effectExtent l="0" t="0" r="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837DC" w:rsidRPr="004837DC" w:rsidRDefault="004837DC" w:rsidP="004837DC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</w:p>
    <w:p w:rsidR="004168C6" w:rsidRPr="004168C6" w:rsidRDefault="004168C6" w:rsidP="004168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168C6">
        <w:rPr>
          <w:rFonts w:ascii="Times New Roman" w:hAnsi="Times New Roman"/>
          <w:sz w:val="26"/>
          <w:szCs w:val="26"/>
        </w:rPr>
        <w:t>Ввиду того, что предметы по выбору в прошлые годы не являлись обязательными для прохождения ГИА, проведение сравнения считаем некорректным.</w:t>
      </w:r>
    </w:p>
    <w:p w:rsidR="004168C6" w:rsidRPr="004168C6" w:rsidRDefault="004168C6" w:rsidP="004168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168C6">
        <w:rPr>
          <w:rFonts w:ascii="Times New Roman" w:hAnsi="Times New Roman"/>
          <w:sz w:val="26"/>
          <w:szCs w:val="26"/>
        </w:rPr>
        <w:t>Результаты экзамена по русскому языку в основные сроки показали оптимальный уровень усвоения образовательной программы основного общего образования   при среднем качестве знаний.</w:t>
      </w:r>
      <w:r w:rsidRPr="004168C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168C6">
        <w:rPr>
          <w:rFonts w:ascii="Times New Roman" w:hAnsi="Times New Roman"/>
          <w:sz w:val="26"/>
          <w:szCs w:val="26"/>
        </w:rPr>
        <w:t xml:space="preserve">В сравнении с 2015 годом наблюдается положительная динамика уровня </w:t>
      </w:r>
      <w:proofErr w:type="spellStart"/>
      <w:r w:rsidRPr="004168C6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4168C6">
        <w:rPr>
          <w:rFonts w:ascii="Times New Roman" w:hAnsi="Times New Roman"/>
          <w:sz w:val="26"/>
          <w:szCs w:val="26"/>
        </w:rPr>
        <w:t xml:space="preserve"> по учебному предмету при незначительном снижении качества.</w:t>
      </w:r>
    </w:p>
    <w:p w:rsidR="00E96F9D" w:rsidRPr="004168C6" w:rsidRDefault="00E96F9D" w:rsidP="00E96F9D">
      <w:pPr>
        <w:spacing w:after="0" w:line="240" w:lineRule="auto"/>
        <w:ind w:firstLine="708"/>
        <w:jc w:val="right"/>
        <w:rPr>
          <w:rFonts w:ascii="Times New Roman" w:hAnsi="Times New Roman"/>
          <w:i/>
          <w:szCs w:val="26"/>
        </w:rPr>
      </w:pPr>
      <w:r w:rsidRPr="004168C6">
        <w:rPr>
          <w:rFonts w:ascii="Times New Roman" w:hAnsi="Times New Roman"/>
          <w:i/>
          <w:szCs w:val="26"/>
        </w:rPr>
        <w:lastRenderedPageBreak/>
        <w:t>Диаграмма 1</w:t>
      </w:r>
      <w:r w:rsidR="004168C6" w:rsidRPr="004168C6">
        <w:rPr>
          <w:rFonts w:ascii="Times New Roman" w:hAnsi="Times New Roman"/>
          <w:i/>
          <w:szCs w:val="26"/>
        </w:rPr>
        <w:t>3</w:t>
      </w:r>
    </w:p>
    <w:p w:rsidR="00E96F9D" w:rsidRPr="00E96F9D" w:rsidRDefault="00E96F9D" w:rsidP="00E96F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6"/>
        </w:rPr>
      </w:pPr>
      <w:r w:rsidRPr="00E96F9D">
        <w:rPr>
          <w:rFonts w:ascii="Times New Roman" w:hAnsi="Times New Roman"/>
          <w:b/>
          <w:sz w:val="24"/>
          <w:szCs w:val="26"/>
        </w:rPr>
        <w:t>Результаты ОГЭ по русскому языку</w:t>
      </w:r>
    </w:p>
    <w:p w:rsidR="000E7CE2" w:rsidRDefault="000E7CE2" w:rsidP="00E96F9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E7CE2" w:rsidRDefault="004168C6" w:rsidP="00E96F9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47909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36776" cy="1419367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168C6" w:rsidRPr="004168C6" w:rsidRDefault="004168C6" w:rsidP="004168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168C6">
        <w:rPr>
          <w:rFonts w:ascii="Times New Roman" w:hAnsi="Times New Roman"/>
          <w:sz w:val="26"/>
          <w:szCs w:val="26"/>
        </w:rPr>
        <w:t xml:space="preserve">В разрезе общеобразовательных организаций положительную динамику показали  МБОУ "СОШ № 1" г. Усинска, МБОУ "СОШ № 2"  г. Усинска, МБОУ "СОШ № 5" г. Усинска,  МБОУ "ООШ"  </w:t>
      </w:r>
      <w:proofErr w:type="spellStart"/>
      <w:r w:rsidRPr="004168C6">
        <w:rPr>
          <w:rFonts w:ascii="Times New Roman" w:hAnsi="Times New Roman"/>
          <w:sz w:val="26"/>
          <w:szCs w:val="26"/>
        </w:rPr>
        <w:t>с</w:t>
      </w:r>
      <w:proofErr w:type="gramStart"/>
      <w:r w:rsidRPr="004168C6">
        <w:rPr>
          <w:rFonts w:ascii="Times New Roman" w:hAnsi="Times New Roman"/>
          <w:sz w:val="26"/>
          <w:szCs w:val="26"/>
        </w:rPr>
        <w:t>.У</w:t>
      </w:r>
      <w:proofErr w:type="gramEnd"/>
      <w:r w:rsidRPr="004168C6">
        <w:rPr>
          <w:rFonts w:ascii="Times New Roman" w:hAnsi="Times New Roman"/>
          <w:sz w:val="26"/>
          <w:szCs w:val="26"/>
        </w:rPr>
        <w:t>сть</w:t>
      </w:r>
      <w:proofErr w:type="spellEnd"/>
      <w:r w:rsidRPr="004168C6">
        <w:rPr>
          <w:rFonts w:ascii="Times New Roman" w:hAnsi="Times New Roman"/>
          <w:sz w:val="26"/>
          <w:szCs w:val="26"/>
        </w:rPr>
        <w:t xml:space="preserve">-Лыжа. </w:t>
      </w:r>
    </w:p>
    <w:p w:rsidR="004168C6" w:rsidRPr="004168C6" w:rsidRDefault="004168C6" w:rsidP="004168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168C6">
        <w:rPr>
          <w:rFonts w:ascii="Times New Roman" w:hAnsi="Times New Roman"/>
          <w:sz w:val="26"/>
          <w:szCs w:val="26"/>
        </w:rPr>
        <w:t xml:space="preserve">Результаты, ниже, чем в 2015 году,  показали, МБОУ "СОШ № 4 с УИОП" г. Усинска, МБОУ "СОШ № 6" г. Усинска,  МАОУ СОШ 3 УИОП г. Усинска, МБОУ "СОШ" с. Усть-Уса, МБОУ  "СОШ" с. Мутный Материк, МБОУ "СОШ "  </w:t>
      </w:r>
      <w:proofErr w:type="gramStart"/>
      <w:r w:rsidRPr="004168C6">
        <w:rPr>
          <w:rFonts w:ascii="Times New Roman" w:hAnsi="Times New Roman"/>
          <w:sz w:val="26"/>
          <w:szCs w:val="26"/>
        </w:rPr>
        <w:t>с</w:t>
      </w:r>
      <w:proofErr w:type="gramEnd"/>
      <w:r w:rsidRPr="004168C6">
        <w:rPr>
          <w:rFonts w:ascii="Times New Roman" w:hAnsi="Times New Roman"/>
          <w:sz w:val="26"/>
          <w:szCs w:val="26"/>
        </w:rPr>
        <w:t xml:space="preserve">. Щельябож, МБОУ "ООШ" </w:t>
      </w:r>
      <w:proofErr w:type="spellStart"/>
      <w:r w:rsidRPr="004168C6">
        <w:rPr>
          <w:rFonts w:ascii="Times New Roman" w:hAnsi="Times New Roman"/>
          <w:sz w:val="26"/>
          <w:szCs w:val="26"/>
        </w:rPr>
        <w:t>пгт</w:t>
      </w:r>
      <w:proofErr w:type="spellEnd"/>
      <w:r w:rsidRPr="004168C6">
        <w:rPr>
          <w:rFonts w:ascii="Times New Roman" w:hAnsi="Times New Roman"/>
          <w:sz w:val="26"/>
          <w:szCs w:val="26"/>
        </w:rPr>
        <w:t xml:space="preserve"> Парма, МБОУ "ООШ" д. Денисовка, МБОУ "ООШ" д. </w:t>
      </w:r>
      <w:proofErr w:type="spellStart"/>
      <w:r w:rsidRPr="004168C6">
        <w:rPr>
          <w:rFonts w:ascii="Times New Roman" w:hAnsi="Times New Roman"/>
          <w:sz w:val="26"/>
          <w:szCs w:val="26"/>
        </w:rPr>
        <w:t>Захарвань</w:t>
      </w:r>
      <w:proofErr w:type="spellEnd"/>
      <w:r w:rsidRPr="004168C6">
        <w:rPr>
          <w:rFonts w:ascii="Times New Roman" w:hAnsi="Times New Roman"/>
          <w:sz w:val="26"/>
          <w:szCs w:val="26"/>
        </w:rPr>
        <w:t>.</w:t>
      </w:r>
    </w:p>
    <w:p w:rsidR="004168C6" w:rsidRDefault="004168C6" w:rsidP="004168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168C6">
        <w:rPr>
          <w:rFonts w:ascii="Times New Roman" w:hAnsi="Times New Roman"/>
          <w:sz w:val="26"/>
          <w:szCs w:val="26"/>
        </w:rPr>
        <w:t>Результаты экзамена по математике в основные сроки показали оптимальный уровень усвоения образовательной программы основного общего образования   при среднем качестве знаний.</w:t>
      </w:r>
      <w:r w:rsidRPr="004168C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168C6">
        <w:rPr>
          <w:rFonts w:ascii="Times New Roman" w:hAnsi="Times New Roman"/>
          <w:sz w:val="26"/>
          <w:szCs w:val="26"/>
        </w:rPr>
        <w:t>В сравнении с 2015 годом наблюдается значительная положительная динамика качества результатов экзамена по учебному предмету с незначительным снижением уровня успеваемости (на 0,5 %)  в сравнении с  аналогичным периодом (без учета дополнительных сроков) 2015 года.</w:t>
      </w:r>
    </w:p>
    <w:p w:rsidR="006E3441" w:rsidRPr="004168C6" w:rsidRDefault="006E3441" w:rsidP="004168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96F9D" w:rsidRPr="004168C6" w:rsidRDefault="00E96F9D" w:rsidP="00E96F9D">
      <w:pPr>
        <w:spacing w:after="0"/>
        <w:ind w:firstLine="708"/>
        <w:jc w:val="right"/>
        <w:rPr>
          <w:rFonts w:ascii="Times New Roman" w:hAnsi="Times New Roman"/>
          <w:i/>
          <w:szCs w:val="26"/>
        </w:rPr>
      </w:pPr>
      <w:r w:rsidRPr="004168C6">
        <w:rPr>
          <w:rFonts w:ascii="Times New Roman" w:hAnsi="Times New Roman"/>
          <w:i/>
          <w:szCs w:val="26"/>
        </w:rPr>
        <w:t>Диаграмма 1</w:t>
      </w:r>
      <w:r w:rsidR="004168C6" w:rsidRPr="004168C6">
        <w:rPr>
          <w:rFonts w:ascii="Times New Roman" w:hAnsi="Times New Roman"/>
          <w:i/>
          <w:szCs w:val="26"/>
        </w:rPr>
        <w:t>4</w:t>
      </w:r>
    </w:p>
    <w:p w:rsidR="00E96F9D" w:rsidRPr="006E3441" w:rsidRDefault="00E96F9D" w:rsidP="00E96F9D">
      <w:pPr>
        <w:spacing w:after="0"/>
        <w:ind w:firstLine="708"/>
        <w:jc w:val="center"/>
        <w:rPr>
          <w:rFonts w:ascii="Times New Roman" w:hAnsi="Times New Roman"/>
          <w:b/>
          <w:sz w:val="24"/>
          <w:szCs w:val="26"/>
        </w:rPr>
      </w:pPr>
      <w:r w:rsidRPr="006E3441">
        <w:rPr>
          <w:rFonts w:ascii="Times New Roman" w:hAnsi="Times New Roman"/>
          <w:b/>
          <w:sz w:val="24"/>
          <w:szCs w:val="26"/>
        </w:rPr>
        <w:t>Результаты ОГЭ по математике</w:t>
      </w:r>
    </w:p>
    <w:p w:rsidR="00904049" w:rsidRPr="002310BA" w:rsidRDefault="004168C6" w:rsidP="00904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90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50424" cy="1446662"/>
            <wp:effectExtent l="0" t="0" r="0" b="0"/>
            <wp:docPr id="3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E7CE2" w:rsidRDefault="000E7CE2" w:rsidP="00E96F9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168C6" w:rsidRPr="004168C6" w:rsidRDefault="004168C6" w:rsidP="004168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168C6">
        <w:rPr>
          <w:rFonts w:ascii="Times New Roman" w:hAnsi="Times New Roman"/>
          <w:sz w:val="26"/>
          <w:szCs w:val="26"/>
        </w:rPr>
        <w:t xml:space="preserve">В разрезе общеобразовательных организаций положительная динамика отмечается в МБОУ "СОШ № 1" г. Усинска, МБОУ "СОШ № 2"  г. Усинска, МБОУ "СОШ № 5" г. Усинска,  МБОУ "ООШ"  </w:t>
      </w:r>
      <w:proofErr w:type="spellStart"/>
      <w:r w:rsidRPr="004168C6">
        <w:rPr>
          <w:rFonts w:ascii="Times New Roman" w:hAnsi="Times New Roman"/>
          <w:sz w:val="26"/>
          <w:szCs w:val="26"/>
        </w:rPr>
        <w:t>с</w:t>
      </w:r>
      <w:proofErr w:type="gramStart"/>
      <w:r w:rsidRPr="004168C6">
        <w:rPr>
          <w:rFonts w:ascii="Times New Roman" w:hAnsi="Times New Roman"/>
          <w:sz w:val="26"/>
          <w:szCs w:val="26"/>
        </w:rPr>
        <w:t>.У</w:t>
      </w:r>
      <w:proofErr w:type="gramEnd"/>
      <w:r w:rsidRPr="004168C6">
        <w:rPr>
          <w:rFonts w:ascii="Times New Roman" w:hAnsi="Times New Roman"/>
          <w:sz w:val="26"/>
          <w:szCs w:val="26"/>
        </w:rPr>
        <w:t>сть</w:t>
      </w:r>
      <w:proofErr w:type="spellEnd"/>
      <w:r w:rsidRPr="004168C6">
        <w:rPr>
          <w:rFonts w:ascii="Times New Roman" w:hAnsi="Times New Roman"/>
          <w:sz w:val="26"/>
          <w:szCs w:val="26"/>
        </w:rPr>
        <w:t xml:space="preserve">-Лыжа. </w:t>
      </w:r>
    </w:p>
    <w:p w:rsidR="004168C6" w:rsidRPr="004168C6" w:rsidRDefault="004168C6" w:rsidP="004168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168C6">
        <w:rPr>
          <w:rFonts w:ascii="Times New Roman" w:hAnsi="Times New Roman"/>
          <w:sz w:val="26"/>
          <w:szCs w:val="26"/>
        </w:rPr>
        <w:t xml:space="preserve">Результаты, ниже, чем в 2015 году,  показали, МБОУ "СОШ № 4 с УИОП" г. Усинска, МБОУ "СОШ № 6" г. Усинска,  МАОУ СОШ 3 УИОП г. Усинска, МБОУ "СОШ" с. Усть-Уса, МБОУ  "СОШ" с. Мутный Материк, МБОУ "СОШ "  </w:t>
      </w:r>
      <w:proofErr w:type="gramStart"/>
      <w:r w:rsidRPr="004168C6">
        <w:rPr>
          <w:rFonts w:ascii="Times New Roman" w:hAnsi="Times New Roman"/>
          <w:sz w:val="26"/>
          <w:szCs w:val="26"/>
        </w:rPr>
        <w:t>с</w:t>
      </w:r>
      <w:proofErr w:type="gramEnd"/>
      <w:r w:rsidRPr="004168C6">
        <w:rPr>
          <w:rFonts w:ascii="Times New Roman" w:hAnsi="Times New Roman"/>
          <w:sz w:val="26"/>
          <w:szCs w:val="26"/>
        </w:rPr>
        <w:t xml:space="preserve">. Щельябож, МБОУ "ООШ" </w:t>
      </w:r>
      <w:proofErr w:type="spellStart"/>
      <w:r w:rsidRPr="004168C6">
        <w:rPr>
          <w:rFonts w:ascii="Times New Roman" w:hAnsi="Times New Roman"/>
          <w:sz w:val="26"/>
          <w:szCs w:val="26"/>
        </w:rPr>
        <w:t>пгт</w:t>
      </w:r>
      <w:proofErr w:type="spellEnd"/>
      <w:r w:rsidRPr="004168C6">
        <w:rPr>
          <w:rFonts w:ascii="Times New Roman" w:hAnsi="Times New Roman"/>
          <w:sz w:val="26"/>
          <w:szCs w:val="26"/>
        </w:rPr>
        <w:t xml:space="preserve"> Парма, МБОУ "ООШ" д. Денисовка, МБОУ "ООШ" д. </w:t>
      </w:r>
      <w:proofErr w:type="spellStart"/>
      <w:r w:rsidRPr="004168C6">
        <w:rPr>
          <w:rFonts w:ascii="Times New Roman" w:hAnsi="Times New Roman"/>
          <w:sz w:val="26"/>
          <w:szCs w:val="26"/>
        </w:rPr>
        <w:t>Захарвань</w:t>
      </w:r>
      <w:proofErr w:type="spellEnd"/>
      <w:r w:rsidRPr="004168C6">
        <w:rPr>
          <w:rFonts w:ascii="Times New Roman" w:hAnsi="Times New Roman"/>
          <w:sz w:val="26"/>
          <w:szCs w:val="26"/>
        </w:rPr>
        <w:t>.</w:t>
      </w:r>
    </w:p>
    <w:p w:rsidR="004168C6" w:rsidRPr="004168C6" w:rsidRDefault="004168C6" w:rsidP="004168C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168C6">
        <w:rPr>
          <w:rFonts w:ascii="Times New Roman" w:hAnsi="Times New Roman"/>
          <w:sz w:val="26"/>
          <w:szCs w:val="26"/>
        </w:rPr>
        <w:lastRenderedPageBreak/>
        <w:t xml:space="preserve">Результаты экзаменов по выбору учащихся свидетельствуют: </w:t>
      </w:r>
    </w:p>
    <w:p w:rsidR="004168C6" w:rsidRPr="004168C6" w:rsidRDefault="004168C6" w:rsidP="004168C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168C6">
        <w:rPr>
          <w:rFonts w:ascii="Times New Roman" w:hAnsi="Times New Roman"/>
          <w:sz w:val="26"/>
          <w:szCs w:val="26"/>
        </w:rPr>
        <w:t>-  об оптимальном уровне усвоения образовательных программ   при среднем качестве знаний по химии, информатике и ИКТ, иностранным языкам, физике;</w:t>
      </w:r>
    </w:p>
    <w:p w:rsidR="004168C6" w:rsidRPr="004168C6" w:rsidRDefault="004168C6" w:rsidP="004168C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168C6">
        <w:rPr>
          <w:rFonts w:ascii="Times New Roman" w:hAnsi="Times New Roman"/>
          <w:sz w:val="26"/>
          <w:szCs w:val="26"/>
        </w:rPr>
        <w:t xml:space="preserve">- о крайне низком качестве  знаний по литературе, обществознанию, географии, биологии, истории. </w:t>
      </w:r>
    </w:p>
    <w:p w:rsidR="004168C6" w:rsidRDefault="004168C6" w:rsidP="004168C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168C6">
        <w:rPr>
          <w:rFonts w:ascii="Times New Roman" w:hAnsi="Times New Roman"/>
          <w:sz w:val="26"/>
          <w:szCs w:val="26"/>
        </w:rPr>
        <w:t xml:space="preserve">Показатели </w:t>
      </w:r>
      <w:proofErr w:type="spellStart"/>
      <w:r w:rsidRPr="004168C6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4168C6">
        <w:rPr>
          <w:rFonts w:ascii="Times New Roman" w:hAnsi="Times New Roman"/>
          <w:sz w:val="26"/>
          <w:szCs w:val="26"/>
        </w:rPr>
        <w:t xml:space="preserve"> по литературе, географии, биологии, истории  - ниже оптимальной отметки.</w:t>
      </w:r>
    </w:p>
    <w:p w:rsidR="004168C6" w:rsidRPr="004168C6" w:rsidRDefault="004168C6" w:rsidP="004168C6">
      <w:pPr>
        <w:spacing w:after="0" w:line="240" w:lineRule="auto"/>
        <w:ind w:firstLine="709"/>
        <w:jc w:val="right"/>
        <w:rPr>
          <w:rFonts w:ascii="Times New Roman" w:hAnsi="Times New Roman"/>
          <w:i/>
          <w:szCs w:val="24"/>
        </w:rPr>
      </w:pPr>
      <w:r w:rsidRPr="004168C6">
        <w:rPr>
          <w:rFonts w:ascii="Times New Roman" w:hAnsi="Times New Roman"/>
          <w:i/>
          <w:color w:val="000000" w:themeColor="text1"/>
          <w:szCs w:val="24"/>
        </w:rPr>
        <w:t>Диаграмма 15</w:t>
      </w:r>
    </w:p>
    <w:p w:rsidR="004168C6" w:rsidRDefault="004168C6" w:rsidP="004168C6">
      <w:pPr>
        <w:pStyle w:val="af0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4168C6">
        <w:rPr>
          <w:rFonts w:ascii="Times New Roman" w:hAnsi="Times New Roman"/>
          <w:color w:val="auto"/>
          <w:sz w:val="24"/>
          <w:szCs w:val="24"/>
        </w:rPr>
        <w:t xml:space="preserve">Результаты </w:t>
      </w:r>
      <w:r w:rsidR="006E3441">
        <w:rPr>
          <w:rFonts w:ascii="Times New Roman" w:hAnsi="Times New Roman"/>
          <w:color w:val="auto"/>
          <w:sz w:val="24"/>
          <w:szCs w:val="24"/>
        </w:rPr>
        <w:t>ОГЭ</w:t>
      </w:r>
      <w:r w:rsidRPr="004168C6">
        <w:rPr>
          <w:rFonts w:ascii="Times New Roman" w:hAnsi="Times New Roman"/>
          <w:color w:val="auto"/>
          <w:sz w:val="24"/>
          <w:szCs w:val="24"/>
        </w:rPr>
        <w:t xml:space="preserve"> по предметам по выбору</w:t>
      </w:r>
    </w:p>
    <w:p w:rsidR="004168C6" w:rsidRPr="004168C6" w:rsidRDefault="004168C6" w:rsidP="004168C6">
      <w:pPr>
        <w:jc w:val="center"/>
      </w:pPr>
      <w:r w:rsidRPr="00E4790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06872" cy="2702256"/>
            <wp:effectExtent l="0" t="0" r="0" b="0"/>
            <wp:docPr id="8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168C6" w:rsidRPr="00477667" w:rsidRDefault="004168C6" w:rsidP="0047766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77667">
        <w:rPr>
          <w:rFonts w:ascii="Times New Roman" w:hAnsi="Times New Roman"/>
          <w:color w:val="000000" w:themeColor="text1"/>
          <w:sz w:val="26"/>
          <w:szCs w:val="26"/>
        </w:rPr>
        <w:t xml:space="preserve">Результаты экзаменов в 9 классах в среднем в МО ГО «Усинск» только на 51% подтвердили годовые отметки. </w:t>
      </w:r>
    </w:p>
    <w:p w:rsidR="004168C6" w:rsidRPr="00477667" w:rsidRDefault="004168C6" w:rsidP="0047766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77667">
        <w:rPr>
          <w:rFonts w:ascii="Times New Roman" w:hAnsi="Times New Roman"/>
          <w:color w:val="000000" w:themeColor="text1"/>
          <w:sz w:val="26"/>
          <w:szCs w:val="26"/>
        </w:rPr>
        <w:t>Если спрогнозировать ситуацию, что для выдачи аттестатов учитывались бы, в том числе и предметы по выбору, то доля выпускников 9 классов, получивших справки составила 11%, а это более 50 девятиклассников.</w:t>
      </w:r>
    </w:p>
    <w:p w:rsidR="004168C6" w:rsidRPr="00477667" w:rsidRDefault="004168C6" w:rsidP="0047766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77667">
        <w:rPr>
          <w:rFonts w:ascii="Times New Roman" w:hAnsi="Times New Roman"/>
          <w:color w:val="000000" w:themeColor="text1"/>
          <w:sz w:val="26"/>
          <w:szCs w:val="26"/>
        </w:rPr>
        <w:t xml:space="preserve">На результаты экзаменов по выбору во многом оказали влияние такие факторы как, недостаточная мотивация выпускников на положительный результат, так как экзамен не учитывался при выдаче аттестата,  и то, что учащиеся и педагоги </w:t>
      </w:r>
      <w:proofErr w:type="gramStart"/>
      <w:r w:rsidRPr="00477667">
        <w:rPr>
          <w:rFonts w:ascii="Times New Roman" w:hAnsi="Times New Roman"/>
          <w:color w:val="000000" w:themeColor="text1"/>
          <w:sz w:val="26"/>
          <w:szCs w:val="26"/>
        </w:rPr>
        <w:t>оказались</w:t>
      </w:r>
      <w:proofErr w:type="gramEnd"/>
      <w:r w:rsidRPr="00477667">
        <w:rPr>
          <w:rFonts w:ascii="Times New Roman" w:hAnsi="Times New Roman"/>
          <w:color w:val="000000" w:themeColor="text1"/>
          <w:sz w:val="26"/>
          <w:szCs w:val="26"/>
        </w:rPr>
        <w:t xml:space="preserve"> не достаточно хорошо знакомы с технологией проведения экзаменов с практической частью (иностранных языков, информатики и ИКТ, физики).</w:t>
      </w:r>
    </w:p>
    <w:p w:rsidR="004168C6" w:rsidRDefault="004168C6" w:rsidP="00477667">
      <w:pPr>
        <w:ind w:firstLine="540"/>
        <w:jc w:val="both"/>
        <w:rPr>
          <w:color w:val="FF0000"/>
          <w:sz w:val="26"/>
          <w:szCs w:val="26"/>
        </w:rPr>
      </w:pPr>
      <w:r w:rsidRPr="00477667">
        <w:rPr>
          <w:rFonts w:ascii="Times New Roman" w:hAnsi="Times New Roman"/>
          <w:color w:val="000000" w:themeColor="text1"/>
          <w:sz w:val="26"/>
          <w:szCs w:val="26"/>
        </w:rPr>
        <w:t xml:space="preserve">Единственной формой проведения государственной итоговой аттестации по программам среднего общего образования в этом году в МО ГО «Усинск» являлся ЕГЭ, для проведения которого в основной период в 2016 году было задействовано 6 ППЭ (в 2015 году 5 ППЭ). В ЕГЭ 2016 года в основной период приняли </w:t>
      </w:r>
      <w:r w:rsidRPr="00477667">
        <w:rPr>
          <w:rFonts w:ascii="Times New Roman" w:hAnsi="Times New Roman"/>
          <w:sz w:val="26"/>
          <w:szCs w:val="26"/>
        </w:rPr>
        <w:t>участие 289 человек, из них учащихся 11(12)-х классов, допущенных к ГИА в 2016 году – 265,  выпускников прошлых лет – 23, выпускников, не  прошедших ГИА в предыдущие годы - 1.</w:t>
      </w:r>
      <w:r w:rsidRPr="00477667">
        <w:rPr>
          <w:sz w:val="26"/>
          <w:szCs w:val="26"/>
        </w:rPr>
        <w:t xml:space="preserve"> </w:t>
      </w:r>
      <w:r w:rsidRPr="00477667">
        <w:rPr>
          <w:rFonts w:ascii="Times New Roman" w:hAnsi="Times New Roman"/>
          <w:sz w:val="26"/>
          <w:szCs w:val="26"/>
        </w:rPr>
        <w:t>Успешно завершили обучение и получили аттестат о среднем общем образовании 263 выпускника, что соответствует</w:t>
      </w:r>
      <w:r w:rsidRPr="0047766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77667">
        <w:rPr>
          <w:rFonts w:ascii="Times New Roman" w:hAnsi="Times New Roman"/>
          <w:sz w:val="26"/>
          <w:szCs w:val="26"/>
        </w:rPr>
        <w:t>98,87% (в 2014 г.- 99,7%, 2015 г.-98,96 %) от общего числа учащихся 11  классов, проходивших ГИА.</w:t>
      </w:r>
      <w:r w:rsidRPr="00477667">
        <w:rPr>
          <w:color w:val="FF0000"/>
          <w:sz w:val="26"/>
          <w:szCs w:val="26"/>
        </w:rPr>
        <w:t xml:space="preserve"> </w:t>
      </w:r>
    </w:p>
    <w:p w:rsidR="00953F40" w:rsidRDefault="00953F40" w:rsidP="00E96F9D">
      <w:pPr>
        <w:spacing w:after="0"/>
        <w:ind w:firstLine="540"/>
        <w:jc w:val="right"/>
        <w:rPr>
          <w:rFonts w:ascii="Times New Roman" w:hAnsi="Times New Roman"/>
          <w:i/>
          <w:szCs w:val="26"/>
        </w:rPr>
      </w:pPr>
    </w:p>
    <w:p w:rsidR="00E96F9D" w:rsidRPr="00477667" w:rsidRDefault="00E96F9D" w:rsidP="00E96F9D">
      <w:pPr>
        <w:spacing w:after="0"/>
        <w:ind w:firstLine="540"/>
        <w:jc w:val="right"/>
        <w:rPr>
          <w:rFonts w:ascii="Times New Roman" w:hAnsi="Times New Roman"/>
          <w:i/>
          <w:szCs w:val="26"/>
        </w:rPr>
      </w:pPr>
      <w:r w:rsidRPr="00477667">
        <w:rPr>
          <w:rFonts w:ascii="Times New Roman" w:hAnsi="Times New Roman"/>
          <w:i/>
          <w:szCs w:val="26"/>
        </w:rPr>
        <w:lastRenderedPageBreak/>
        <w:t>Диаграмма 1</w:t>
      </w:r>
      <w:r w:rsidR="00477667" w:rsidRPr="00477667">
        <w:rPr>
          <w:rFonts w:ascii="Times New Roman" w:hAnsi="Times New Roman"/>
          <w:i/>
          <w:szCs w:val="26"/>
        </w:rPr>
        <w:t>6</w:t>
      </w:r>
    </w:p>
    <w:p w:rsidR="00E96F9D" w:rsidRPr="006E3441" w:rsidRDefault="00E96F9D" w:rsidP="00E96F9D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E3441">
        <w:rPr>
          <w:rFonts w:ascii="Times New Roman" w:hAnsi="Times New Roman"/>
          <w:b/>
          <w:sz w:val="24"/>
          <w:szCs w:val="24"/>
        </w:rPr>
        <w:t>Доля выпускников</w:t>
      </w:r>
      <w:r w:rsidR="00477667" w:rsidRPr="006E3441">
        <w:rPr>
          <w:rFonts w:ascii="Times New Roman" w:hAnsi="Times New Roman"/>
          <w:b/>
          <w:sz w:val="24"/>
          <w:szCs w:val="24"/>
        </w:rPr>
        <w:t xml:space="preserve"> 11 </w:t>
      </w:r>
      <w:r w:rsidRPr="006E3441">
        <w:rPr>
          <w:rFonts w:ascii="Times New Roman" w:hAnsi="Times New Roman"/>
          <w:b/>
          <w:sz w:val="24"/>
          <w:szCs w:val="24"/>
        </w:rPr>
        <w:t>классов, прошедших ГИА</w:t>
      </w:r>
      <w:proofErr w:type="gramStart"/>
      <w:r w:rsidR="00E130F0" w:rsidRPr="006E3441">
        <w:rPr>
          <w:rFonts w:ascii="Times New Roman" w:hAnsi="Times New Roman"/>
          <w:b/>
          <w:sz w:val="24"/>
          <w:szCs w:val="24"/>
        </w:rPr>
        <w:t xml:space="preserve"> (%)</w:t>
      </w:r>
      <w:proofErr w:type="gramEnd"/>
    </w:p>
    <w:p w:rsidR="00904049" w:rsidRPr="003456A4" w:rsidRDefault="00904049" w:rsidP="00E13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 w:rsidRPr="003456A4">
        <w:rPr>
          <w:rFonts w:ascii="Times New Roman" w:eastAsia="Times New Roman" w:hAnsi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>
            <wp:extent cx="5581934" cy="1419367"/>
            <wp:effectExtent l="0" t="0" r="0" b="0"/>
            <wp:docPr id="2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77667" w:rsidRPr="00477667" w:rsidRDefault="00477667" w:rsidP="00477667">
      <w:pPr>
        <w:spacing w:after="0"/>
        <w:ind w:firstLine="708"/>
        <w:jc w:val="both"/>
        <w:rPr>
          <w:rFonts w:ascii="Times New Roman" w:hAnsi="Times New Roman"/>
          <w:sz w:val="26"/>
          <w:szCs w:val="26"/>
          <w:shd w:val="clear" w:color="auto" w:fill="FFFFFF" w:themeFill="background1"/>
        </w:rPr>
      </w:pPr>
      <w:r w:rsidRPr="00477667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По результатам сдачи ЕГЭ по обязательным учебным предметам отмечается положительная динамика среднего балла и по математике и по русскому языку. </w:t>
      </w:r>
    </w:p>
    <w:p w:rsidR="00477667" w:rsidRPr="00477667" w:rsidRDefault="00477667" w:rsidP="00477667">
      <w:pPr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477667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Средний тестовый балл выполнения работ по русскому языку  составил 65,92 балла.  </w:t>
      </w:r>
      <w:r w:rsidRPr="00477667">
        <w:rPr>
          <w:rFonts w:ascii="Times New Roman" w:hAnsi="Times New Roman"/>
          <w:sz w:val="26"/>
          <w:szCs w:val="26"/>
        </w:rPr>
        <w:t xml:space="preserve">Все участники экзамена, как и в предыдущие годы,  преодолели минимальный порог. Положительную динамику показали учащиеся </w:t>
      </w:r>
      <w:r>
        <w:rPr>
          <w:rFonts w:ascii="Times New Roman" w:hAnsi="Times New Roman"/>
          <w:sz w:val="26"/>
          <w:szCs w:val="26"/>
        </w:rPr>
        <w:t>МБОУ «СОШ</w:t>
      </w:r>
      <w:r w:rsidRPr="00477667">
        <w:rPr>
          <w:rFonts w:ascii="Times New Roman" w:hAnsi="Times New Roman"/>
          <w:sz w:val="26"/>
          <w:szCs w:val="26"/>
        </w:rPr>
        <w:t xml:space="preserve"> № 1</w:t>
      </w:r>
      <w:r>
        <w:rPr>
          <w:rFonts w:ascii="Times New Roman" w:hAnsi="Times New Roman"/>
          <w:sz w:val="26"/>
          <w:szCs w:val="26"/>
        </w:rPr>
        <w:t xml:space="preserve">» г. Усинска, МБОУ «СОШ № 5» г. Усинска, </w:t>
      </w:r>
      <w:r w:rsidRPr="0047766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МБОУ «СОШ</w:t>
      </w:r>
      <w:r w:rsidRPr="00477667">
        <w:rPr>
          <w:rFonts w:ascii="Times New Roman" w:hAnsi="Times New Roman"/>
          <w:sz w:val="26"/>
          <w:szCs w:val="26"/>
        </w:rPr>
        <w:t xml:space="preserve"> № 6</w:t>
      </w:r>
      <w:r>
        <w:rPr>
          <w:rFonts w:ascii="Times New Roman" w:hAnsi="Times New Roman"/>
          <w:sz w:val="26"/>
          <w:szCs w:val="26"/>
        </w:rPr>
        <w:t>» г. Усинска</w:t>
      </w:r>
      <w:r w:rsidRPr="00477667">
        <w:rPr>
          <w:rFonts w:ascii="Times New Roman" w:hAnsi="Times New Roman"/>
          <w:sz w:val="26"/>
          <w:szCs w:val="26"/>
        </w:rPr>
        <w:t xml:space="preserve">, а также </w:t>
      </w:r>
      <w:r>
        <w:rPr>
          <w:rFonts w:ascii="Times New Roman" w:hAnsi="Times New Roman"/>
          <w:sz w:val="26"/>
          <w:szCs w:val="26"/>
        </w:rPr>
        <w:t xml:space="preserve">МБОУ «СОШ» </w:t>
      </w:r>
      <w:r w:rsidRPr="00477667">
        <w:rPr>
          <w:rFonts w:ascii="Times New Roman" w:hAnsi="Times New Roman"/>
          <w:sz w:val="26"/>
          <w:szCs w:val="26"/>
        </w:rPr>
        <w:t xml:space="preserve">с. Мутный Материк,  </w:t>
      </w:r>
      <w:r>
        <w:rPr>
          <w:rFonts w:ascii="Times New Roman" w:hAnsi="Times New Roman"/>
          <w:sz w:val="26"/>
          <w:szCs w:val="26"/>
        </w:rPr>
        <w:t xml:space="preserve">МБОУ «СОШ» </w:t>
      </w:r>
      <w:proofErr w:type="gramStart"/>
      <w:r w:rsidRPr="00477667">
        <w:rPr>
          <w:rFonts w:ascii="Times New Roman" w:hAnsi="Times New Roman"/>
          <w:sz w:val="26"/>
          <w:szCs w:val="26"/>
        </w:rPr>
        <w:t>с</w:t>
      </w:r>
      <w:proofErr w:type="gramEnd"/>
      <w:r w:rsidRPr="00477667">
        <w:rPr>
          <w:rFonts w:ascii="Times New Roman" w:hAnsi="Times New Roman"/>
          <w:sz w:val="26"/>
          <w:szCs w:val="26"/>
        </w:rPr>
        <w:t>. Щельябож.</w:t>
      </w:r>
      <w:r w:rsidRPr="00477667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477667" w:rsidRPr="00477667" w:rsidRDefault="00477667" w:rsidP="0047766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77667">
        <w:rPr>
          <w:rFonts w:ascii="Times New Roman" w:hAnsi="Times New Roman"/>
          <w:sz w:val="26"/>
          <w:szCs w:val="26"/>
        </w:rPr>
        <w:t>Математику базового уровня сдавали 235 человек.</w:t>
      </w:r>
      <w:r w:rsidRPr="0047766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77667">
        <w:rPr>
          <w:rFonts w:ascii="Times New Roman" w:hAnsi="Times New Roman"/>
          <w:sz w:val="26"/>
          <w:szCs w:val="26"/>
        </w:rPr>
        <w:t xml:space="preserve">Отмечен значительный рост среднего тестового балла.  В этом году он составил - 4,26 балла (2015 году - 3,74 б.). </w:t>
      </w:r>
      <w:r w:rsidRPr="00477667">
        <w:rPr>
          <w:sz w:val="26"/>
          <w:szCs w:val="26"/>
        </w:rPr>
        <w:t xml:space="preserve"> </w:t>
      </w:r>
      <w:r w:rsidRPr="00477667">
        <w:rPr>
          <w:rFonts w:ascii="Times New Roman" w:hAnsi="Times New Roman"/>
          <w:sz w:val="26"/>
          <w:szCs w:val="26"/>
        </w:rPr>
        <w:t xml:space="preserve">Положительную динамику показали  все общеобразовательные организации. Преодолели минимальный порог  99,1 %  участников экзамена.  </w:t>
      </w:r>
    </w:p>
    <w:p w:rsidR="00477667" w:rsidRPr="00477667" w:rsidRDefault="00477667" w:rsidP="0047766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77667">
        <w:rPr>
          <w:rFonts w:ascii="Times New Roman" w:hAnsi="Times New Roman"/>
          <w:sz w:val="26"/>
          <w:szCs w:val="26"/>
        </w:rPr>
        <w:t>Математику на профильном уровне сдавали 175 человек. В сравнении с 2015 годом, средний тестовый балл вырос на 3,56 балла и составил 49,15 баллов. Результаты выше средних по муниципалитету показали учащиеся городских школ с углубленным изучением отдельных предметов</w:t>
      </w:r>
      <w:r>
        <w:rPr>
          <w:rFonts w:ascii="Times New Roman" w:hAnsi="Times New Roman"/>
          <w:sz w:val="26"/>
          <w:szCs w:val="26"/>
        </w:rPr>
        <w:t>:</w:t>
      </w:r>
      <w:r w:rsidRPr="004776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МАОУ СОШ 3 УИОП г. Усинска, МБОУ «СОШ № </w:t>
      </w:r>
      <w:r w:rsidRPr="0047766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с углубленным изучением отдельных предметов» г. Усинска</w:t>
      </w:r>
      <w:r w:rsidRPr="00477667">
        <w:rPr>
          <w:rFonts w:ascii="Times New Roman" w:hAnsi="Times New Roman"/>
          <w:sz w:val="26"/>
          <w:szCs w:val="26"/>
        </w:rPr>
        <w:t xml:space="preserve">, и </w:t>
      </w:r>
      <w:r>
        <w:rPr>
          <w:rFonts w:ascii="Times New Roman" w:hAnsi="Times New Roman"/>
          <w:sz w:val="26"/>
          <w:szCs w:val="26"/>
        </w:rPr>
        <w:t>МБОУ «СОШ»</w:t>
      </w:r>
      <w:r w:rsidRPr="00477667">
        <w:rPr>
          <w:rFonts w:ascii="Times New Roman" w:hAnsi="Times New Roman"/>
          <w:sz w:val="26"/>
          <w:szCs w:val="26"/>
        </w:rPr>
        <w:t xml:space="preserve"> с. Мутный Материк. </w:t>
      </w:r>
      <w:r w:rsidRPr="00477667">
        <w:rPr>
          <w:rFonts w:ascii="Times New Roman" w:hAnsi="Times New Roman"/>
          <w:color w:val="000000" w:themeColor="text1"/>
          <w:sz w:val="26"/>
          <w:szCs w:val="26"/>
        </w:rPr>
        <w:t>В сравнении с 2015 годом сократилось число выпускников, не преодолевших минимальный порог по математике профильного уровня  с 52 - в 2015 г. до 26 - в 2016 г.</w:t>
      </w:r>
    </w:p>
    <w:p w:rsidR="00E130F0" w:rsidRPr="00C24B3C" w:rsidRDefault="00477667" w:rsidP="00E130F0">
      <w:pPr>
        <w:spacing w:after="0"/>
        <w:ind w:firstLine="540"/>
        <w:jc w:val="right"/>
        <w:rPr>
          <w:rFonts w:ascii="Times New Roman" w:hAnsi="Times New Roman"/>
          <w:i/>
          <w:szCs w:val="26"/>
        </w:rPr>
      </w:pPr>
      <w:r w:rsidRPr="00C24B3C">
        <w:rPr>
          <w:rFonts w:ascii="Times New Roman" w:hAnsi="Times New Roman"/>
          <w:i/>
          <w:szCs w:val="26"/>
        </w:rPr>
        <w:t>Диаграмма 17</w:t>
      </w:r>
    </w:p>
    <w:p w:rsidR="00904049" w:rsidRPr="00E130F0" w:rsidRDefault="00E130F0" w:rsidP="00E130F0">
      <w:pPr>
        <w:spacing w:after="0"/>
        <w:ind w:firstLine="540"/>
        <w:jc w:val="center"/>
        <w:rPr>
          <w:rFonts w:ascii="Times New Roman" w:hAnsi="Times New Roman"/>
          <w:b/>
          <w:sz w:val="24"/>
          <w:szCs w:val="26"/>
        </w:rPr>
      </w:pPr>
      <w:r w:rsidRPr="00E130F0">
        <w:rPr>
          <w:rFonts w:ascii="Times New Roman" w:hAnsi="Times New Roman"/>
          <w:b/>
          <w:sz w:val="24"/>
          <w:szCs w:val="26"/>
        </w:rPr>
        <w:t xml:space="preserve">Результаты </w:t>
      </w:r>
      <w:r>
        <w:rPr>
          <w:rFonts w:ascii="Times New Roman" w:hAnsi="Times New Roman"/>
          <w:b/>
          <w:sz w:val="24"/>
          <w:szCs w:val="26"/>
        </w:rPr>
        <w:t xml:space="preserve">среднего тестового балла </w:t>
      </w:r>
      <w:r w:rsidRPr="00E130F0">
        <w:rPr>
          <w:rFonts w:ascii="Times New Roman" w:hAnsi="Times New Roman"/>
          <w:b/>
          <w:sz w:val="24"/>
          <w:szCs w:val="26"/>
        </w:rPr>
        <w:t>ЕГЭ по математике и русскому языку</w:t>
      </w:r>
    </w:p>
    <w:p w:rsidR="00904049" w:rsidRPr="003456A4" w:rsidRDefault="00875573" w:rsidP="00E130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E18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527343" cy="2074460"/>
            <wp:effectExtent l="0" t="0" r="0" b="0"/>
            <wp:docPr id="36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04049" w:rsidRPr="003456A4" w:rsidRDefault="00904049" w:rsidP="009040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B3C" w:rsidRPr="00C24B3C" w:rsidRDefault="00C24B3C" w:rsidP="00C24B3C">
      <w:pPr>
        <w:spacing w:after="0"/>
        <w:ind w:firstLine="708"/>
        <w:jc w:val="both"/>
        <w:rPr>
          <w:rFonts w:ascii="Times New Roman" w:hAnsi="Times New Roman"/>
          <w:color w:val="C00000"/>
          <w:sz w:val="26"/>
          <w:szCs w:val="26"/>
        </w:rPr>
      </w:pPr>
      <w:r w:rsidRPr="00C24B3C">
        <w:rPr>
          <w:rFonts w:ascii="Times New Roman" w:hAnsi="Times New Roman"/>
          <w:sz w:val="26"/>
          <w:szCs w:val="26"/>
        </w:rPr>
        <w:t xml:space="preserve">Повысился средний тестовый балл по географии,  английскому языку,  истории, </w:t>
      </w:r>
      <w:r w:rsidRPr="00C24B3C">
        <w:rPr>
          <w:rFonts w:ascii="Times New Roman" w:eastAsia="TimesNewRoman" w:hAnsi="Times New Roman"/>
          <w:sz w:val="26"/>
          <w:szCs w:val="26"/>
        </w:rPr>
        <w:t xml:space="preserve"> литературе.</w:t>
      </w:r>
    </w:p>
    <w:p w:rsidR="00C24B3C" w:rsidRDefault="00C24B3C" w:rsidP="00C24B3C">
      <w:pPr>
        <w:spacing w:after="0"/>
        <w:ind w:firstLine="442"/>
        <w:jc w:val="both"/>
        <w:rPr>
          <w:rFonts w:ascii="Times New Roman" w:hAnsi="Times New Roman"/>
          <w:sz w:val="26"/>
          <w:szCs w:val="26"/>
        </w:rPr>
      </w:pPr>
      <w:r w:rsidRPr="00C24B3C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 Показали высокий уровень знаний по учебным предметам учащиеся профильных классов.</w:t>
      </w:r>
      <w:r w:rsidRPr="00C24B3C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C24B3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24B3C">
        <w:rPr>
          <w:rFonts w:ascii="Times New Roman" w:hAnsi="Times New Roman"/>
          <w:sz w:val="26"/>
          <w:szCs w:val="26"/>
        </w:rPr>
        <w:t>Так, например, средний балл ЕГЭ учащихся «Роснефть-класса»  (МАОУ СОШ 3 УИОП г. Усинска) по профильным предметам составил: по профильной математике</w:t>
      </w:r>
      <w:r w:rsidRPr="00C24B3C">
        <w:rPr>
          <w:rFonts w:ascii="Times New Roman" w:hAnsi="Times New Roman"/>
          <w:b/>
          <w:sz w:val="26"/>
          <w:szCs w:val="26"/>
        </w:rPr>
        <w:t xml:space="preserve"> </w:t>
      </w:r>
      <w:r w:rsidRPr="00C24B3C">
        <w:rPr>
          <w:rFonts w:ascii="Times New Roman" w:hAnsi="Times New Roman"/>
          <w:sz w:val="26"/>
          <w:szCs w:val="26"/>
        </w:rPr>
        <w:t>– 76,22 балла,  по физике - 68,42 балла, что значительно превышает средние результаты по муниципалитету и Республике Коми, средний балл ЕГЭ по информатике и ИКТ учащихся профильного информационно-технологического класса МАОУ СОШ 3 УИОП г. Усинска  составил 69,45 балла, что  также значительно превышает</w:t>
      </w:r>
      <w:proofErr w:type="gramEnd"/>
      <w:r w:rsidRPr="00C24B3C">
        <w:rPr>
          <w:rFonts w:ascii="Times New Roman" w:hAnsi="Times New Roman"/>
          <w:sz w:val="26"/>
          <w:szCs w:val="26"/>
        </w:rPr>
        <w:t xml:space="preserve"> средние показатели по муниципалитету</w:t>
      </w:r>
      <w:r>
        <w:rPr>
          <w:rFonts w:ascii="Times New Roman" w:hAnsi="Times New Roman"/>
          <w:sz w:val="26"/>
          <w:szCs w:val="26"/>
        </w:rPr>
        <w:t xml:space="preserve"> и республике</w:t>
      </w:r>
      <w:r w:rsidRPr="00C24B3C">
        <w:rPr>
          <w:rFonts w:ascii="Times New Roman" w:hAnsi="Times New Roman"/>
          <w:sz w:val="26"/>
          <w:szCs w:val="26"/>
        </w:rPr>
        <w:t xml:space="preserve">.  </w:t>
      </w:r>
    </w:p>
    <w:p w:rsidR="00C24B3C" w:rsidRPr="00C24B3C" w:rsidRDefault="00C24B3C" w:rsidP="00C24B3C">
      <w:pPr>
        <w:spacing w:after="0"/>
        <w:ind w:firstLine="442"/>
        <w:jc w:val="both"/>
        <w:rPr>
          <w:rFonts w:ascii="Times New Roman" w:hAnsi="Times New Roman"/>
          <w:sz w:val="26"/>
          <w:szCs w:val="26"/>
        </w:rPr>
      </w:pPr>
    </w:p>
    <w:p w:rsidR="00E130F0" w:rsidRPr="00C24B3C" w:rsidRDefault="00E130F0" w:rsidP="00E130F0">
      <w:pPr>
        <w:spacing w:after="0"/>
        <w:ind w:firstLine="540"/>
        <w:jc w:val="right"/>
        <w:rPr>
          <w:rFonts w:ascii="Times New Roman" w:hAnsi="Times New Roman"/>
          <w:i/>
          <w:szCs w:val="26"/>
        </w:rPr>
      </w:pPr>
      <w:r w:rsidRPr="00C24B3C">
        <w:rPr>
          <w:rFonts w:ascii="Times New Roman" w:hAnsi="Times New Roman"/>
          <w:i/>
          <w:szCs w:val="26"/>
        </w:rPr>
        <w:t>Диаграмма 1</w:t>
      </w:r>
      <w:r w:rsidR="00C24B3C">
        <w:rPr>
          <w:rFonts w:ascii="Times New Roman" w:hAnsi="Times New Roman"/>
          <w:i/>
          <w:szCs w:val="26"/>
        </w:rPr>
        <w:t>8</w:t>
      </w:r>
    </w:p>
    <w:p w:rsidR="00E130F0" w:rsidRDefault="00E130F0" w:rsidP="00E130F0">
      <w:pPr>
        <w:spacing w:after="0"/>
        <w:ind w:firstLine="540"/>
        <w:jc w:val="center"/>
        <w:rPr>
          <w:rFonts w:ascii="Times New Roman" w:hAnsi="Times New Roman"/>
          <w:b/>
          <w:sz w:val="24"/>
          <w:szCs w:val="26"/>
        </w:rPr>
      </w:pPr>
      <w:r w:rsidRPr="00E130F0">
        <w:rPr>
          <w:rFonts w:ascii="Times New Roman" w:hAnsi="Times New Roman"/>
          <w:b/>
          <w:sz w:val="24"/>
          <w:szCs w:val="26"/>
        </w:rPr>
        <w:t xml:space="preserve">Результаты </w:t>
      </w:r>
      <w:r>
        <w:rPr>
          <w:rFonts w:ascii="Times New Roman" w:hAnsi="Times New Roman"/>
          <w:b/>
          <w:sz w:val="24"/>
          <w:szCs w:val="26"/>
        </w:rPr>
        <w:t xml:space="preserve">среднего тестового балла </w:t>
      </w:r>
      <w:r w:rsidRPr="00E130F0">
        <w:rPr>
          <w:rFonts w:ascii="Times New Roman" w:hAnsi="Times New Roman"/>
          <w:b/>
          <w:sz w:val="24"/>
          <w:szCs w:val="26"/>
        </w:rPr>
        <w:t xml:space="preserve">ЕГЭ по </w:t>
      </w:r>
      <w:r>
        <w:rPr>
          <w:rFonts w:ascii="Times New Roman" w:hAnsi="Times New Roman"/>
          <w:b/>
          <w:sz w:val="24"/>
          <w:szCs w:val="26"/>
        </w:rPr>
        <w:t>предметам по выбору</w:t>
      </w:r>
    </w:p>
    <w:p w:rsidR="00E8061B" w:rsidRPr="00E130F0" w:rsidRDefault="00E8061B" w:rsidP="00E130F0">
      <w:pPr>
        <w:spacing w:after="0"/>
        <w:ind w:firstLine="540"/>
        <w:jc w:val="center"/>
        <w:rPr>
          <w:rFonts w:ascii="Times New Roman" w:hAnsi="Times New Roman"/>
          <w:b/>
          <w:sz w:val="24"/>
          <w:szCs w:val="26"/>
        </w:rPr>
      </w:pPr>
    </w:p>
    <w:p w:rsidR="00904049" w:rsidRPr="003456A4" w:rsidRDefault="00C24B3C" w:rsidP="000E7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1E18">
        <w:rPr>
          <w:rFonts w:ascii="Times New Roman" w:hAnsi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6121021" cy="3179928"/>
            <wp:effectExtent l="0" t="0" r="0" b="0"/>
            <wp:docPr id="35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04049" w:rsidRPr="003456A4" w:rsidRDefault="00904049" w:rsidP="005F3A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B3C" w:rsidRPr="00C24B3C" w:rsidRDefault="00C24B3C" w:rsidP="00C24B3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24B3C">
        <w:rPr>
          <w:rFonts w:ascii="Times New Roman" w:hAnsi="Times New Roman"/>
          <w:sz w:val="26"/>
          <w:szCs w:val="26"/>
        </w:rPr>
        <w:t xml:space="preserve">Вместе с тем следует обратить внимание на то, что </w:t>
      </w:r>
    </w:p>
    <w:p w:rsidR="00C24B3C" w:rsidRPr="00C24B3C" w:rsidRDefault="00C24B3C" w:rsidP="00C24B3C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C24B3C">
        <w:rPr>
          <w:rFonts w:ascii="Times New Roman" w:hAnsi="Times New Roman"/>
          <w:sz w:val="26"/>
          <w:szCs w:val="26"/>
        </w:rPr>
        <w:t xml:space="preserve">ниже средних по муниципалитету  результаты ЕГЭ по русскому языку отмечены в </w:t>
      </w:r>
      <w:r>
        <w:rPr>
          <w:rFonts w:ascii="Times New Roman" w:hAnsi="Times New Roman"/>
          <w:sz w:val="26"/>
          <w:szCs w:val="26"/>
        </w:rPr>
        <w:t>МБОУ «СОШ</w:t>
      </w:r>
      <w:r w:rsidRPr="00C24B3C">
        <w:rPr>
          <w:rFonts w:ascii="Times New Roman" w:hAnsi="Times New Roman"/>
          <w:sz w:val="26"/>
          <w:szCs w:val="26"/>
        </w:rPr>
        <w:t xml:space="preserve"> № 2</w:t>
      </w:r>
      <w:r>
        <w:rPr>
          <w:rFonts w:ascii="Times New Roman" w:hAnsi="Times New Roman"/>
          <w:sz w:val="26"/>
          <w:szCs w:val="26"/>
        </w:rPr>
        <w:t>» г. Усинска</w:t>
      </w:r>
      <w:r w:rsidRPr="00C24B3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МБОУ «СОШ № </w:t>
      </w:r>
      <w:r w:rsidRPr="00C24B3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» г. Усинска</w:t>
      </w:r>
      <w:r w:rsidRPr="00C24B3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МБОУ «СОШ № </w:t>
      </w:r>
      <w:r w:rsidRPr="00C24B3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» г. Усинска</w:t>
      </w:r>
      <w:r w:rsidRPr="00C24B3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МБОУ «СОШ» </w:t>
      </w:r>
      <w:r w:rsidRPr="00C24B3C">
        <w:rPr>
          <w:rFonts w:ascii="Times New Roman" w:hAnsi="Times New Roman"/>
          <w:sz w:val="26"/>
          <w:szCs w:val="26"/>
        </w:rPr>
        <w:t xml:space="preserve">с. Усть-Уса, </w:t>
      </w:r>
      <w:r>
        <w:rPr>
          <w:rFonts w:ascii="Times New Roman" w:hAnsi="Times New Roman"/>
          <w:sz w:val="26"/>
          <w:szCs w:val="26"/>
        </w:rPr>
        <w:t xml:space="preserve">МБОУ «СОШ» </w:t>
      </w:r>
      <w:proofErr w:type="gramStart"/>
      <w:r w:rsidRPr="00C24B3C">
        <w:rPr>
          <w:rFonts w:ascii="Times New Roman" w:hAnsi="Times New Roman"/>
          <w:sz w:val="26"/>
          <w:szCs w:val="26"/>
        </w:rPr>
        <w:t>с</w:t>
      </w:r>
      <w:proofErr w:type="gramEnd"/>
      <w:r w:rsidRPr="00C24B3C">
        <w:rPr>
          <w:rFonts w:ascii="Times New Roman" w:hAnsi="Times New Roman"/>
          <w:sz w:val="26"/>
          <w:szCs w:val="26"/>
        </w:rPr>
        <w:t xml:space="preserve">. Щельябож; по  математике базового уровня у выпускников школ </w:t>
      </w:r>
      <w:r>
        <w:rPr>
          <w:rFonts w:ascii="Times New Roman" w:hAnsi="Times New Roman"/>
          <w:sz w:val="26"/>
          <w:szCs w:val="26"/>
        </w:rPr>
        <w:t xml:space="preserve">МБОУ «СОШ </w:t>
      </w:r>
      <w:r w:rsidRPr="00C24B3C">
        <w:rPr>
          <w:rFonts w:ascii="Times New Roman" w:hAnsi="Times New Roman"/>
          <w:sz w:val="26"/>
          <w:szCs w:val="26"/>
        </w:rPr>
        <w:t>№ 1</w:t>
      </w:r>
      <w:r>
        <w:rPr>
          <w:rFonts w:ascii="Times New Roman" w:hAnsi="Times New Roman"/>
          <w:sz w:val="26"/>
          <w:szCs w:val="26"/>
        </w:rPr>
        <w:t>» г. Усинска</w:t>
      </w:r>
      <w:r w:rsidRPr="00C24B3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МБОУ «СОШ </w:t>
      </w:r>
      <w:r w:rsidRPr="00C24B3C">
        <w:rPr>
          <w:rFonts w:ascii="Times New Roman" w:hAnsi="Times New Roman"/>
          <w:sz w:val="26"/>
          <w:szCs w:val="26"/>
        </w:rPr>
        <w:t>№ 2</w:t>
      </w:r>
      <w:r>
        <w:rPr>
          <w:rFonts w:ascii="Times New Roman" w:hAnsi="Times New Roman"/>
          <w:sz w:val="26"/>
          <w:szCs w:val="26"/>
        </w:rPr>
        <w:t>» г. Усинска</w:t>
      </w:r>
      <w:r w:rsidRPr="00C24B3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МБОУ «СОШ </w:t>
      </w:r>
      <w:r w:rsidRPr="00C24B3C">
        <w:rPr>
          <w:rFonts w:ascii="Times New Roman" w:hAnsi="Times New Roman"/>
          <w:sz w:val="26"/>
          <w:szCs w:val="26"/>
        </w:rPr>
        <w:t>№ 5</w:t>
      </w:r>
      <w:r>
        <w:rPr>
          <w:rFonts w:ascii="Times New Roman" w:hAnsi="Times New Roman"/>
          <w:sz w:val="26"/>
          <w:szCs w:val="26"/>
        </w:rPr>
        <w:t>» г. Усинска</w:t>
      </w:r>
      <w:r w:rsidRPr="00C24B3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МБОУ «СОШ </w:t>
      </w:r>
      <w:r w:rsidRPr="00C24B3C">
        <w:rPr>
          <w:rFonts w:ascii="Times New Roman" w:hAnsi="Times New Roman"/>
          <w:sz w:val="26"/>
          <w:szCs w:val="26"/>
        </w:rPr>
        <w:t>№ 6</w:t>
      </w:r>
      <w:r>
        <w:rPr>
          <w:rFonts w:ascii="Times New Roman" w:hAnsi="Times New Roman"/>
          <w:sz w:val="26"/>
          <w:szCs w:val="26"/>
        </w:rPr>
        <w:t>» г. Усинска</w:t>
      </w:r>
      <w:r w:rsidRPr="00C24B3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МБОУ «СОШ» </w:t>
      </w:r>
      <w:r w:rsidRPr="00C24B3C">
        <w:rPr>
          <w:rFonts w:ascii="Times New Roman" w:hAnsi="Times New Roman"/>
          <w:sz w:val="26"/>
          <w:szCs w:val="26"/>
        </w:rPr>
        <w:t xml:space="preserve">с. Усть-Уса, </w:t>
      </w:r>
      <w:r>
        <w:rPr>
          <w:rFonts w:ascii="Times New Roman" w:hAnsi="Times New Roman"/>
          <w:sz w:val="26"/>
          <w:szCs w:val="26"/>
        </w:rPr>
        <w:t xml:space="preserve">МБОУ «СОШ» </w:t>
      </w:r>
      <w:r w:rsidRPr="00C24B3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24B3C">
        <w:rPr>
          <w:rFonts w:ascii="Times New Roman" w:hAnsi="Times New Roman"/>
          <w:sz w:val="26"/>
          <w:szCs w:val="26"/>
        </w:rPr>
        <w:t>с</w:t>
      </w:r>
      <w:proofErr w:type="gramEnd"/>
      <w:r w:rsidRPr="00C24B3C">
        <w:rPr>
          <w:rFonts w:ascii="Times New Roman" w:hAnsi="Times New Roman"/>
          <w:sz w:val="26"/>
          <w:szCs w:val="26"/>
        </w:rPr>
        <w:t>. Щельябож;</w:t>
      </w:r>
      <w:r w:rsidRPr="00C24B3C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C24B3C" w:rsidRPr="00C24B3C" w:rsidRDefault="00C24B3C" w:rsidP="00C24B3C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C24B3C">
        <w:rPr>
          <w:rFonts w:ascii="Times New Roman" w:eastAsiaTheme="minorHAnsi" w:hAnsi="Times New Roman"/>
          <w:sz w:val="26"/>
          <w:szCs w:val="26"/>
        </w:rPr>
        <w:t xml:space="preserve">произошло снижение среднего балла ЕГЭ по физике; </w:t>
      </w:r>
      <w:r w:rsidRPr="00C24B3C">
        <w:rPr>
          <w:rFonts w:ascii="Times New Roman" w:hAnsi="Times New Roman"/>
          <w:sz w:val="26"/>
          <w:szCs w:val="26"/>
        </w:rPr>
        <w:t>информатике и ИКТ, биологии, химии, обществознанию;</w:t>
      </w:r>
    </w:p>
    <w:p w:rsidR="00C24B3C" w:rsidRPr="00C24B3C" w:rsidRDefault="00C24B3C" w:rsidP="00C24B3C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24B3C">
        <w:rPr>
          <w:rFonts w:ascii="Times New Roman" w:hAnsi="Times New Roman"/>
          <w:sz w:val="26"/>
          <w:szCs w:val="26"/>
        </w:rPr>
        <w:t>увеличилось</w:t>
      </w:r>
      <w:r w:rsidRPr="00C24B3C">
        <w:rPr>
          <w:rFonts w:ascii="Times New Roman" w:hAnsi="Times New Roman"/>
          <w:sz w:val="26"/>
          <w:szCs w:val="26"/>
          <w:shd w:val="clear" w:color="auto" w:fill="FFFFFF" w:themeFill="background1"/>
        </w:rPr>
        <w:t>,</w:t>
      </w:r>
      <w:r w:rsidRPr="00C24B3C">
        <w:rPr>
          <w:rFonts w:ascii="Times New Roman" w:hAnsi="Times New Roman"/>
          <w:sz w:val="26"/>
          <w:szCs w:val="26"/>
        </w:rPr>
        <w:t xml:space="preserve"> в сравнении с 2015 годом, </w:t>
      </w:r>
      <w:r w:rsidRPr="00C24B3C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</w:t>
      </w:r>
      <w:r w:rsidRPr="00C24B3C">
        <w:rPr>
          <w:rFonts w:ascii="Times New Roman" w:hAnsi="Times New Roman"/>
          <w:sz w:val="26"/>
          <w:szCs w:val="26"/>
        </w:rPr>
        <w:t>количество учащихся, не преодолевших порог</w:t>
      </w:r>
      <w:r w:rsidRPr="00C24B3C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, установленный </w:t>
      </w:r>
      <w:proofErr w:type="spellStart"/>
      <w:r w:rsidRPr="00C24B3C">
        <w:rPr>
          <w:rFonts w:ascii="Times New Roman" w:hAnsi="Times New Roman"/>
          <w:sz w:val="26"/>
          <w:szCs w:val="26"/>
          <w:shd w:val="clear" w:color="auto" w:fill="FFFFFF" w:themeFill="background1"/>
        </w:rPr>
        <w:t>Рособрнадзором</w:t>
      </w:r>
      <w:proofErr w:type="spellEnd"/>
      <w:r w:rsidRPr="00C24B3C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,  по </w:t>
      </w:r>
      <w:r w:rsidRPr="00C24B3C">
        <w:rPr>
          <w:rFonts w:ascii="Times New Roman" w:hAnsi="Times New Roman"/>
          <w:sz w:val="26"/>
          <w:szCs w:val="26"/>
        </w:rPr>
        <w:t xml:space="preserve"> </w:t>
      </w:r>
      <w:r w:rsidRPr="00C24B3C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математике </w:t>
      </w:r>
      <w:r w:rsidRPr="00C24B3C">
        <w:rPr>
          <w:rFonts w:ascii="Times New Roman" w:hAnsi="Times New Roman"/>
          <w:sz w:val="26"/>
          <w:szCs w:val="26"/>
        </w:rPr>
        <w:t xml:space="preserve">базового уровня - с 1 до 2-х человек </w:t>
      </w:r>
      <w:r w:rsidRPr="00C24B3C"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</w:rPr>
        <w:t>МБОУ «СОШ</w:t>
      </w:r>
      <w:r w:rsidRPr="00C24B3C">
        <w:rPr>
          <w:rFonts w:ascii="Times New Roman" w:hAnsi="Times New Roman"/>
          <w:i/>
          <w:sz w:val="26"/>
          <w:szCs w:val="26"/>
        </w:rPr>
        <w:t xml:space="preserve"> № 6</w:t>
      </w:r>
      <w:r>
        <w:rPr>
          <w:rFonts w:ascii="Times New Roman" w:hAnsi="Times New Roman"/>
          <w:i/>
          <w:sz w:val="26"/>
          <w:szCs w:val="26"/>
        </w:rPr>
        <w:t>»</w:t>
      </w:r>
      <w:r w:rsidRPr="00C24B3C">
        <w:rPr>
          <w:rFonts w:ascii="Times New Roman" w:hAnsi="Times New Roman"/>
          <w:i/>
          <w:sz w:val="26"/>
          <w:szCs w:val="26"/>
        </w:rPr>
        <w:t xml:space="preserve"> г. Усинска)</w:t>
      </w:r>
      <w:r w:rsidRPr="00C24B3C">
        <w:rPr>
          <w:rFonts w:ascii="Times New Roman" w:hAnsi="Times New Roman"/>
          <w:sz w:val="26"/>
          <w:szCs w:val="26"/>
        </w:rPr>
        <w:t>, по истории, химии,  географии, обществознанию, биологии.</w:t>
      </w:r>
      <w:proofErr w:type="gramEnd"/>
    </w:p>
    <w:p w:rsidR="00C24B3C" w:rsidRPr="00C24B3C" w:rsidRDefault="00C24B3C" w:rsidP="00C24B3C">
      <w:pPr>
        <w:pStyle w:val="Default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C24B3C">
        <w:rPr>
          <w:color w:val="000000" w:themeColor="text1"/>
          <w:sz w:val="26"/>
          <w:szCs w:val="26"/>
        </w:rPr>
        <w:lastRenderedPageBreak/>
        <w:t xml:space="preserve">Выпускники 11 классов оказались не подготовлены к изменению содержания </w:t>
      </w:r>
      <w:proofErr w:type="spellStart"/>
      <w:r w:rsidRPr="00C24B3C">
        <w:rPr>
          <w:color w:val="000000" w:themeColor="text1"/>
          <w:sz w:val="26"/>
          <w:szCs w:val="26"/>
        </w:rPr>
        <w:t>КИМов</w:t>
      </w:r>
      <w:proofErr w:type="spellEnd"/>
      <w:r w:rsidRPr="00C24B3C">
        <w:rPr>
          <w:color w:val="000000" w:themeColor="text1"/>
          <w:sz w:val="26"/>
          <w:szCs w:val="26"/>
        </w:rPr>
        <w:t xml:space="preserve"> (исключение тестовой части) по ряду предметов, при этом минимальные пороговые баллы остались прежними.</w:t>
      </w:r>
    </w:p>
    <w:p w:rsidR="00C24B3C" w:rsidRDefault="00456A9C" w:rsidP="00E130F0">
      <w:pPr>
        <w:spacing w:after="0"/>
        <w:ind w:firstLine="708"/>
        <w:jc w:val="both"/>
        <w:rPr>
          <w:rFonts w:ascii="Times New Roman" w:hAnsi="Times New Roman"/>
          <w:b/>
          <w:iCs/>
          <w:color w:val="000000" w:themeColor="text1"/>
          <w:sz w:val="26"/>
          <w:szCs w:val="26"/>
        </w:rPr>
      </w:pPr>
      <w:r w:rsidRPr="00456A9C">
        <w:rPr>
          <w:rFonts w:ascii="Times New Roman" w:hAnsi="Times New Roman"/>
          <w:b/>
          <w:iCs/>
          <w:color w:val="000000" w:themeColor="text1"/>
          <w:sz w:val="26"/>
          <w:szCs w:val="26"/>
        </w:rPr>
        <w:t>Обеспечение выявления и поддержки лиц, проявивших выдающиеся способности в учебной деятельности</w:t>
      </w:r>
      <w:r>
        <w:rPr>
          <w:rFonts w:ascii="Times New Roman" w:hAnsi="Times New Roman"/>
          <w:b/>
          <w:iCs/>
          <w:color w:val="000000" w:themeColor="text1"/>
          <w:sz w:val="26"/>
          <w:szCs w:val="26"/>
        </w:rPr>
        <w:t>.</w:t>
      </w:r>
    </w:p>
    <w:p w:rsidR="00456A9C" w:rsidRPr="00456A9C" w:rsidRDefault="00456A9C" w:rsidP="00456A9C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56A9C">
        <w:rPr>
          <w:color w:val="000000" w:themeColor="text1"/>
          <w:sz w:val="26"/>
          <w:szCs w:val="26"/>
        </w:rPr>
        <w:t xml:space="preserve">Традиционным механизмом выявления одаренных детей и молодежи является Всероссийская олимпиада школьников (далее - </w:t>
      </w:r>
      <w:proofErr w:type="spellStart"/>
      <w:r w:rsidRPr="00456A9C">
        <w:rPr>
          <w:color w:val="auto"/>
          <w:sz w:val="26"/>
          <w:szCs w:val="26"/>
        </w:rPr>
        <w:t>ВсОШ</w:t>
      </w:r>
      <w:proofErr w:type="spellEnd"/>
      <w:r w:rsidRPr="00456A9C">
        <w:rPr>
          <w:color w:val="000000" w:themeColor="text1"/>
          <w:sz w:val="26"/>
          <w:szCs w:val="26"/>
        </w:rPr>
        <w:t xml:space="preserve">). </w:t>
      </w:r>
      <w:r w:rsidRPr="00456A9C">
        <w:rPr>
          <w:color w:val="auto"/>
          <w:sz w:val="26"/>
          <w:szCs w:val="26"/>
        </w:rPr>
        <w:t xml:space="preserve">В соответствии с Порядком в муниципальном этапе олимпиады приняли участие победители и призеры школьного этапа </w:t>
      </w:r>
      <w:proofErr w:type="spellStart"/>
      <w:r w:rsidRPr="00456A9C">
        <w:rPr>
          <w:color w:val="auto"/>
          <w:sz w:val="26"/>
          <w:szCs w:val="26"/>
        </w:rPr>
        <w:t>ВсОШ</w:t>
      </w:r>
      <w:proofErr w:type="spellEnd"/>
      <w:r w:rsidRPr="00456A9C">
        <w:rPr>
          <w:color w:val="auto"/>
          <w:sz w:val="26"/>
          <w:szCs w:val="26"/>
        </w:rPr>
        <w:t xml:space="preserve"> - 984 человек, это больше, чем в предыдущие годы. Наибольшее количество участников было заявлено на участие в олимпиадах по русскому языку (86 участников), физике (79), обществознанию (76), биологии (74), математике (72). Наименьшее количество участников наблюдалось по предметам, включенным в вариативную часть учебных планов образовательных организаций: МХК (9 участников), экономика (8), по 1 экология и астрономия.</w:t>
      </w:r>
    </w:p>
    <w:p w:rsidR="00456A9C" w:rsidRDefault="00456A9C" w:rsidP="00456A9C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56A9C">
        <w:rPr>
          <w:color w:val="auto"/>
          <w:sz w:val="26"/>
          <w:szCs w:val="26"/>
        </w:rPr>
        <w:t xml:space="preserve">По итогам муниципального этапа </w:t>
      </w:r>
      <w:proofErr w:type="spellStart"/>
      <w:r w:rsidRPr="00456A9C">
        <w:rPr>
          <w:color w:val="auto"/>
          <w:sz w:val="26"/>
          <w:szCs w:val="26"/>
        </w:rPr>
        <w:t>ВсОШ</w:t>
      </w:r>
      <w:proofErr w:type="spellEnd"/>
      <w:r w:rsidRPr="00456A9C">
        <w:rPr>
          <w:color w:val="auto"/>
          <w:sz w:val="26"/>
          <w:szCs w:val="26"/>
        </w:rPr>
        <w:t xml:space="preserve"> 190 учащихся признаны победителями и призерами, </w:t>
      </w:r>
      <w:r w:rsidRPr="00456A9C">
        <w:rPr>
          <w:bCs/>
          <w:color w:val="auto"/>
          <w:sz w:val="26"/>
          <w:szCs w:val="26"/>
          <w:lang w:eastAsia="ar-SA"/>
        </w:rPr>
        <w:t xml:space="preserve">что составляет 19,3 % от общего количества участников </w:t>
      </w:r>
      <w:r w:rsidRPr="00456A9C">
        <w:rPr>
          <w:color w:val="auto"/>
          <w:sz w:val="26"/>
          <w:szCs w:val="26"/>
        </w:rPr>
        <w:t>муниципального этапа. Это на 2 % меньше, чем 2014-2015 учебном году, что объясняется повышением  итогового порога для определения победителя и призёра.</w:t>
      </w:r>
    </w:p>
    <w:p w:rsidR="004F7CBB" w:rsidRPr="00456A9C" w:rsidRDefault="004F7CBB" w:rsidP="00456A9C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</w:p>
    <w:p w:rsidR="00456A9C" w:rsidRPr="004F7CBB" w:rsidRDefault="00456A9C" w:rsidP="00456A9C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Cs w:val="24"/>
        </w:rPr>
      </w:pPr>
      <w:r w:rsidRPr="004F7CBB">
        <w:rPr>
          <w:rFonts w:ascii="Times New Roman" w:hAnsi="Times New Roman"/>
          <w:bCs/>
          <w:i/>
          <w:szCs w:val="24"/>
        </w:rPr>
        <w:t xml:space="preserve">Таблица </w:t>
      </w:r>
      <w:r w:rsidR="004F7CBB" w:rsidRPr="004F7CBB">
        <w:rPr>
          <w:rFonts w:ascii="Times New Roman" w:hAnsi="Times New Roman"/>
          <w:bCs/>
          <w:i/>
          <w:szCs w:val="24"/>
        </w:rPr>
        <w:t>4</w:t>
      </w:r>
    </w:p>
    <w:p w:rsidR="00456A9C" w:rsidRDefault="00456A9C" w:rsidP="00456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A9C">
        <w:rPr>
          <w:rFonts w:ascii="Times New Roman" w:hAnsi="Times New Roman"/>
          <w:b/>
          <w:sz w:val="24"/>
          <w:szCs w:val="24"/>
        </w:rPr>
        <w:t>Количество участников и призеров Всероссийской предметной олимпиады</w:t>
      </w:r>
    </w:p>
    <w:p w:rsidR="00E8061B" w:rsidRPr="00456A9C" w:rsidRDefault="00E8061B" w:rsidP="00456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0"/>
        <w:gridCol w:w="3367"/>
      </w:tblGrid>
      <w:tr w:rsidR="00456A9C" w:rsidRPr="00375D0B" w:rsidTr="00456A9C">
        <w:tc>
          <w:tcPr>
            <w:tcW w:w="3082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90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367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56A9C" w:rsidRPr="00375D0B" w:rsidTr="00456A9C">
        <w:tc>
          <w:tcPr>
            <w:tcW w:w="9639" w:type="dxa"/>
            <w:gridSpan w:val="3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375D0B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456A9C" w:rsidRPr="00375D0B" w:rsidTr="00456A9C">
        <w:tc>
          <w:tcPr>
            <w:tcW w:w="3082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190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913 (48%)</w:t>
            </w:r>
          </w:p>
        </w:tc>
        <w:tc>
          <w:tcPr>
            <w:tcW w:w="3367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211 (23,1%)</w:t>
            </w:r>
          </w:p>
        </w:tc>
      </w:tr>
      <w:tr w:rsidR="00456A9C" w:rsidRPr="00375D0B" w:rsidTr="00456A9C">
        <w:tc>
          <w:tcPr>
            <w:tcW w:w="3082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190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898 (47,8%)</w:t>
            </w:r>
          </w:p>
        </w:tc>
        <w:tc>
          <w:tcPr>
            <w:tcW w:w="3367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203 (</w:t>
            </w:r>
            <w:r w:rsidRPr="00375D0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22,6 %</w:t>
            </w:r>
            <w:r w:rsidRPr="00375D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56A9C" w:rsidRPr="00375D0B" w:rsidTr="00456A9C">
        <w:tc>
          <w:tcPr>
            <w:tcW w:w="3082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3190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984 (46%)</w:t>
            </w:r>
          </w:p>
        </w:tc>
        <w:tc>
          <w:tcPr>
            <w:tcW w:w="3367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190 (19,3%)</w:t>
            </w:r>
          </w:p>
        </w:tc>
      </w:tr>
      <w:tr w:rsidR="00456A9C" w:rsidRPr="00375D0B" w:rsidTr="00456A9C">
        <w:tc>
          <w:tcPr>
            <w:tcW w:w="9639" w:type="dxa"/>
            <w:gridSpan w:val="3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 xml:space="preserve">Республиканский этап </w:t>
            </w:r>
            <w:proofErr w:type="spellStart"/>
            <w:r w:rsidRPr="00375D0B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456A9C" w:rsidRPr="00375D0B" w:rsidTr="00456A9C">
        <w:tc>
          <w:tcPr>
            <w:tcW w:w="3082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190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43 (4%)</w:t>
            </w:r>
          </w:p>
        </w:tc>
        <w:tc>
          <w:tcPr>
            <w:tcW w:w="3367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8 (18,6%)</w:t>
            </w:r>
          </w:p>
        </w:tc>
      </w:tr>
      <w:tr w:rsidR="00456A9C" w:rsidRPr="00375D0B" w:rsidTr="00456A9C">
        <w:tc>
          <w:tcPr>
            <w:tcW w:w="3082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190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32 (1,6%)</w:t>
            </w:r>
          </w:p>
        </w:tc>
        <w:tc>
          <w:tcPr>
            <w:tcW w:w="3367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5 (15%)</w:t>
            </w:r>
          </w:p>
        </w:tc>
      </w:tr>
      <w:tr w:rsidR="00456A9C" w:rsidRPr="00375D0B" w:rsidTr="00456A9C">
        <w:tc>
          <w:tcPr>
            <w:tcW w:w="3082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3190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52 (4,8%)</w:t>
            </w:r>
          </w:p>
        </w:tc>
        <w:tc>
          <w:tcPr>
            <w:tcW w:w="3367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11(21%)</w:t>
            </w:r>
          </w:p>
        </w:tc>
      </w:tr>
      <w:tr w:rsidR="00456A9C" w:rsidRPr="00375D0B" w:rsidTr="00456A9C">
        <w:tc>
          <w:tcPr>
            <w:tcW w:w="9639" w:type="dxa"/>
            <w:gridSpan w:val="3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 xml:space="preserve">Заключительный этап </w:t>
            </w:r>
            <w:proofErr w:type="spellStart"/>
            <w:r w:rsidRPr="00375D0B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456A9C" w:rsidRPr="00375D0B" w:rsidTr="00456A9C">
        <w:tc>
          <w:tcPr>
            <w:tcW w:w="3082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190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A9C" w:rsidRPr="00375D0B" w:rsidTr="00456A9C">
        <w:tc>
          <w:tcPr>
            <w:tcW w:w="3082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190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A9C" w:rsidRPr="00375D0B" w:rsidTr="00456A9C">
        <w:tc>
          <w:tcPr>
            <w:tcW w:w="3082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3190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56A9C" w:rsidRPr="00375D0B" w:rsidRDefault="00456A9C" w:rsidP="00456A9C">
      <w:pPr>
        <w:pStyle w:val="Default"/>
        <w:ind w:firstLine="708"/>
        <w:jc w:val="both"/>
        <w:rPr>
          <w:color w:val="auto"/>
        </w:rPr>
      </w:pPr>
    </w:p>
    <w:p w:rsidR="00456A9C" w:rsidRPr="00456A9C" w:rsidRDefault="00456A9C" w:rsidP="00456A9C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56A9C">
        <w:rPr>
          <w:color w:val="auto"/>
          <w:sz w:val="26"/>
          <w:szCs w:val="26"/>
        </w:rPr>
        <w:t xml:space="preserve">В региональном этапе </w:t>
      </w:r>
      <w:proofErr w:type="spellStart"/>
      <w:r w:rsidRPr="00456A9C">
        <w:rPr>
          <w:color w:val="auto"/>
          <w:sz w:val="26"/>
          <w:szCs w:val="26"/>
        </w:rPr>
        <w:t>ВсОШ</w:t>
      </w:r>
      <w:proofErr w:type="spellEnd"/>
      <w:r w:rsidRPr="00456A9C">
        <w:rPr>
          <w:color w:val="auto"/>
          <w:sz w:val="26"/>
          <w:szCs w:val="26"/>
        </w:rPr>
        <w:t xml:space="preserve"> приняли участие 52 ученика </w:t>
      </w:r>
      <w:proofErr w:type="spellStart"/>
      <w:r w:rsidRPr="00456A9C">
        <w:rPr>
          <w:color w:val="auto"/>
          <w:sz w:val="26"/>
          <w:szCs w:val="26"/>
        </w:rPr>
        <w:t>усинских</w:t>
      </w:r>
      <w:proofErr w:type="spellEnd"/>
      <w:r w:rsidRPr="00456A9C">
        <w:rPr>
          <w:color w:val="auto"/>
          <w:sz w:val="26"/>
          <w:szCs w:val="26"/>
        </w:rPr>
        <w:t xml:space="preserve"> школ, из которых 11 стали победителями и призерами, что в два раза больше чем в прошлом учебном году.</w:t>
      </w:r>
    </w:p>
    <w:p w:rsidR="00456A9C" w:rsidRPr="00456A9C" w:rsidRDefault="00456A9C" w:rsidP="00456A9C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56A9C">
        <w:rPr>
          <w:color w:val="auto"/>
          <w:sz w:val="26"/>
          <w:szCs w:val="26"/>
        </w:rPr>
        <w:t xml:space="preserve">Значительно улучшить результаты участия в региональном этапе </w:t>
      </w:r>
      <w:proofErr w:type="spellStart"/>
      <w:r w:rsidRPr="00456A9C">
        <w:rPr>
          <w:color w:val="auto"/>
          <w:sz w:val="26"/>
          <w:szCs w:val="26"/>
        </w:rPr>
        <w:t>ВсОШ</w:t>
      </w:r>
      <w:proofErr w:type="spellEnd"/>
      <w:r w:rsidRPr="00456A9C">
        <w:rPr>
          <w:color w:val="auto"/>
          <w:sz w:val="26"/>
          <w:szCs w:val="26"/>
        </w:rPr>
        <w:t xml:space="preserve"> позволила такая форма работы как Школа олимпиадного резерва, которая была организована в муниципалитете  два года назад на базе МАОУ «ЦДОД» г. Усинска. Обучение в Школе в 2015-2016 учебном году проводилось по 7 предметам: физика, информатика, русский язык, география, химия, история, обществознание. Из 11 учащихся, ставших призерами регионального этапа </w:t>
      </w:r>
      <w:proofErr w:type="spellStart"/>
      <w:r w:rsidRPr="00456A9C">
        <w:rPr>
          <w:color w:val="auto"/>
          <w:sz w:val="26"/>
          <w:szCs w:val="26"/>
        </w:rPr>
        <w:t>ВсОШ</w:t>
      </w:r>
      <w:proofErr w:type="spellEnd"/>
      <w:r w:rsidRPr="00456A9C">
        <w:rPr>
          <w:color w:val="auto"/>
          <w:sz w:val="26"/>
          <w:szCs w:val="26"/>
        </w:rPr>
        <w:t xml:space="preserve">, 6 являются учащимися </w:t>
      </w:r>
      <w:r w:rsidRPr="00456A9C">
        <w:rPr>
          <w:color w:val="auto"/>
          <w:sz w:val="26"/>
          <w:szCs w:val="26"/>
        </w:rPr>
        <w:lastRenderedPageBreak/>
        <w:t xml:space="preserve">Школы олимпиадного резерва. Однако следует отметить, что условия для подготовки участников олимпиады по предметам, содержащим практическую часть (химия, биология, физика) в образовательных организациях, не в полной мере отвечают задачам и требуется дополнительное оснащение. </w:t>
      </w:r>
    </w:p>
    <w:p w:rsidR="00456A9C" w:rsidRPr="00456A9C" w:rsidRDefault="00456A9C" w:rsidP="00456A9C">
      <w:pPr>
        <w:tabs>
          <w:tab w:val="left" w:pos="-4111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56A9C">
        <w:rPr>
          <w:rFonts w:ascii="Times New Roman" w:hAnsi="Times New Roman"/>
          <w:sz w:val="26"/>
          <w:szCs w:val="26"/>
        </w:rPr>
        <w:t>Всё больший интерес вызывает у учащихся исследовательская деятельность, так количество участников муниципальной научно-практической конференции «Шаг в науку» увеличилось и составило 145 работ (в прошлом учебном году -119). Наибольшее количество работ было представлено в секциях «К  95-летию Республики Коми» (20), «Технология» (16), «История» (12), «Физика» и «Русский язык» (11), «Краеведение» (10).</w:t>
      </w:r>
    </w:p>
    <w:p w:rsidR="00456A9C" w:rsidRPr="00456A9C" w:rsidRDefault="00456A9C" w:rsidP="00456A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56A9C">
        <w:rPr>
          <w:rFonts w:ascii="Times New Roman" w:hAnsi="Times New Roman"/>
          <w:sz w:val="26"/>
          <w:szCs w:val="26"/>
        </w:rPr>
        <w:t xml:space="preserve">Отмечается положительная динамика участников и призеров республиканского этапа </w:t>
      </w:r>
      <w:r w:rsidR="00E8061B">
        <w:rPr>
          <w:rFonts w:ascii="Times New Roman" w:hAnsi="Times New Roman"/>
          <w:sz w:val="26"/>
          <w:szCs w:val="26"/>
        </w:rPr>
        <w:t xml:space="preserve">научно-практической </w:t>
      </w:r>
      <w:r w:rsidRPr="00456A9C">
        <w:rPr>
          <w:rFonts w:ascii="Times New Roman" w:hAnsi="Times New Roman"/>
          <w:sz w:val="26"/>
          <w:szCs w:val="26"/>
        </w:rPr>
        <w:t>конференции «Молодые исследователи – Республике Коми». В республиканской конференции участников туристско-краеведческого движения «Отечество – Земля Коми» в этом учебном году приняли участие 5 учащихся из МБОУ «СОШ №1» и «СОШ» с</w:t>
      </w:r>
      <w:proofErr w:type="gramStart"/>
      <w:r w:rsidRPr="00456A9C">
        <w:rPr>
          <w:rFonts w:ascii="Times New Roman" w:hAnsi="Times New Roman"/>
          <w:sz w:val="26"/>
          <w:szCs w:val="26"/>
        </w:rPr>
        <w:t>.У</w:t>
      </w:r>
      <w:proofErr w:type="gramEnd"/>
      <w:r w:rsidRPr="00456A9C">
        <w:rPr>
          <w:rFonts w:ascii="Times New Roman" w:hAnsi="Times New Roman"/>
          <w:sz w:val="26"/>
          <w:szCs w:val="26"/>
        </w:rPr>
        <w:t>сть-Уса, 4 из них стали победителями и призёрами. Учащаяся МБОУ «СОШ» с</w:t>
      </w:r>
      <w:proofErr w:type="gramStart"/>
      <w:r w:rsidRPr="00456A9C">
        <w:rPr>
          <w:rFonts w:ascii="Times New Roman" w:hAnsi="Times New Roman"/>
          <w:sz w:val="26"/>
          <w:szCs w:val="26"/>
        </w:rPr>
        <w:t>.У</w:t>
      </w:r>
      <w:proofErr w:type="gramEnd"/>
      <w:r w:rsidRPr="00456A9C">
        <w:rPr>
          <w:rFonts w:ascii="Times New Roman" w:hAnsi="Times New Roman"/>
          <w:sz w:val="26"/>
          <w:szCs w:val="26"/>
        </w:rPr>
        <w:t>сть-Уса приняла участие во Всероссийском конкурсе исследовательских работ «Отечество» и стала лауреатом.</w:t>
      </w:r>
    </w:p>
    <w:p w:rsidR="00456A9C" w:rsidRPr="00660951" w:rsidRDefault="00660951" w:rsidP="00E8061B">
      <w:pPr>
        <w:spacing w:after="0"/>
        <w:ind w:firstLine="709"/>
        <w:jc w:val="right"/>
        <w:rPr>
          <w:rFonts w:ascii="Times New Roman" w:hAnsi="Times New Roman"/>
          <w:i/>
          <w:szCs w:val="24"/>
        </w:rPr>
      </w:pPr>
      <w:r w:rsidRPr="00660951">
        <w:rPr>
          <w:rFonts w:ascii="Times New Roman" w:hAnsi="Times New Roman"/>
          <w:i/>
          <w:szCs w:val="24"/>
        </w:rPr>
        <w:t>Диаграмма 19</w:t>
      </w:r>
    </w:p>
    <w:p w:rsidR="00456A9C" w:rsidRPr="00456A9C" w:rsidRDefault="00456A9C" w:rsidP="00E8061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6A9C">
        <w:rPr>
          <w:rFonts w:ascii="Times New Roman" w:hAnsi="Times New Roman"/>
          <w:b/>
          <w:sz w:val="24"/>
          <w:szCs w:val="24"/>
        </w:rPr>
        <w:t>Динамика участия учащихся в республиканских олимпиадах и конференциях</w:t>
      </w:r>
    </w:p>
    <w:p w:rsidR="00456A9C" w:rsidRDefault="00456A9C" w:rsidP="00456A9C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A9C" w:rsidRPr="00375D0B" w:rsidRDefault="00456A9C" w:rsidP="00456A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95833" cy="2381534"/>
            <wp:effectExtent l="0" t="0" r="0" b="0"/>
            <wp:docPr id="33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8061B" w:rsidRDefault="00E8061B" w:rsidP="00456A9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56A9C" w:rsidRDefault="00456A9C" w:rsidP="00456A9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56A9C">
        <w:rPr>
          <w:rFonts w:ascii="Times New Roman" w:hAnsi="Times New Roman"/>
          <w:sz w:val="26"/>
          <w:szCs w:val="26"/>
        </w:rPr>
        <w:t xml:space="preserve">Традиционно учащиеся МО ГО «Усинск» принимают  участие во всероссийских предметных играх-конкурсах «Британский бульдог», «Кенгуру, «Золотое руно», </w:t>
      </w:r>
      <w:r w:rsidRPr="00456A9C">
        <w:rPr>
          <w:rFonts w:ascii="Times New Roman" w:hAnsi="Times New Roman"/>
          <w:iCs/>
          <w:sz w:val="26"/>
          <w:szCs w:val="26"/>
        </w:rPr>
        <w:t xml:space="preserve">международный проект </w:t>
      </w:r>
      <w:proofErr w:type="spellStart"/>
      <w:r w:rsidRPr="00456A9C">
        <w:rPr>
          <w:rFonts w:ascii="Times New Roman" w:hAnsi="Times New Roman"/>
          <w:iCs/>
          <w:sz w:val="26"/>
          <w:szCs w:val="26"/>
          <w:lang w:val="en-US"/>
        </w:rPr>
        <w:t>videouroki</w:t>
      </w:r>
      <w:proofErr w:type="spellEnd"/>
      <w:r w:rsidRPr="00456A9C">
        <w:rPr>
          <w:rFonts w:ascii="Times New Roman" w:hAnsi="Times New Roman"/>
          <w:iCs/>
          <w:sz w:val="26"/>
          <w:szCs w:val="26"/>
        </w:rPr>
        <w:t>.</w:t>
      </w:r>
      <w:r w:rsidRPr="00456A9C">
        <w:rPr>
          <w:rFonts w:ascii="Times New Roman" w:hAnsi="Times New Roman"/>
          <w:iCs/>
          <w:sz w:val="26"/>
          <w:szCs w:val="26"/>
          <w:lang w:val="en-US"/>
        </w:rPr>
        <w:t>net</w:t>
      </w:r>
      <w:r w:rsidRPr="00456A9C">
        <w:rPr>
          <w:rFonts w:ascii="Times New Roman" w:hAnsi="Times New Roman"/>
          <w:iCs/>
          <w:sz w:val="26"/>
          <w:szCs w:val="26"/>
        </w:rPr>
        <w:t xml:space="preserve"> «Дистанционная олимпиада по музыке», международный дистанционный </w:t>
      </w:r>
      <w:proofErr w:type="gramStart"/>
      <w:r w:rsidRPr="00456A9C">
        <w:rPr>
          <w:rFonts w:ascii="Times New Roman" w:hAnsi="Times New Roman"/>
          <w:iCs/>
          <w:sz w:val="26"/>
          <w:szCs w:val="26"/>
        </w:rPr>
        <w:t>блиц-турнир</w:t>
      </w:r>
      <w:proofErr w:type="gramEnd"/>
      <w:r w:rsidRPr="00456A9C">
        <w:rPr>
          <w:rFonts w:ascii="Times New Roman" w:hAnsi="Times New Roman"/>
          <w:iCs/>
          <w:sz w:val="26"/>
          <w:szCs w:val="26"/>
        </w:rPr>
        <w:t xml:space="preserve"> проекта «Новый урок»</w:t>
      </w:r>
      <w:r w:rsidRPr="00456A9C">
        <w:rPr>
          <w:rFonts w:ascii="Times New Roman" w:hAnsi="Times New Roman"/>
          <w:sz w:val="26"/>
          <w:szCs w:val="26"/>
        </w:rPr>
        <w:t>, интернет-олимпиаде по школьному краеведению, олимпиадах младших школьников.</w:t>
      </w:r>
    </w:p>
    <w:p w:rsidR="00E8061B" w:rsidRDefault="00E8061B" w:rsidP="00456A9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8061B" w:rsidRDefault="00E8061B" w:rsidP="00456A9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8061B" w:rsidRDefault="00E8061B" w:rsidP="00456A9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8061B" w:rsidRDefault="00E8061B" w:rsidP="00456A9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554EB" w:rsidRDefault="00B554EB" w:rsidP="00456A9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56A9C" w:rsidRPr="004F7CBB" w:rsidRDefault="00456A9C" w:rsidP="00E8061B">
      <w:pPr>
        <w:spacing w:after="0"/>
        <w:ind w:firstLine="709"/>
        <w:jc w:val="right"/>
        <w:rPr>
          <w:rFonts w:ascii="Times New Roman" w:hAnsi="Times New Roman"/>
          <w:bCs/>
          <w:i/>
          <w:szCs w:val="24"/>
        </w:rPr>
      </w:pPr>
      <w:r w:rsidRPr="004F7CBB">
        <w:rPr>
          <w:rFonts w:ascii="Times New Roman" w:hAnsi="Times New Roman"/>
          <w:bCs/>
          <w:i/>
          <w:szCs w:val="24"/>
        </w:rPr>
        <w:lastRenderedPageBreak/>
        <w:t xml:space="preserve">Таблица </w:t>
      </w:r>
      <w:r w:rsidR="004F7CBB" w:rsidRPr="004F7CBB">
        <w:rPr>
          <w:rFonts w:ascii="Times New Roman" w:hAnsi="Times New Roman"/>
          <w:bCs/>
          <w:i/>
          <w:szCs w:val="24"/>
        </w:rPr>
        <w:t>5</w:t>
      </w:r>
    </w:p>
    <w:p w:rsidR="00456A9C" w:rsidRDefault="00456A9C" w:rsidP="00E806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6A9C">
        <w:rPr>
          <w:rFonts w:ascii="Times New Roman" w:hAnsi="Times New Roman"/>
          <w:b/>
          <w:sz w:val="24"/>
          <w:szCs w:val="24"/>
        </w:rPr>
        <w:t>Участие учащихся образовательных организаций в мероприятиях различного уровня</w:t>
      </w:r>
    </w:p>
    <w:p w:rsidR="00E8061B" w:rsidRPr="00456A9C" w:rsidRDefault="00E8061B" w:rsidP="00456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908"/>
        <w:gridCol w:w="1559"/>
        <w:gridCol w:w="1418"/>
        <w:gridCol w:w="1417"/>
      </w:tblGrid>
      <w:tr w:rsidR="00456A9C" w:rsidRPr="00375D0B" w:rsidTr="00456A9C">
        <w:tc>
          <w:tcPr>
            <w:tcW w:w="445" w:type="dxa"/>
            <w:vMerge w:val="restart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  <w:vMerge w:val="restart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  <w:gridSpan w:val="3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456A9C" w:rsidRPr="00375D0B" w:rsidTr="00456A9C">
        <w:tc>
          <w:tcPr>
            <w:tcW w:w="445" w:type="dxa"/>
            <w:vMerge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  <w:vMerge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 xml:space="preserve">2013/2014 </w:t>
            </w:r>
            <w:proofErr w:type="spellStart"/>
            <w:r w:rsidRPr="00375D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75D0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75D0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18" w:type="dxa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 xml:space="preserve">2014/2015 </w:t>
            </w:r>
            <w:proofErr w:type="spellStart"/>
            <w:r w:rsidRPr="00375D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75D0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75D0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17" w:type="dxa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2015/2016</w:t>
            </w:r>
          </w:p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D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75D0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75D0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</w:tr>
      <w:tr w:rsidR="00456A9C" w:rsidRPr="00375D0B" w:rsidTr="00456A9C">
        <w:tc>
          <w:tcPr>
            <w:tcW w:w="9747" w:type="dxa"/>
            <w:gridSpan w:val="5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5D0B">
              <w:rPr>
                <w:rFonts w:ascii="Times New Roman" w:hAnsi="Times New Roman"/>
                <w:i/>
                <w:sz w:val="24"/>
                <w:szCs w:val="24"/>
              </w:rPr>
              <w:t>международного уровня</w:t>
            </w:r>
          </w:p>
        </w:tc>
      </w:tr>
      <w:tr w:rsidR="00456A9C" w:rsidRPr="00375D0B" w:rsidTr="00456A9C">
        <w:tc>
          <w:tcPr>
            <w:tcW w:w="445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Интеллектуальные состязания (олимпиады, конференции, конкурсы и т.п.)</w:t>
            </w:r>
          </w:p>
        </w:tc>
        <w:tc>
          <w:tcPr>
            <w:tcW w:w="1559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4017 (70,7%)</w:t>
            </w:r>
          </w:p>
        </w:tc>
        <w:tc>
          <w:tcPr>
            <w:tcW w:w="1418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3989 (70%)</w:t>
            </w:r>
          </w:p>
        </w:tc>
        <w:tc>
          <w:tcPr>
            <w:tcW w:w="1417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4132(71%)</w:t>
            </w:r>
            <w:r w:rsidRPr="00375D0B">
              <w:rPr>
                <w:rFonts w:ascii="Times New Roman" w:hAnsi="Times New Roman"/>
                <w:sz w:val="24"/>
                <w:szCs w:val="24"/>
              </w:rPr>
              <w:sym w:font="Symbol" w:char="F0AD"/>
            </w:r>
          </w:p>
        </w:tc>
      </w:tr>
      <w:tr w:rsidR="00456A9C" w:rsidRPr="00375D0B" w:rsidTr="00456A9C">
        <w:tc>
          <w:tcPr>
            <w:tcW w:w="9747" w:type="dxa"/>
            <w:gridSpan w:val="5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5D0B">
              <w:rPr>
                <w:rFonts w:ascii="Times New Roman" w:hAnsi="Times New Roman"/>
                <w:i/>
                <w:sz w:val="24"/>
                <w:szCs w:val="24"/>
              </w:rPr>
              <w:t>российского уровня</w:t>
            </w:r>
          </w:p>
        </w:tc>
      </w:tr>
      <w:tr w:rsidR="00456A9C" w:rsidRPr="00375D0B" w:rsidTr="00456A9C">
        <w:tc>
          <w:tcPr>
            <w:tcW w:w="445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Интеллектуальные состязания (олимпиады, конференции, конкурсы и т.п.)</w:t>
            </w:r>
          </w:p>
        </w:tc>
        <w:tc>
          <w:tcPr>
            <w:tcW w:w="1559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5204 (91,7%)</w:t>
            </w:r>
          </w:p>
        </w:tc>
        <w:tc>
          <w:tcPr>
            <w:tcW w:w="1418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4520 (79%)</w:t>
            </w:r>
            <w:r w:rsidRPr="00375D0B">
              <w:rPr>
                <w:rFonts w:ascii="Times New Roman" w:hAnsi="Times New Roman"/>
                <w:sz w:val="24"/>
                <w:szCs w:val="24"/>
              </w:rPr>
              <w:sym w:font="Symbol" w:char="F0AF"/>
            </w:r>
          </w:p>
        </w:tc>
        <w:tc>
          <w:tcPr>
            <w:tcW w:w="1417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4670(80%)</w:t>
            </w:r>
            <w:r w:rsidRPr="00375D0B">
              <w:rPr>
                <w:rFonts w:ascii="Times New Roman" w:hAnsi="Times New Roman"/>
                <w:sz w:val="24"/>
                <w:szCs w:val="24"/>
              </w:rPr>
              <w:sym w:font="Symbol" w:char="F0AD"/>
            </w:r>
          </w:p>
        </w:tc>
      </w:tr>
      <w:tr w:rsidR="00456A9C" w:rsidRPr="00375D0B" w:rsidTr="00456A9C">
        <w:tc>
          <w:tcPr>
            <w:tcW w:w="9747" w:type="dxa"/>
            <w:gridSpan w:val="5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5D0B">
              <w:rPr>
                <w:rFonts w:ascii="Times New Roman" w:hAnsi="Times New Roman"/>
                <w:i/>
                <w:sz w:val="24"/>
                <w:szCs w:val="24"/>
              </w:rPr>
              <w:t>республиканского уровня</w:t>
            </w:r>
          </w:p>
        </w:tc>
      </w:tr>
      <w:tr w:rsidR="00456A9C" w:rsidRPr="00375D0B" w:rsidTr="00456A9C">
        <w:tc>
          <w:tcPr>
            <w:tcW w:w="445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Интеллектуальные состязания (олимпиады, конференции, конкурсы и т.п.)</w:t>
            </w:r>
          </w:p>
        </w:tc>
        <w:tc>
          <w:tcPr>
            <w:tcW w:w="1559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201 (3,5%)</w:t>
            </w:r>
          </w:p>
        </w:tc>
        <w:tc>
          <w:tcPr>
            <w:tcW w:w="1418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243(4,2%)</w:t>
            </w:r>
            <w:r w:rsidRPr="00375D0B">
              <w:rPr>
                <w:rFonts w:ascii="Times New Roman" w:hAnsi="Times New Roman"/>
                <w:sz w:val="24"/>
                <w:szCs w:val="24"/>
              </w:rPr>
              <w:sym w:font="Symbol" w:char="F0AD"/>
            </w:r>
          </w:p>
        </w:tc>
        <w:tc>
          <w:tcPr>
            <w:tcW w:w="1417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264(4,5%)</w:t>
            </w:r>
            <w:r w:rsidRPr="00375D0B">
              <w:rPr>
                <w:rFonts w:ascii="Times New Roman" w:hAnsi="Times New Roman"/>
                <w:sz w:val="24"/>
                <w:szCs w:val="24"/>
              </w:rPr>
              <w:sym w:font="Symbol" w:char="F0AD"/>
            </w:r>
          </w:p>
        </w:tc>
      </w:tr>
      <w:tr w:rsidR="00456A9C" w:rsidRPr="00375D0B" w:rsidTr="00456A9C">
        <w:tc>
          <w:tcPr>
            <w:tcW w:w="9747" w:type="dxa"/>
            <w:gridSpan w:val="5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i/>
                <w:sz w:val="24"/>
                <w:szCs w:val="24"/>
              </w:rPr>
              <w:t>муниципального уровня</w:t>
            </w:r>
            <w:r w:rsidRPr="003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6A9C" w:rsidRPr="00375D0B" w:rsidTr="00456A9C">
        <w:tc>
          <w:tcPr>
            <w:tcW w:w="445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Интеллектуальные состязания (олимпиады, конференции, конкурсы и т.п.)</w:t>
            </w:r>
          </w:p>
        </w:tc>
        <w:tc>
          <w:tcPr>
            <w:tcW w:w="1559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2060 (36%)</w:t>
            </w:r>
          </w:p>
        </w:tc>
        <w:tc>
          <w:tcPr>
            <w:tcW w:w="1418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2001(35%)</w:t>
            </w:r>
          </w:p>
        </w:tc>
        <w:tc>
          <w:tcPr>
            <w:tcW w:w="1417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2289(39%)</w:t>
            </w:r>
            <w:r w:rsidRPr="00375D0B">
              <w:rPr>
                <w:rFonts w:ascii="Times New Roman" w:hAnsi="Times New Roman"/>
                <w:sz w:val="24"/>
                <w:szCs w:val="24"/>
              </w:rPr>
              <w:sym w:font="Symbol" w:char="F0AD"/>
            </w:r>
          </w:p>
        </w:tc>
      </w:tr>
      <w:tr w:rsidR="00456A9C" w:rsidRPr="00375D0B" w:rsidTr="00456A9C">
        <w:tc>
          <w:tcPr>
            <w:tcW w:w="445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11482</w:t>
            </w:r>
          </w:p>
        </w:tc>
        <w:tc>
          <w:tcPr>
            <w:tcW w:w="1418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10753</w:t>
            </w:r>
          </w:p>
        </w:tc>
        <w:tc>
          <w:tcPr>
            <w:tcW w:w="1417" w:type="dxa"/>
            <w:vAlign w:val="center"/>
          </w:tcPr>
          <w:p w:rsidR="00456A9C" w:rsidRPr="00375D0B" w:rsidRDefault="00456A9C" w:rsidP="0045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11355</w:t>
            </w:r>
          </w:p>
        </w:tc>
      </w:tr>
    </w:tbl>
    <w:p w:rsidR="00456A9C" w:rsidRPr="00375D0B" w:rsidRDefault="00456A9C" w:rsidP="00456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D0B">
        <w:rPr>
          <w:rFonts w:ascii="Times New Roman" w:hAnsi="Times New Roman"/>
          <w:sz w:val="24"/>
          <w:szCs w:val="24"/>
        </w:rPr>
        <w:tab/>
      </w:r>
    </w:p>
    <w:p w:rsidR="00456A9C" w:rsidRPr="00456A9C" w:rsidRDefault="00456A9C" w:rsidP="00456A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56A9C">
        <w:rPr>
          <w:rFonts w:ascii="Times New Roman" w:hAnsi="Times New Roman"/>
          <w:sz w:val="26"/>
          <w:szCs w:val="26"/>
        </w:rPr>
        <w:t>Исходя из данных приведенной таблицы, можно сделать вывод о положительной динамике количества участников интеллектуальных мероприятий всех уровней.  Кроме выше названных результатов, необходимо отметить такие успехи наших учеников как:</w:t>
      </w:r>
    </w:p>
    <w:p w:rsidR="00456A9C" w:rsidRPr="00456A9C" w:rsidRDefault="00456A9C" w:rsidP="00456A9C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56A9C">
        <w:rPr>
          <w:rFonts w:ascii="Times New Roman" w:hAnsi="Times New Roman"/>
          <w:sz w:val="26"/>
          <w:szCs w:val="26"/>
        </w:rPr>
        <w:t>5 победителей и призеров республиканского этапа Международного детского конкурса «Школьный патент» в г. Сыктывкар;</w:t>
      </w:r>
    </w:p>
    <w:p w:rsidR="00456A9C" w:rsidRPr="00456A9C" w:rsidRDefault="00456A9C" w:rsidP="00456A9C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56A9C">
        <w:rPr>
          <w:rFonts w:ascii="Times New Roman" w:hAnsi="Times New Roman"/>
          <w:sz w:val="26"/>
          <w:szCs w:val="26"/>
        </w:rPr>
        <w:t xml:space="preserve">2 призера </w:t>
      </w:r>
      <w:r w:rsidRPr="00456A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XIII региональной молодежной научно-практической конференции-конкурса «Интеграция» (секция «Медицина и здоровье») в г. Ухта</w:t>
      </w:r>
      <w:r w:rsidRPr="00456A9C">
        <w:rPr>
          <w:rFonts w:ascii="Times New Roman" w:hAnsi="Times New Roman"/>
          <w:sz w:val="26"/>
          <w:szCs w:val="26"/>
        </w:rPr>
        <w:t>;</w:t>
      </w:r>
    </w:p>
    <w:p w:rsidR="00456A9C" w:rsidRPr="00456A9C" w:rsidRDefault="00456A9C" w:rsidP="00456A9C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56A9C">
        <w:rPr>
          <w:rFonts w:ascii="Times New Roman" w:hAnsi="Times New Roman"/>
          <w:sz w:val="26"/>
          <w:szCs w:val="26"/>
        </w:rPr>
        <w:t xml:space="preserve">3 победителя международного детского конкурса «Школьный патент» в г. Санкт- Петербург; </w:t>
      </w:r>
    </w:p>
    <w:p w:rsidR="00456A9C" w:rsidRPr="00456A9C" w:rsidRDefault="00456A9C" w:rsidP="00456A9C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56A9C">
        <w:rPr>
          <w:rFonts w:ascii="Times New Roman" w:hAnsi="Times New Roman"/>
          <w:sz w:val="26"/>
          <w:szCs w:val="26"/>
        </w:rPr>
        <w:t xml:space="preserve">2 победителя в </w:t>
      </w:r>
      <w:r w:rsidRPr="00456A9C">
        <w:rPr>
          <w:rFonts w:ascii="Times New Roman" w:hAnsi="Times New Roman"/>
          <w:sz w:val="26"/>
          <w:szCs w:val="26"/>
          <w:lang w:val="en-US"/>
        </w:rPr>
        <w:t>VI</w:t>
      </w:r>
      <w:r w:rsidRPr="00456A9C">
        <w:rPr>
          <w:rFonts w:ascii="Times New Roman" w:hAnsi="Times New Roman"/>
          <w:sz w:val="26"/>
          <w:szCs w:val="26"/>
        </w:rPr>
        <w:t xml:space="preserve"> международной научно-практической конференции «Наука. Техника. Инновации», посвященной 95-летию образования Республики Коми, организованной УГТУ;</w:t>
      </w:r>
    </w:p>
    <w:p w:rsidR="00456A9C" w:rsidRPr="00456A9C" w:rsidRDefault="00456A9C" w:rsidP="00456A9C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56A9C">
        <w:rPr>
          <w:rFonts w:ascii="Times New Roman" w:hAnsi="Times New Roman"/>
          <w:sz w:val="26"/>
          <w:szCs w:val="26"/>
        </w:rPr>
        <w:t>призер</w:t>
      </w:r>
      <w:r w:rsidRPr="00456A9C">
        <w:rPr>
          <w:rFonts w:ascii="Times New Roman" w:hAnsi="Times New Roman"/>
          <w:b/>
          <w:sz w:val="26"/>
          <w:szCs w:val="26"/>
        </w:rPr>
        <w:t xml:space="preserve"> </w:t>
      </w:r>
      <w:r w:rsidRPr="00456A9C">
        <w:rPr>
          <w:rFonts w:ascii="Times New Roman" w:hAnsi="Times New Roman"/>
          <w:sz w:val="26"/>
          <w:szCs w:val="26"/>
        </w:rPr>
        <w:t>Российского фестиваля проектов «Созидание и творчество»,  турнир по настольным интеллектуальным играм «Технология игр».</w:t>
      </w:r>
    </w:p>
    <w:p w:rsidR="00456A9C" w:rsidRPr="00456A9C" w:rsidRDefault="00456A9C" w:rsidP="00456A9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56A9C">
        <w:rPr>
          <w:rFonts w:ascii="Times New Roman" w:hAnsi="Times New Roman"/>
          <w:sz w:val="26"/>
          <w:szCs w:val="26"/>
        </w:rPr>
        <w:t>В целях повышения социального статуса талантливых и одаренных детей, создания для них благоприятной творческой обстановки для развития и активизации их деятельности в различных областях науки, культуры и спорта разработана система поддержки талантливой и одаренной молодежи города и района:</w:t>
      </w:r>
    </w:p>
    <w:p w:rsidR="00456A9C" w:rsidRPr="00456A9C" w:rsidRDefault="00456A9C" w:rsidP="00456A9C">
      <w:pPr>
        <w:numPr>
          <w:ilvl w:val="0"/>
          <w:numId w:val="27"/>
        </w:numPr>
        <w:tabs>
          <w:tab w:val="clear" w:pos="1425"/>
          <w:tab w:val="num" w:pos="284"/>
          <w:tab w:val="num" w:pos="709"/>
        </w:tabs>
        <w:spacing w:after="0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456A9C">
        <w:rPr>
          <w:rFonts w:ascii="Times New Roman" w:hAnsi="Times New Roman"/>
          <w:sz w:val="26"/>
          <w:szCs w:val="26"/>
        </w:rPr>
        <w:t>Стипендия руководителя администрации муниципального образования городского округа «Усинск» одаренным детям в 2015-2016 учебном году была назначена 30 учащимся школ МО ГО «Усинск».</w:t>
      </w:r>
    </w:p>
    <w:p w:rsidR="00456A9C" w:rsidRPr="00456A9C" w:rsidRDefault="00456A9C" w:rsidP="00456A9C">
      <w:pPr>
        <w:numPr>
          <w:ilvl w:val="0"/>
          <w:numId w:val="27"/>
        </w:numPr>
        <w:tabs>
          <w:tab w:val="clear" w:pos="1425"/>
          <w:tab w:val="num" w:pos="284"/>
          <w:tab w:val="num" w:pos="709"/>
        </w:tabs>
        <w:spacing w:after="0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456A9C">
        <w:rPr>
          <w:rFonts w:ascii="Times New Roman" w:hAnsi="Times New Roman"/>
          <w:sz w:val="26"/>
          <w:szCs w:val="26"/>
        </w:rPr>
        <w:lastRenderedPageBreak/>
        <w:t>ООО «Коми КУЭСТ Интернэшнл» продолжило традицию выплаты грантов учащимся, окончивших школу с медалью «За успехи в учении»,  их получили 14 выпускников текущего года.</w:t>
      </w:r>
    </w:p>
    <w:p w:rsidR="00456A9C" w:rsidRPr="00456A9C" w:rsidRDefault="00456A9C" w:rsidP="00456A9C">
      <w:pPr>
        <w:numPr>
          <w:ilvl w:val="0"/>
          <w:numId w:val="27"/>
        </w:numPr>
        <w:tabs>
          <w:tab w:val="clear" w:pos="1425"/>
          <w:tab w:val="num" w:pos="284"/>
          <w:tab w:val="num" w:pos="709"/>
        </w:tabs>
        <w:spacing w:after="0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456A9C">
        <w:rPr>
          <w:rFonts w:ascii="Times New Roman" w:hAnsi="Times New Roman"/>
          <w:sz w:val="26"/>
          <w:szCs w:val="26"/>
        </w:rPr>
        <w:t>На церемонии чествования победителей олимпиад и конференций «Интеллект -2016» дипломы и памятные статуэтки получили 100 учащихся.</w:t>
      </w:r>
    </w:p>
    <w:p w:rsidR="00456A9C" w:rsidRPr="00456A9C" w:rsidRDefault="00456A9C" w:rsidP="00456A9C">
      <w:pPr>
        <w:numPr>
          <w:ilvl w:val="0"/>
          <w:numId w:val="27"/>
        </w:numPr>
        <w:tabs>
          <w:tab w:val="clear" w:pos="1425"/>
          <w:tab w:val="num" w:pos="284"/>
          <w:tab w:val="num" w:pos="709"/>
        </w:tabs>
        <w:spacing w:after="0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456A9C">
        <w:rPr>
          <w:rFonts w:ascii="Times New Roman" w:hAnsi="Times New Roman"/>
          <w:sz w:val="26"/>
          <w:szCs w:val="26"/>
        </w:rPr>
        <w:t>85 лучших учащихся, победителей и призёров муниципальных, республиканских олимпиад, конкурсов, соревнований были отмечены путевками в загородные оздоровительные лагеря.</w:t>
      </w:r>
    </w:p>
    <w:p w:rsidR="00456A9C" w:rsidRPr="00456A9C" w:rsidRDefault="00456A9C" w:rsidP="00456A9C">
      <w:pPr>
        <w:numPr>
          <w:ilvl w:val="0"/>
          <w:numId w:val="27"/>
        </w:numPr>
        <w:tabs>
          <w:tab w:val="clear" w:pos="1425"/>
          <w:tab w:val="num" w:pos="284"/>
          <w:tab w:val="num" w:pos="709"/>
        </w:tabs>
        <w:spacing w:after="0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456A9C">
        <w:rPr>
          <w:rFonts w:ascii="Times New Roman" w:hAnsi="Times New Roman"/>
          <w:sz w:val="26"/>
          <w:szCs w:val="26"/>
        </w:rPr>
        <w:t>Именной премией ООО «ЛУКОЙЛ-Коми» были награждены 16 учащихся общеобразовательных организаций за отличную успеваемость и результативное участие в олимпиадах разного уровня.</w:t>
      </w:r>
    </w:p>
    <w:p w:rsidR="00456A9C" w:rsidRPr="00456A9C" w:rsidRDefault="00456A9C" w:rsidP="00456A9C">
      <w:pPr>
        <w:numPr>
          <w:ilvl w:val="0"/>
          <w:numId w:val="27"/>
        </w:numPr>
        <w:tabs>
          <w:tab w:val="clear" w:pos="1425"/>
          <w:tab w:val="num" w:pos="284"/>
          <w:tab w:val="num" w:pos="709"/>
        </w:tabs>
        <w:spacing w:after="0"/>
        <w:ind w:left="284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6A9C">
        <w:rPr>
          <w:rFonts w:ascii="Times New Roman" w:hAnsi="Times New Roman"/>
          <w:sz w:val="26"/>
          <w:szCs w:val="26"/>
        </w:rPr>
        <w:t>Премией «Лучший выпускник» отмечены 11 выпускников городских школ за успехи в творческой, спортивной, социальной и проектной деятельности;</w:t>
      </w:r>
      <w:proofErr w:type="gramEnd"/>
    </w:p>
    <w:p w:rsidR="00456A9C" w:rsidRPr="00456A9C" w:rsidRDefault="00456A9C" w:rsidP="00456A9C">
      <w:pPr>
        <w:numPr>
          <w:ilvl w:val="0"/>
          <w:numId w:val="27"/>
        </w:numPr>
        <w:tabs>
          <w:tab w:val="clear" w:pos="1425"/>
          <w:tab w:val="num" w:pos="284"/>
        </w:tabs>
        <w:spacing w:after="0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456A9C">
        <w:rPr>
          <w:rFonts w:ascii="Times New Roman" w:hAnsi="Times New Roman"/>
          <w:sz w:val="26"/>
          <w:szCs w:val="26"/>
        </w:rPr>
        <w:t>300 одаренных учащихся 1-5 классов приняли участие в  муниципальном новогоднем празднике «Созвездие юных талантов» и 8  в «Новогодней елке Главы Республики Коми».</w:t>
      </w:r>
    </w:p>
    <w:p w:rsidR="00C24B3C" w:rsidRPr="007C094F" w:rsidRDefault="00C24B3C" w:rsidP="00B53D7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53D78" w:rsidRPr="00E8061B" w:rsidRDefault="00B53D78" w:rsidP="00E8061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8061B">
        <w:rPr>
          <w:rFonts w:ascii="Times New Roman" w:hAnsi="Times New Roman"/>
          <w:sz w:val="26"/>
          <w:szCs w:val="26"/>
        </w:rPr>
        <w:t xml:space="preserve">Концепция модернизации российского образования, новые ФГОС важной задачей перспективного развития школы определили сохранение и поддержание здоровья учащихся. Результатом </w:t>
      </w:r>
      <w:proofErr w:type="spellStart"/>
      <w:r w:rsidRPr="00E8061B">
        <w:rPr>
          <w:rFonts w:ascii="Times New Roman" w:hAnsi="Times New Roman"/>
          <w:b/>
          <w:sz w:val="26"/>
          <w:szCs w:val="26"/>
        </w:rPr>
        <w:t>здоровьесберегающей</w:t>
      </w:r>
      <w:proofErr w:type="spellEnd"/>
      <w:r w:rsidRPr="00E8061B"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Pr="00E8061B">
        <w:rPr>
          <w:rFonts w:ascii="Times New Roman" w:hAnsi="Times New Roman"/>
          <w:sz w:val="26"/>
          <w:szCs w:val="26"/>
        </w:rPr>
        <w:t xml:space="preserve"> в общеобр</w:t>
      </w:r>
      <w:r w:rsidR="00E8061B" w:rsidRPr="00E8061B">
        <w:rPr>
          <w:rFonts w:ascii="Times New Roman" w:hAnsi="Times New Roman"/>
          <w:sz w:val="26"/>
          <w:szCs w:val="26"/>
        </w:rPr>
        <w:t>азовательных организациях в 2015-2016</w:t>
      </w:r>
      <w:r w:rsidRPr="00E8061B">
        <w:rPr>
          <w:rFonts w:ascii="Times New Roman" w:hAnsi="Times New Roman"/>
          <w:sz w:val="26"/>
          <w:szCs w:val="26"/>
        </w:rPr>
        <w:t xml:space="preserve"> учебном году являются:</w:t>
      </w:r>
      <w:r w:rsidRPr="00E8061B">
        <w:rPr>
          <w:rFonts w:ascii="Times New Roman" w:hAnsi="Times New Roman"/>
          <w:sz w:val="26"/>
          <w:szCs w:val="26"/>
        </w:rPr>
        <w:tab/>
      </w:r>
    </w:p>
    <w:p w:rsidR="00E8061B" w:rsidRPr="00E8061B" w:rsidRDefault="00B53D78" w:rsidP="00E8061B">
      <w:pPr>
        <w:tabs>
          <w:tab w:val="left" w:pos="616"/>
        </w:tabs>
        <w:jc w:val="both"/>
        <w:rPr>
          <w:rFonts w:ascii="Times New Roman" w:hAnsi="Times New Roman"/>
          <w:sz w:val="26"/>
          <w:szCs w:val="26"/>
        </w:rPr>
      </w:pPr>
      <w:r w:rsidRPr="007C094F">
        <w:rPr>
          <w:rFonts w:ascii="Times New Roman" w:hAnsi="Times New Roman"/>
          <w:color w:val="FF0000"/>
          <w:sz w:val="26"/>
          <w:szCs w:val="26"/>
        </w:rPr>
        <w:tab/>
      </w:r>
      <w:r w:rsidR="00E8061B" w:rsidRPr="00E8061B">
        <w:rPr>
          <w:rFonts w:ascii="Times New Roman" w:hAnsi="Times New Roman"/>
          <w:sz w:val="26"/>
          <w:szCs w:val="26"/>
        </w:rPr>
        <w:t xml:space="preserve">Стабильный рост индекса здоровья учащихся. Индекс здоровья детей в целом по муниципалитету составил – 77,9%, что выше, чем в прошлом году на 4,4%. </w:t>
      </w:r>
    </w:p>
    <w:p w:rsidR="00B53D78" w:rsidRPr="00E8061B" w:rsidRDefault="00B53D78" w:rsidP="00E8061B">
      <w:pPr>
        <w:tabs>
          <w:tab w:val="left" w:pos="616"/>
        </w:tabs>
        <w:spacing w:after="0"/>
        <w:jc w:val="right"/>
        <w:rPr>
          <w:rFonts w:ascii="Times New Roman" w:hAnsi="Times New Roman"/>
          <w:i/>
          <w:szCs w:val="26"/>
        </w:rPr>
      </w:pPr>
      <w:r w:rsidRPr="00E8061B">
        <w:rPr>
          <w:rFonts w:ascii="Times New Roman" w:hAnsi="Times New Roman"/>
          <w:i/>
          <w:szCs w:val="26"/>
        </w:rPr>
        <w:t xml:space="preserve">Диаграмма </w:t>
      </w:r>
      <w:r w:rsidR="00660951">
        <w:rPr>
          <w:rFonts w:ascii="Times New Roman" w:hAnsi="Times New Roman"/>
          <w:i/>
          <w:szCs w:val="26"/>
        </w:rPr>
        <w:t>20</w:t>
      </w:r>
    </w:p>
    <w:p w:rsidR="00B53D78" w:rsidRPr="00E8061B" w:rsidRDefault="00E8061B" w:rsidP="00E8061B">
      <w:pPr>
        <w:spacing w:after="0"/>
        <w:ind w:firstLine="540"/>
        <w:jc w:val="center"/>
        <w:rPr>
          <w:rFonts w:ascii="Times New Roman" w:hAnsi="Times New Roman"/>
          <w:b/>
          <w:sz w:val="24"/>
          <w:szCs w:val="26"/>
        </w:rPr>
      </w:pPr>
      <w:r w:rsidRPr="00E8061B">
        <w:rPr>
          <w:rFonts w:ascii="Times New Roman" w:hAnsi="Times New Roman"/>
          <w:b/>
          <w:sz w:val="24"/>
          <w:szCs w:val="26"/>
        </w:rPr>
        <w:t>Показатели индекса здоровья уча</w:t>
      </w:r>
      <w:r w:rsidR="00B53D78" w:rsidRPr="00E8061B">
        <w:rPr>
          <w:rFonts w:ascii="Times New Roman" w:hAnsi="Times New Roman"/>
          <w:b/>
          <w:sz w:val="24"/>
          <w:szCs w:val="26"/>
        </w:rPr>
        <w:t>щихся МО ГО «Усинск</w:t>
      </w:r>
      <w:proofErr w:type="gramStart"/>
      <w:r w:rsidR="00B53D78" w:rsidRPr="00E8061B">
        <w:rPr>
          <w:rFonts w:ascii="Times New Roman" w:hAnsi="Times New Roman"/>
          <w:b/>
          <w:sz w:val="24"/>
          <w:szCs w:val="26"/>
        </w:rPr>
        <w:t>»</w:t>
      </w:r>
      <w:r w:rsidRPr="00E8061B">
        <w:rPr>
          <w:rFonts w:ascii="Times New Roman" w:hAnsi="Times New Roman"/>
          <w:b/>
          <w:sz w:val="24"/>
          <w:szCs w:val="26"/>
        </w:rPr>
        <w:t xml:space="preserve"> (%)</w:t>
      </w:r>
      <w:proofErr w:type="gramEnd"/>
    </w:p>
    <w:p w:rsidR="00B53D78" w:rsidRPr="007C094F" w:rsidRDefault="00E8061B" w:rsidP="00E8061B">
      <w:pPr>
        <w:tabs>
          <w:tab w:val="left" w:pos="616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8061B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714875" cy="1466850"/>
            <wp:effectExtent l="0" t="0" r="0" b="0"/>
            <wp:docPr id="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8061B" w:rsidRDefault="00B53D78" w:rsidP="00E8061B">
      <w:pPr>
        <w:tabs>
          <w:tab w:val="left" w:pos="616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7C094F">
        <w:rPr>
          <w:rFonts w:ascii="Times New Roman" w:hAnsi="Times New Roman"/>
          <w:color w:val="FF0000"/>
          <w:sz w:val="24"/>
          <w:szCs w:val="24"/>
        </w:rPr>
        <w:tab/>
      </w:r>
    </w:p>
    <w:p w:rsidR="00E8061B" w:rsidRDefault="00E8061B" w:rsidP="00E8061B">
      <w:pPr>
        <w:tabs>
          <w:tab w:val="left" w:pos="61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E8061B">
        <w:rPr>
          <w:rFonts w:ascii="Times New Roman" w:hAnsi="Times New Roman"/>
          <w:sz w:val="26"/>
          <w:szCs w:val="26"/>
        </w:rPr>
        <w:t>Доля здоровых детей (1 и 2 группа) составляет по всем общеобразовательным организациям 94,1%, что выше плановых показателей эффективности на 1,2. Уровень количества   детей, страдающих хроническими заболеваниями (</w:t>
      </w:r>
      <w:r w:rsidRPr="00E8061B">
        <w:rPr>
          <w:rFonts w:ascii="Times New Roman" w:hAnsi="Times New Roman"/>
          <w:sz w:val="26"/>
          <w:szCs w:val="26"/>
          <w:lang w:val="en-US"/>
        </w:rPr>
        <w:t>III</w:t>
      </w:r>
      <w:r w:rsidRPr="00E8061B">
        <w:rPr>
          <w:rFonts w:ascii="Times New Roman" w:hAnsi="Times New Roman"/>
          <w:sz w:val="26"/>
          <w:szCs w:val="26"/>
        </w:rPr>
        <w:t xml:space="preserve"> и </w:t>
      </w:r>
      <w:r w:rsidRPr="00E8061B">
        <w:rPr>
          <w:rFonts w:ascii="Times New Roman" w:hAnsi="Times New Roman"/>
          <w:sz w:val="26"/>
          <w:szCs w:val="26"/>
          <w:lang w:val="en-US"/>
        </w:rPr>
        <w:t>IV</w:t>
      </w:r>
      <w:r w:rsidRPr="00E8061B">
        <w:rPr>
          <w:rFonts w:ascii="Times New Roman" w:hAnsi="Times New Roman"/>
          <w:sz w:val="26"/>
          <w:szCs w:val="26"/>
        </w:rPr>
        <w:t xml:space="preserve"> группы здоровья) остался без изменений 5,9%, в сравнении с прошлым годом. </w:t>
      </w:r>
    </w:p>
    <w:p w:rsidR="00E8061B" w:rsidRDefault="00E8061B" w:rsidP="00E8061B">
      <w:pPr>
        <w:tabs>
          <w:tab w:val="left" w:pos="616"/>
        </w:tabs>
        <w:jc w:val="both"/>
        <w:rPr>
          <w:rFonts w:ascii="Times New Roman" w:hAnsi="Times New Roman"/>
          <w:sz w:val="26"/>
          <w:szCs w:val="26"/>
        </w:rPr>
      </w:pPr>
    </w:p>
    <w:p w:rsidR="00B554EB" w:rsidRDefault="00B554EB" w:rsidP="00E8061B">
      <w:pPr>
        <w:tabs>
          <w:tab w:val="left" w:pos="616"/>
        </w:tabs>
        <w:jc w:val="both"/>
        <w:rPr>
          <w:rFonts w:ascii="Times New Roman" w:hAnsi="Times New Roman"/>
          <w:sz w:val="26"/>
          <w:szCs w:val="26"/>
        </w:rPr>
      </w:pPr>
    </w:p>
    <w:p w:rsidR="00E8061B" w:rsidRDefault="00E8061B" w:rsidP="00E8061B">
      <w:pPr>
        <w:tabs>
          <w:tab w:val="left" w:pos="616"/>
        </w:tabs>
        <w:spacing w:after="0"/>
        <w:jc w:val="both"/>
        <w:rPr>
          <w:rFonts w:ascii="Times New Roman" w:hAnsi="Times New Roman"/>
          <w:color w:val="FF0000"/>
          <w:szCs w:val="26"/>
        </w:rPr>
      </w:pPr>
    </w:p>
    <w:p w:rsidR="00B53D78" w:rsidRPr="00660951" w:rsidRDefault="00B53D78" w:rsidP="00E8061B">
      <w:pPr>
        <w:tabs>
          <w:tab w:val="left" w:pos="616"/>
        </w:tabs>
        <w:spacing w:after="0"/>
        <w:jc w:val="right"/>
        <w:rPr>
          <w:rFonts w:ascii="Times New Roman" w:hAnsi="Times New Roman"/>
          <w:i/>
          <w:szCs w:val="26"/>
        </w:rPr>
      </w:pPr>
      <w:r w:rsidRPr="00660951">
        <w:rPr>
          <w:rFonts w:ascii="Times New Roman" w:hAnsi="Times New Roman"/>
          <w:i/>
          <w:szCs w:val="26"/>
        </w:rPr>
        <w:t xml:space="preserve">Диаграмма </w:t>
      </w:r>
      <w:r w:rsidR="00660951" w:rsidRPr="00660951">
        <w:rPr>
          <w:rFonts w:ascii="Times New Roman" w:hAnsi="Times New Roman"/>
          <w:i/>
          <w:szCs w:val="26"/>
        </w:rPr>
        <w:t>21</w:t>
      </w:r>
    </w:p>
    <w:p w:rsidR="00B53D78" w:rsidRPr="008042F3" w:rsidRDefault="00B53D78" w:rsidP="00B53D78">
      <w:pPr>
        <w:spacing w:after="0"/>
        <w:ind w:firstLine="540"/>
        <w:jc w:val="center"/>
        <w:rPr>
          <w:rFonts w:ascii="Times New Roman" w:hAnsi="Times New Roman"/>
          <w:b/>
          <w:sz w:val="24"/>
          <w:szCs w:val="26"/>
        </w:rPr>
      </w:pPr>
      <w:r w:rsidRPr="008042F3">
        <w:rPr>
          <w:rFonts w:ascii="Times New Roman" w:hAnsi="Times New Roman"/>
          <w:b/>
          <w:sz w:val="24"/>
          <w:szCs w:val="26"/>
        </w:rPr>
        <w:t xml:space="preserve">Распределение учащихся общеобразовательных организаций МО ГО «Усинск» </w:t>
      </w:r>
    </w:p>
    <w:p w:rsidR="00B53D78" w:rsidRPr="007C094F" w:rsidRDefault="00B53D78" w:rsidP="00B53D78">
      <w:pPr>
        <w:spacing w:after="0"/>
        <w:ind w:firstLine="540"/>
        <w:jc w:val="center"/>
        <w:rPr>
          <w:rFonts w:ascii="Times New Roman" w:hAnsi="Times New Roman"/>
          <w:b/>
          <w:color w:val="FF0000"/>
          <w:sz w:val="24"/>
          <w:szCs w:val="26"/>
        </w:rPr>
      </w:pPr>
      <w:r w:rsidRPr="008042F3">
        <w:rPr>
          <w:rFonts w:ascii="Times New Roman" w:hAnsi="Times New Roman"/>
          <w:b/>
          <w:sz w:val="24"/>
          <w:szCs w:val="26"/>
        </w:rPr>
        <w:t>по группам здоровья</w:t>
      </w:r>
    </w:p>
    <w:p w:rsidR="00B53D78" w:rsidRPr="007C094F" w:rsidRDefault="00B53D78" w:rsidP="00B53D78">
      <w:pPr>
        <w:tabs>
          <w:tab w:val="left" w:pos="61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53D78" w:rsidRPr="007C094F" w:rsidRDefault="00B53D78" w:rsidP="00B53D78">
      <w:pPr>
        <w:tabs>
          <w:tab w:val="left" w:pos="616"/>
          <w:tab w:val="left" w:pos="126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C094F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098211" cy="1578634"/>
            <wp:effectExtent l="0" t="0" r="0" b="0"/>
            <wp:docPr id="39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042F3" w:rsidRDefault="008042F3" w:rsidP="00B53D7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042F3" w:rsidRPr="008042F3" w:rsidRDefault="008042F3" w:rsidP="008042F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042F3">
        <w:rPr>
          <w:rFonts w:ascii="Times New Roman" w:hAnsi="Times New Roman"/>
          <w:b/>
          <w:sz w:val="26"/>
          <w:szCs w:val="26"/>
        </w:rPr>
        <w:t>Организация горячего питания школьников.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42F3">
        <w:rPr>
          <w:rFonts w:ascii="Times New Roman" w:hAnsi="Times New Roman"/>
          <w:sz w:val="26"/>
          <w:szCs w:val="26"/>
        </w:rPr>
        <w:t>В части реализации плана действий по улучшению качества питания учащихся,  в рамках реализации муниципальной программы «Развитие образования в 2014 – 2016 годах и на период до 2020 года» подпрограммы 2 «Модернизация сети образовательных организаций муниципального образования городского округа «Усинск» на 2014-2016 годы и на период до 2020 года», мероприятие 2.4.1. «Реализация плана действий по внедрению государственного стандарта питания учащихся общеобразовательных учреждений» Управлением образования администрации муниципального образования городского округа «Усинск» в образовательные организации выделяются субсидии на повышение квалификации поваров на базе Усинского политехнического техникума.</w:t>
      </w:r>
      <w:r w:rsidRPr="008042F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042F3">
        <w:rPr>
          <w:rFonts w:ascii="Times New Roman" w:hAnsi="Times New Roman"/>
          <w:sz w:val="26"/>
          <w:szCs w:val="26"/>
        </w:rPr>
        <w:t>В 2015 -2016</w:t>
      </w:r>
      <w:r w:rsidRPr="008042F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042F3">
        <w:rPr>
          <w:rFonts w:ascii="Times New Roman" w:hAnsi="Times New Roman"/>
          <w:sz w:val="26"/>
          <w:szCs w:val="26"/>
        </w:rPr>
        <w:t xml:space="preserve">учебном году два повара МБОУ «СОШ № 6» г. Усинска и МБОУ «СОШ» </w:t>
      </w:r>
      <w:proofErr w:type="gramStart"/>
      <w:r w:rsidRPr="008042F3">
        <w:rPr>
          <w:rFonts w:ascii="Times New Roman" w:hAnsi="Times New Roman"/>
          <w:sz w:val="26"/>
          <w:szCs w:val="26"/>
        </w:rPr>
        <w:t>с</w:t>
      </w:r>
      <w:proofErr w:type="gramEnd"/>
      <w:r w:rsidRPr="008042F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8042F3">
        <w:rPr>
          <w:rFonts w:ascii="Times New Roman" w:hAnsi="Times New Roman"/>
          <w:sz w:val="26"/>
          <w:szCs w:val="26"/>
        </w:rPr>
        <w:t>Усть-Уса</w:t>
      </w:r>
      <w:proofErr w:type="gramEnd"/>
      <w:r w:rsidRPr="008042F3">
        <w:rPr>
          <w:rFonts w:ascii="Times New Roman" w:hAnsi="Times New Roman"/>
          <w:sz w:val="26"/>
          <w:szCs w:val="26"/>
        </w:rPr>
        <w:t xml:space="preserve"> повысили свою квалификацию.</w:t>
      </w:r>
    </w:p>
    <w:p w:rsidR="00EE1E67" w:rsidRDefault="008042F3" w:rsidP="008042F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042F3">
        <w:rPr>
          <w:rFonts w:ascii="Times New Roman" w:hAnsi="Times New Roman"/>
          <w:sz w:val="26"/>
          <w:szCs w:val="26"/>
        </w:rPr>
        <w:t xml:space="preserve">С целью </w:t>
      </w:r>
      <w:proofErr w:type="gramStart"/>
      <w:r w:rsidRPr="008042F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042F3">
        <w:rPr>
          <w:rFonts w:ascii="Times New Roman" w:hAnsi="Times New Roman"/>
          <w:sz w:val="26"/>
          <w:szCs w:val="26"/>
        </w:rPr>
        <w:t xml:space="preserve"> организацией и качеством питания в общеобразовательных организациях, в течение учебного года в соответствии с планом-графиком по осуществлению ведомственного (учредительного) контроля проводились выездные и документарные плановые проверки. Кроме того в начале и в конце учебного года был проведен мониторинг организации и качества горячего питания, который помимо положительных результатов выявил несколько нарушений и недостатков.</w:t>
      </w:r>
    </w:p>
    <w:p w:rsidR="008042F3" w:rsidRPr="008042F3" w:rsidRDefault="008042F3" w:rsidP="008042F3">
      <w:pPr>
        <w:pStyle w:val="af1"/>
        <w:spacing w:line="276" w:lineRule="auto"/>
        <w:ind w:firstLine="709"/>
        <w:jc w:val="both"/>
        <w:rPr>
          <w:b w:val="0"/>
          <w:sz w:val="26"/>
          <w:szCs w:val="26"/>
        </w:rPr>
      </w:pPr>
      <w:r w:rsidRPr="008042F3">
        <w:rPr>
          <w:b w:val="0"/>
          <w:sz w:val="26"/>
          <w:szCs w:val="26"/>
        </w:rPr>
        <w:t xml:space="preserve">Ежемесячно и ежеквартально проводится мониторинг организации питания учащихся. </w:t>
      </w:r>
      <w:proofErr w:type="gramStart"/>
      <w:r w:rsidRPr="008042F3">
        <w:rPr>
          <w:b w:val="0"/>
          <w:sz w:val="26"/>
          <w:szCs w:val="26"/>
        </w:rPr>
        <w:t>По данным ежемесячного мониторинга охват питанием в общеобразовательных организациях г. Усинска колеблется в течение учебного года от 80% до 81%  в зависимости от уровня сезонной заболеваемости с тенденцией к росту в осенний  и весенний периоды.</w:t>
      </w:r>
      <w:r w:rsidRPr="008042F3">
        <w:rPr>
          <w:sz w:val="26"/>
          <w:szCs w:val="26"/>
        </w:rPr>
        <w:t xml:space="preserve"> </w:t>
      </w:r>
      <w:proofErr w:type="gramEnd"/>
    </w:p>
    <w:p w:rsidR="008042F3" w:rsidRDefault="008042F3" w:rsidP="008042F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042F3">
        <w:rPr>
          <w:rFonts w:ascii="Times New Roman" w:hAnsi="Times New Roman"/>
          <w:sz w:val="26"/>
          <w:szCs w:val="26"/>
        </w:rPr>
        <w:t xml:space="preserve">В части охвата горячим питанием следует отметить, что в сравнении с прошлым годом он ниже на 5,7% и составил 80,8%. </w:t>
      </w:r>
    </w:p>
    <w:p w:rsidR="008042F3" w:rsidRDefault="008042F3" w:rsidP="008042F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042F3" w:rsidRPr="008042F3" w:rsidRDefault="008042F3" w:rsidP="008042F3">
      <w:pPr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53D78" w:rsidRPr="00660951" w:rsidRDefault="00B53D78" w:rsidP="00B53D78">
      <w:pPr>
        <w:spacing w:after="0"/>
        <w:ind w:firstLine="540"/>
        <w:jc w:val="right"/>
        <w:rPr>
          <w:rFonts w:ascii="Times New Roman" w:hAnsi="Times New Roman"/>
          <w:i/>
          <w:szCs w:val="26"/>
        </w:rPr>
      </w:pPr>
      <w:r w:rsidRPr="00660951">
        <w:rPr>
          <w:rFonts w:ascii="Times New Roman" w:hAnsi="Times New Roman"/>
          <w:i/>
          <w:szCs w:val="26"/>
        </w:rPr>
        <w:lastRenderedPageBreak/>
        <w:t xml:space="preserve">Диаграмма </w:t>
      </w:r>
      <w:r w:rsidR="00660951" w:rsidRPr="00660951">
        <w:rPr>
          <w:rFonts w:ascii="Times New Roman" w:hAnsi="Times New Roman"/>
          <w:i/>
          <w:szCs w:val="26"/>
        </w:rPr>
        <w:t>22</w:t>
      </w:r>
    </w:p>
    <w:p w:rsidR="000E7CE2" w:rsidRPr="008042F3" w:rsidRDefault="008042F3" w:rsidP="00B53D7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042F3">
        <w:rPr>
          <w:rFonts w:ascii="Times New Roman" w:hAnsi="Times New Roman"/>
          <w:b/>
          <w:sz w:val="24"/>
          <w:szCs w:val="24"/>
        </w:rPr>
        <w:t>Охват горячим питанием уча</w:t>
      </w:r>
      <w:r w:rsidR="00B53D78" w:rsidRPr="008042F3">
        <w:rPr>
          <w:rFonts w:ascii="Times New Roman" w:hAnsi="Times New Roman"/>
          <w:b/>
          <w:sz w:val="24"/>
          <w:szCs w:val="24"/>
        </w:rPr>
        <w:t xml:space="preserve">щихся общеобразовательных организаций </w:t>
      </w:r>
    </w:p>
    <w:p w:rsidR="00B53D78" w:rsidRPr="008042F3" w:rsidRDefault="00B53D78" w:rsidP="00B53D7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042F3">
        <w:rPr>
          <w:rFonts w:ascii="Times New Roman" w:hAnsi="Times New Roman"/>
          <w:b/>
          <w:sz w:val="24"/>
          <w:szCs w:val="24"/>
        </w:rPr>
        <w:t>МО ГО «Усинск»</w:t>
      </w:r>
    </w:p>
    <w:p w:rsidR="00B53D78" w:rsidRPr="007C094F" w:rsidRDefault="00B53D78" w:rsidP="00B53D7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C094F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704764" cy="1617260"/>
            <wp:effectExtent l="0" t="0" r="0" b="0"/>
            <wp:docPr id="40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53D78" w:rsidRPr="007C094F" w:rsidRDefault="00B53D78" w:rsidP="00B53D78">
      <w:pPr>
        <w:pStyle w:val="af1"/>
        <w:jc w:val="both"/>
        <w:rPr>
          <w:b w:val="0"/>
          <w:color w:val="FF0000"/>
          <w:sz w:val="24"/>
          <w:szCs w:val="24"/>
        </w:rPr>
      </w:pPr>
    </w:p>
    <w:p w:rsidR="008042F3" w:rsidRPr="008042F3" w:rsidRDefault="008042F3" w:rsidP="008042F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042F3">
        <w:rPr>
          <w:rFonts w:ascii="Times New Roman" w:hAnsi="Times New Roman"/>
          <w:sz w:val="26"/>
          <w:szCs w:val="26"/>
        </w:rPr>
        <w:t>Уменьшился охват питанием за счет субсидий Республики Коми в сравнении с прошлым годом на 1,6%.</w:t>
      </w:r>
    </w:p>
    <w:p w:rsidR="008042F3" w:rsidRPr="008042F3" w:rsidRDefault="008042F3" w:rsidP="008042F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042F3">
        <w:rPr>
          <w:rFonts w:ascii="Times New Roman" w:hAnsi="Times New Roman"/>
          <w:sz w:val="26"/>
          <w:szCs w:val="26"/>
        </w:rPr>
        <w:t xml:space="preserve">            В среднем питание за счет  средств регионального бюджета получают  2444 учащихся 1-4 классов (42,0% от общего количества учащихся)  и  170 учащихся из малоимущих семей (по справкам ГБУ РК «ЦСЗН г. Усинска»  – 3,0 %). </w:t>
      </w:r>
    </w:p>
    <w:p w:rsidR="008042F3" w:rsidRPr="008042F3" w:rsidRDefault="008042F3" w:rsidP="008042F3">
      <w:pPr>
        <w:pStyle w:val="af1"/>
        <w:tabs>
          <w:tab w:val="left" w:pos="993"/>
        </w:tabs>
        <w:spacing w:line="276" w:lineRule="auto"/>
        <w:ind w:firstLine="708"/>
        <w:jc w:val="both"/>
        <w:rPr>
          <w:b w:val="0"/>
          <w:sz w:val="26"/>
          <w:szCs w:val="26"/>
        </w:rPr>
      </w:pPr>
      <w:r w:rsidRPr="008042F3">
        <w:rPr>
          <w:b w:val="0"/>
          <w:sz w:val="26"/>
          <w:szCs w:val="26"/>
        </w:rPr>
        <w:t xml:space="preserve">Дотации на питание из муниципального бюджета в среднем получают 506 учащихся (8,7 %), что на 1,8% меньше, чем в прошлом году. За счет муниципального бюджета получают питание дети из многодетных семей; опекаемые; сельские; дети, оказавшиеся в трудной жизненной ситуации; </w:t>
      </w:r>
      <w:proofErr w:type="spellStart"/>
      <w:r w:rsidRPr="008042F3">
        <w:rPr>
          <w:b w:val="0"/>
          <w:sz w:val="26"/>
          <w:szCs w:val="26"/>
        </w:rPr>
        <w:t>тубинфицированные</w:t>
      </w:r>
      <w:proofErr w:type="spellEnd"/>
      <w:r w:rsidRPr="008042F3">
        <w:rPr>
          <w:b w:val="0"/>
          <w:sz w:val="26"/>
          <w:szCs w:val="26"/>
        </w:rPr>
        <w:t>; больные сахарным диабетом; дети из д/дома; обучающиеся по адаптированным образовательным программам для обучающихся с ОВЗ и др. Питание детей льготных категорий производится на основании актов общеобразовательных организаций.</w:t>
      </w:r>
    </w:p>
    <w:p w:rsidR="008042F3" w:rsidRPr="008042F3" w:rsidRDefault="008042F3" w:rsidP="008042F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042F3">
        <w:rPr>
          <w:rFonts w:ascii="Times New Roman" w:hAnsi="Times New Roman"/>
          <w:sz w:val="26"/>
          <w:szCs w:val="26"/>
        </w:rPr>
        <w:t>Горячее питание в школах организовано с учетом потребности учащихся, времени пребывания в ОО  и бывает одно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42F3">
        <w:rPr>
          <w:rFonts w:ascii="Times New Roman" w:hAnsi="Times New Roman"/>
          <w:sz w:val="26"/>
          <w:szCs w:val="26"/>
        </w:rPr>
        <w:t>- (74,3%), двух- (7,01%), трех- (2,5% в части ГПД, КРО), четырех и пятиразовым – 0,4% (в пришкольных интернатах).</w:t>
      </w:r>
    </w:p>
    <w:p w:rsidR="008E23E9" w:rsidRDefault="008E23E9" w:rsidP="008E2DC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color w:val="FF0000"/>
          <w:sz w:val="26"/>
          <w:szCs w:val="26"/>
        </w:rPr>
      </w:pPr>
    </w:p>
    <w:p w:rsidR="00A11375" w:rsidRPr="008E23E9" w:rsidRDefault="008E2DC7" w:rsidP="008E2DC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6"/>
          <w:szCs w:val="26"/>
        </w:rPr>
      </w:pPr>
      <w:r w:rsidRPr="008E23E9">
        <w:rPr>
          <w:rFonts w:ascii="Times New Roman" w:hAnsi="Times New Roman"/>
          <w:b/>
          <w:bCs/>
          <w:iCs/>
          <w:sz w:val="26"/>
          <w:szCs w:val="26"/>
        </w:rPr>
        <w:t>Условия обучения и эффективность использования ресурсов</w:t>
      </w:r>
    </w:p>
    <w:p w:rsidR="008042F3" w:rsidRDefault="0042712D" w:rsidP="008042F3">
      <w:pPr>
        <w:spacing w:after="0"/>
        <w:jc w:val="both"/>
        <w:rPr>
          <w:rFonts w:ascii="Times New Roman" w:hAnsi="Times New Roman"/>
          <w:b/>
          <w:bCs/>
          <w:iCs/>
          <w:color w:val="FF0000"/>
          <w:sz w:val="26"/>
          <w:szCs w:val="26"/>
        </w:rPr>
      </w:pPr>
      <w:r w:rsidRPr="008E23E9">
        <w:rPr>
          <w:rFonts w:ascii="Times New Roman" w:hAnsi="Times New Roman"/>
          <w:b/>
          <w:bCs/>
          <w:iCs/>
          <w:sz w:val="26"/>
          <w:szCs w:val="26"/>
        </w:rPr>
        <w:t>С</w:t>
      </w:r>
      <w:r w:rsidR="008E2DC7" w:rsidRPr="008E23E9">
        <w:rPr>
          <w:rFonts w:ascii="Times New Roman" w:hAnsi="Times New Roman"/>
          <w:b/>
          <w:bCs/>
          <w:iCs/>
          <w:sz w:val="26"/>
          <w:szCs w:val="26"/>
        </w:rPr>
        <w:t>остояние материально-технической базы образовательных учреждений.</w:t>
      </w:r>
    </w:p>
    <w:p w:rsidR="007807BC" w:rsidRPr="0082705E" w:rsidRDefault="008E2DC7" w:rsidP="008042F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2705E">
        <w:rPr>
          <w:rFonts w:ascii="Times New Roman" w:hAnsi="Times New Roman"/>
          <w:sz w:val="26"/>
          <w:szCs w:val="26"/>
        </w:rPr>
        <w:t xml:space="preserve">Современному педагогу для реализации стоящих перед ним задач качественного образования необходима и современная образовательная инфраструктура. </w:t>
      </w:r>
      <w:r w:rsidR="007807BC" w:rsidRPr="0082705E">
        <w:rPr>
          <w:rFonts w:ascii="Times New Roman" w:eastAsia="Lucida Sans Typewriter" w:hAnsi="Times New Roman"/>
          <w:sz w:val="26"/>
          <w:szCs w:val="26"/>
        </w:rPr>
        <w:t xml:space="preserve">Общая площадь всех помещений общеобразовательных организаций в расчете на одного учащегося составляет </w:t>
      </w:r>
      <w:r w:rsidR="0082705E" w:rsidRPr="0082705E">
        <w:rPr>
          <w:rFonts w:ascii="Times New Roman" w:eastAsia="Lucida Sans Typewriter" w:hAnsi="Times New Roman"/>
          <w:sz w:val="26"/>
          <w:szCs w:val="26"/>
        </w:rPr>
        <w:t>11,27</w:t>
      </w:r>
      <w:r w:rsidR="007807BC" w:rsidRPr="0082705E">
        <w:rPr>
          <w:rFonts w:ascii="Times New Roman" w:eastAsia="Lucida Sans Typewriter" w:hAnsi="Times New Roman"/>
          <w:sz w:val="26"/>
          <w:szCs w:val="26"/>
        </w:rPr>
        <w:t xml:space="preserve"> м</w:t>
      </w:r>
      <w:proofErr w:type="gramStart"/>
      <w:r w:rsidR="007807BC" w:rsidRPr="0082705E">
        <w:rPr>
          <w:rFonts w:ascii="Times New Roman" w:eastAsia="Lucida Sans Typewriter" w:hAnsi="Times New Roman"/>
          <w:sz w:val="26"/>
          <w:szCs w:val="26"/>
          <w:vertAlign w:val="superscript"/>
        </w:rPr>
        <w:t>2</w:t>
      </w:r>
      <w:proofErr w:type="gramEnd"/>
      <w:r w:rsidR="007807BC" w:rsidRPr="0082705E">
        <w:rPr>
          <w:rFonts w:ascii="Times New Roman" w:eastAsia="Lucida Sans Typewriter" w:hAnsi="Times New Roman"/>
          <w:sz w:val="26"/>
          <w:szCs w:val="26"/>
        </w:rPr>
        <w:t xml:space="preserve">, </w:t>
      </w:r>
      <w:r w:rsidR="007807BC" w:rsidRPr="0082705E">
        <w:rPr>
          <w:rFonts w:ascii="Times New Roman" w:hAnsi="Times New Roman"/>
          <w:sz w:val="26"/>
          <w:szCs w:val="26"/>
        </w:rPr>
        <w:t xml:space="preserve">что соответствует нормам СанПиН. </w:t>
      </w:r>
    </w:p>
    <w:p w:rsidR="007807BC" w:rsidRPr="0082705E" w:rsidRDefault="007807BC" w:rsidP="007807B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2705E">
        <w:rPr>
          <w:rFonts w:ascii="Times New Roman" w:hAnsi="Times New Roman"/>
          <w:sz w:val="26"/>
          <w:szCs w:val="26"/>
        </w:rPr>
        <w:t xml:space="preserve">В соответствии с нормами СанПиН 100% общеобразовательных организаций имеют  центральное отопление, водоснабжение и канализацию. </w:t>
      </w:r>
    </w:p>
    <w:p w:rsidR="00641CFB" w:rsidRDefault="008E2DC7" w:rsidP="008042F3">
      <w:pPr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82705E">
        <w:rPr>
          <w:rFonts w:ascii="Times New Roman" w:hAnsi="Times New Roman"/>
          <w:sz w:val="26"/>
          <w:szCs w:val="26"/>
        </w:rPr>
        <w:t>Выстроить модель «Новой школы» невозможно  без</w:t>
      </w:r>
      <w:r w:rsidR="00E474E9" w:rsidRPr="0082705E">
        <w:rPr>
          <w:rFonts w:ascii="Times New Roman" w:hAnsi="Times New Roman"/>
          <w:sz w:val="26"/>
          <w:szCs w:val="26"/>
        </w:rPr>
        <w:t xml:space="preserve"> интеграции ИКТ</w:t>
      </w:r>
      <w:r w:rsidRPr="0082705E">
        <w:rPr>
          <w:rFonts w:ascii="Times New Roman" w:hAnsi="Times New Roman"/>
          <w:sz w:val="26"/>
          <w:szCs w:val="26"/>
        </w:rPr>
        <w:t xml:space="preserve"> в</w:t>
      </w:r>
      <w:r w:rsidR="00E474E9" w:rsidRPr="0082705E">
        <w:rPr>
          <w:rFonts w:ascii="Times New Roman" w:hAnsi="Times New Roman"/>
          <w:sz w:val="26"/>
          <w:szCs w:val="26"/>
        </w:rPr>
        <w:t xml:space="preserve"> образовательн</w:t>
      </w:r>
      <w:r w:rsidR="0082705E" w:rsidRPr="0082705E">
        <w:rPr>
          <w:rFonts w:ascii="Times New Roman" w:hAnsi="Times New Roman"/>
          <w:sz w:val="26"/>
          <w:szCs w:val="26"/>
        </w:rPr>
        <w:t>ый процесс. В 2015</w:t>
      </w:r>
      <w:r w:rsidR="00E474E9" w:rsidRPr="0082705E">
        <w:rPr>
          <w:rFonts w:ascii="Times New Roman" w:hAnsi="Times New Roman"/>
          <w:sz w:val="26"/>
          <w:szCs w:val="26"/>
        </w:rPr>
        <w:t>-201</w:t>
      </w:r>
      <w:r w:rsidR="0082705E" w:rsidRPr="0082705E">
        <w:rPr>
          <w:rFonts w:ascii="Times New Roman" w:hAnsi="Times New Roman"/>
          <w:sz w:val="26"/>
          <w:szCs w:val="26"/>
        </w:rPr>
        <w:t>6</w:t>
      </w:r>
      <w:r w:rsidRPr="0082705E">
        <w:rPr>
          <w:rFonts w:ascii="Times New Roman" w:hAnsi="Times New Roman"/>
          <w:sz w:val="26"/>
          <w:szCs w:val="26"/>
        </w:rPr>
        <w:t xml:space="preserve"> учебном году в общеобразовательных организациях МО ГО «Усинск» количество</w:t>
      </w:r>
      <w:r w:rsidRPr="0082705E">
        <w:rPr>
          <w:rFonts w:ascii="Times New Roman" w:hAnsi="Times New Roman"/>
          <w:sz w:val="28"/>
          <w:szCs w:val="28"/>
        </w:rPr>
        <w:t xml:space="preserve"> </w:t>
      </w:r>
      <w:r w:rsidRPr="0082705E">
        <w:rPr>
          <w:rFonts w:ascii="Times New Roman" w:eastAsia="Lucida Sans Typewriter" w:hAnsi="Times New Roman"/>
          <w:sz w:val="26"/>
          <w:szCs w:val="26"/>
        </w:rPr>
        <w:t xml:space="preserve">используемых в учебных целях </w:t>
      </w:r>
      <w:r w:rsidR="008042F3" w:rsidRPr="0082705E">
        <w:rPr>
          <w:rFonts w:ascii="Times New Roman" w:eastAsia="Lucida Sans Typewriter" w:hAnsi="Times New Roman"/>
          <w:sz w:val="26"/>
          <w:szCs w:val="26"/>
        </w:rPr>
        <w:t>персональных компьютеров</w:t>
      </w:r>
      <w:r w:rsidRPr="0082705E">
        <w:rPr>
          <w:rFonts w:ascii="Times New Roman" w:eastAsia="Lucida Sans Typewriter" w:hAnsi="Times New Roman"/>
          <w:sz w:val="26"/>
          <w:szCs w:val="26"/>
        </w:rPr>
        <w:t xml:space="preserve">, в расчете на 100 учащихся составило </w:t>
      </w:r>
      <w:r w:rsidR="0082705E" w:rsidRPr="0082705E">
        <w:rPr>
          <w:rFonts w:ascii="Times New Roman" w:eastAsia="Lucida Sans Typewriter" w:hAnsi="Times New Roman"/>
          <w:sz w:val="26"/>
          <w:szCs w:val="26"/>
        </w:rPr>
        <w:t>10,88</w:t>
      </w:r>
      <w:r w:rsidR="007807BC" w:rsidRPr="0082705E">
        <w:rPr>
          <w:rFonts w:ascii="Times New Roman" w:eastAsia="Lucida Sans Typewriter" w:hAnsi="Times New Roman"/>
          <w:sz w:val="26"/>
          <w:szCs w:val="26"/>
        </w:rPr>
        <w:t xml:space="preserve">, с выходом в Интернет – </w:t>
      </w:r>
      <w:r w:rsidR="00E474E9" w:rsidRPr="0082705E">
        <w:rPr>
          <w:rFonts w:ascii="Times New Roman" w:eastAsia="Lucida Sans Typewriter" w:hAnsi="Times New Roman"/>
          <w:sz w:val="26"/>
          <w:szCs w:val="26"/>
        </w:rPr>
        <w:t>5,</w:t>
      </w:r>
      <w:r w:rsidR="0082705E" w:rsidRPr="0082705E">
        <w:rPr>
          <w:rFonts w:ascii="Times New Roman" w:eastAsia="Lucida Sans Typewriter" w:hAnsi="Times New Roman"/>
          <w:sz w:val="26"/>
          <w:szCs w:val="26"/>
        </w:rPr>
        <w:t>39</w:t>
      </w:r>
      <w:r w:rsidR="00E474E9" w:rsidRPr="0082705E">
        <w:rPr>
          <w:rFonts w:ascii="Times New Roman" w:eastAsia="Lucida Sans Typewriter" w:hAnsi="Times New Roman"/>
          <w:sz w:val="26"/>
          <w:szCs w:val="26"/>
        </w:rPr>
        <w:t xml:space="preserve">, что </w:t>
      </w:r>
      <w:r w:rsidR="0082705E" w:rsidRPr="0082705E">
        <w:rPr>
          <w:rFonts w:ascii="Times New Roman" w:eastAsia="Lucida Sans Typewriter" w:hAnsi="Times New Roman"/>
          <w:sz w:val="26"/>
          <w:szCs w:val="26"/>
        </w:rPr>
        <w:t>говорит о необходимости обновления компьютерной базы школ</w:t>
      </w:r>
      <w:r w:rsidR="00E474E9" w:rsidRPr="0082705E">
        <w:rPr>
          <w:rFonts w:ascii="Times New Roman" w:eastAsia="Lucida Sans Typewriter" w:hAnsi="Times New Roman"/>
          <w:sz w:val="26"/>
          <w:szCs w:val="26"/>
        </w:rPr>
        <w:t>.</w:t>
      </w:r>
      <w:r w:rsidRPr="007C094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807BC" w:rsidRPr="0082705E">
        <w:rPr>
          <w:rFonts w:ascii="Times New Roman" w:hAnsi="Times New Roman"/>
          <w:sz w:val="26"/>
          <w:szCs w:val="26"/>
        </w:rPr>
        <w:lastRenderedPageBreak/>
        <w:t xml:space="preserve">Все </w:t>
      </w:r>
      <w:r w:rsidR="00E474E9" w:rsidRPr="0082705E">
        <w:rPr>
          <w:rFonts w:ascii="Times New Roman" w:hAnsi="Times New Roman"/>
          <w:sz w:val="26"/>
          <w:szCs w:val="26"/>
        </w:rPr>
        <w:t>обще</w:t>
      </w:r>
      <w:r w:rsidRPr="0082705E">
        <w:rPr>
          <w:rFonts w:ascii="Times New Roman" w:hAnsi="Times New Roman"/>
          <w:sz w:val="26"/>
          <w:szCs w:val="26"/>
        </w:rPr>
        <w:t xml:space="preserve">образовательные </w:t>
      </w:r>
      <w:r w:rsidR="007807BC" w:rsidRPr="0082705E">
        <w:rPr>
          <w:rFonts w:ascii="Times New Roman" w:hAnsi="Times New Roman"/>
          <w:sz w:val="26"/>
          <w:szCs w:val="26"/>
        </w:rPr>
        <w:t>организации</w:t>
      </w:r>
      <w:r w:rsidRPr="0082705E">
        <w:rPr>
          <w:rFonts w:ascii="Times New Roman" w:hAnsi="Times New Roman"/>
          <w:sz w:val="26"/>
          <w:szCs w:val="26"/>
        </w:rPr>
        <w:t xml:space="preserve"> подключены к сети Интернет,</w:t>
      </w:r>
      <w:r w:rsidR="00E474E9" w:rsidRPr="0082705E">
        <w:rPr>
          <w:rFonts w:ascii="Times New Roman" w:hAnsi="Times New Roman"/>
          <w:sz w:val="26"/>
          <w:szCs w:val="26"/>
        </w:rPr>
        <w:t xml:space="preserve"> </w:t>
      </w:r>
      <w:r w:rsidR="0082705E" w:rsidRPr="0082705E">
        <w:rPr>
          <w:rFonts w:ascii="Times New Roman" w:hAnsi="Times New Roman"/>
          <w:sz w:val="26"/>
          <w:szCs w:val="26"/>
        </w:rPr>
        <w:t>треть</w:t>
      </w:r>
      <w:r w:rsidR="007807BC" w:rsidRPr="0082705E">
        <w:rPr>
          <w:rFonts w:ascii="Times New Roman" w:hAnsi="Times New Roman"/>
          <w:sz w:val="26"/>
          <w:szCs w:val="26"/>
        </w:rPr>
        <w:t xml:space="preserve"> общеобразовательных организаций имели </w:t>
      </w:r>
      <w:r w:rsidR="007807BC" w:rsidRPr="0082705E">
        <w:rPr>
          <w:rFonts w:ascii="Times New Roman" w:eastAsia="Lucida Sans Typewriter" w:hAnsi="Times New Roman"/>
          <w:sz w:val="26"/>
          <w:szCs w:val="26"/>
        </w:rPr>
        <w:t>скорость подключения к сети Интернет от 1 Мбит/</w:t>
      </w:r>
      <w:proofErr w:type="gramStart"/>
      <w:r w:rsidR="007807BC" w:rsidRPr="0082705E">
        <w:rPr>
          <w:rFonts w:ascii="Times New Roman" w:eastAsia="Lucida Sans Typewriter" w:hAnsi="Times New Roman"/>
          <w:sz w:val="26"/>
          <w:szCs w:val="26"/>
        </w:rPr>
        <w:t>с</w:t>
      </w:r>
      <w:proofErr w:type="gramEnd"/>
      <w:r w:rsidR="007807BC" w:rsidRPr="0082705E">
        <w:rPr>
          <w:rFonts w:ascii="Times New Roman" w:eastAsia="Lucida Sans Typewriter" w:hAnsi="Times New Roman"/>
          <w:sz w:val="26"/>
          <w:szCs w:val="26"/>
        </w:rPr>
        <w:t xml:space="preserve"> и выше.</w:t>
      </w:r>
      <w:r w:rsidR="007807BC" w:rsidRPr="0082705E">
        <w:rPr>
          <w:rFonts w:ascii="Times New Roman" w:hAnsi="Times New Roman"/>
          <w:sz w:val="26"/>
          <w:szCs w:val="26"/>
        </w:rPr>
        <w:t xml:space="preserve"> В</w:t>
      </w:r>
      <w:r w:rsidRPr="0082705E">
        <w:rPr>
          <w:rFonts w:ascii="Times New Roman" w:hAnsi="Times New Roman"/>
          <w:sz w:val="26"/>
          <w:szCs w:val="26"/>
        </w:rPr>
        <w:t xml:space="preserve">о всех образовательных </w:t>
      </w:r>
      <w:r w:rsidR="007807BC" w:rsidRPr="0082705E">
        <w:rPr>
          <w:rFonts w:ascii="Times New Roman" w:hAnsi="Times New Roman"/>
          <w:sz w:val="26"/>
          <w:szCs w:val="26"/>
        </w:rPr>
        <w:t>организациях</w:t>
      </w:r>
      <w:r w:rsidRPr="0082705E">
        <w:rPr>
          <w:rFonts w:ascii="Times New Roman" w:hAnsi="Times New Roman"/>
          <w:sz w:val="26"/>
          <w:szCs w:val="26"/>
        </w:rPr>
        <w:t xml:space="preserve"> </w:t>
      </w:r>
      <w:r w:rsidR="007807BC" w:rsidRPr="0082705E">
        <w:rPr>
          <w:rFonts w:ascii="Times New Roman" w:hAnsi="Times New Roman"/>
          <w:sz w:val="26"/>
          <w:szCs w:val="26"/>
        </w:rPr>
        <w:t>муниципалитета имеются</w:t>
      </w:r>
      <w:r w:rsidR="0082705E">
        <w:rPr>
          <w:rFonts w:ascii="Times New Roman" w:hAnsi="Times New Roman"/>
          <w:sz w:val="26"/>
          <w:szCs w:val="26"/>
        </w:rPr>
        <w:t xml:space="preserve"> сайты.</w:t>
      </w:r>
    </w:p>
    <w:p w:rsidR="008E23E9" w:rsidRDefault="008E23E9" w:rsidP="008042F3">
      <w:pPr>
        <w:pStyle w:val="a5"/>
        <w:spacing w:after="0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23E9">
        <w:rPr>
          <w:rFonts w:ascii="Times New Roman" w:hAnsi="Times New Roman"/>
          <w:color w:val="000000" w:themeColor="text1"/>
          <w:sz w:val="26"/>
          <w:szCs w:val="26"/>
        </w:rPr>
        <w:t xml:space="preserve">На решение задач по совершенствованию инфраструктуры и укрепления материально-технической базы, подведомственных образовательных организаций и учреждений, ежегодно увеличивается финансирование в рамках муниципальной программы «Развитие образования в 2015-2017гг. и на период до 2020 года». </w:t>
      </w:r>
    </w:p>
    <w:p w:rsidR="008042F3" w:rsidRDefault="008042F3" w:rsidP="008E23E9">
      <w:pPr>
        <w:pStyle w:val="a5"/>
        <w:spacing w:after="0"/>
        <w:ind w:left="0" w:firstLine="720"/>
        <w:jc w:val="right"/>
        <w:rPr>
          <w:rFonts w:ascii="Times New Roman" w:hAnsi="Times New Roman"/>
          <w:color w:val="000000" w:themeColor="text1"/>
          <w:sz w:val="24"/>
          <w:szCs w:val="26"/>
        </w:rPr>
      </w:pPr>
    </w:p>
    <w:p w:rsidR="008E23E9" w:rsidRPr="00660951" w:rsidRDefault="008E23E9" w:rsidP="00660951">
      <w:pPr>
        <w:pStyle w:val="a5"/>
        <w:spacing w:after="0"/>
        <w:ind w:left="0" w:firstLine="720"/>
        <w:jc w:val="right"/>
        <w:rPr>
          <w:rFonts w:ascii="Times New Roman" w:hAnsi="Times New Roman"/>
          <w:i/>
          <w:color w:val="000000" w:themeColor="text1"/>
          <w:sz w:val="24"/>
          <w:szCs w:val="26"/>
        </w:rPr>
      </w:pPr>
      <w:r w:rsidRPr="00660951">
        <w:rPr>
          <w:rFonts w:ascii="Times New Roman" w:hAnsi="Times New Roman"/>
          <w:i/>
          <w:color w:val="000000" w:themeColor="text1"/>
          <w:sz w:val="24"/>
          <w:szCs w:val="26"/>
        </w:rPr>
        <w:t xml:space="preserve">Диаграмма </w:t>
      </w:r>
      <w:r w:rsidR="00660951" w:rsidRPr="00660951">
        <w:rPr>
          <w:rFonts w:ascii="Times New Roman" w:hAnsi="Times New Roman"/>
          <w:i/>
          <w:color w:val="000000" w:themeColor="text1"/>
          <w:sz w:val="24"/>
          <w:szCs w:val="26"/>
        </w:rPr>
        <w:t>23</w:t>
      </w:r>
    </w:p>
    <w:p w:rsidR="008E23E9" w:rsidRPr="008E23E9" w:rsidRDefault="008E23E9" w:rsidP="00660951">
      <w:pPr>
        <w:pStyle w:val="a5"/>
        <w:spacing w:after="0"/>
        <w:ind w:left="0" w:firstLine="720"/>
        <w:jc w:val="center"/>
        <w:rPr>
          <w:rFonts w:ascii="Times New Roman" w:hAnsi="Times New Roman"/>
          <w:b/>
          <w:color w:val="000000" w:themeColor="text1"/>
          <w:sz w:val="24"/>
          <w:szCs w:val="26"/>
        </w:rPr>
      </w:pPr>
      <w:r w:rsidRPr="008E23E9">
        <w:rPr>
          <w:rFonts w:ascii="Times New Roman" w:hAnsi="Times New Roman"/>
          <w:b/>
          <w:color w:val="000000" w:themeColor="text1"/>
          <w:sz w:val="24"/>
          <w:szCs w:val="26"/>
        </w:rPr>
        <w:t>Объем финансирования для развития  инфраструктуры образовательных организаций МО ГО «Усинск» (тыс. руб.)</w:t>
      </w:r>
    </w:p>
    <w:p w:rsidR="008E23E9" w:rsidRPr="008E23E9" w:rsidRDefault="008E23E9" w:rsidP="008E23E9">
      <w:pPr>
        <w:pStyle w:val="a5"/>
        <w:spacing w:after="0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23E9"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5486400" cy="1119116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E23E9" w:rsidRPr="007C094F" w:rsidRDefault="008E23E9" w:rsidP="008E2DC7">
      <w:pPr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E23E9" w:rsidRPr="008E23E9" w:rsidRDefault="008E23E9" w:rsidP="008E23E9">
      <w:pPr>
        <w:pStyle w:val="a5"/>
        <w:spacing w:after="0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23E9">
        <w:rPr>
          <w:rFonts w:ascii="Times New Roman" w:hAnsi="Times New Roman"/>
          <w:color w:val="000000" w:themeColor="text1"/>
          <w:sz w:val="26"/>
          <w:szCs w:val="26"/>
        </w:rPr>
        <w:t>Это способствует росту показателя «доля общеобразовательных организаций, в которых созданы все виды современных условий обучения» на 4,7 %.</w:t>
      </w:r>
    </w:p>
    <w:p w:rsidR="008042F3" w:rsidRDefault="008042F3" w:rsidP="008E23E9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E23E9" w:rsidRPr="00660951" w:rsidRDefault="008E23E9" w:rsidP="00660951">
      <w:pPr>
        <w:spacing w:after="0"/>
        <w:ind w:firstLine="709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60951">
        <w:rPr>
          <w:rFonts w:ascii="Times New Roman" w:hAnsi="Times New Roman"/>
          <w:i/>
          <w:color w:val="000000" w:themeColor="text1"/>
          <w:sz w:val="24"/>
          <w:szCs w:val="24"/>
        </w:rPr>
        <w:t>Диаграмма</w:t>
      </w:r>
      <w:r w:rsidR="00B554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660951" w:rsidRPr="00660951">
        <w:rPr>
          <w:rFonts w:ascii="Times New Roman" w:hAnsi="Times New Roman"/>
          <w:i/>
          <w:color w:val="000000" w:themeColor="text1"/>
          <w:sz w:val="24"/>
          <w:szCs w:val="24"/>
        </w:rPr>
        <w:t>24</w:t>
      </w:r>
    </w:p>
    <w:p w:rsidR="008E23E9" w:rsidRPr="008E23E9" w:rsidRDefault="008E23E9" w:rsidP="00660951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23E9">
        <w:rPr>
          <w:rFonts w:ascii="Times New Roman" w:hAnsi="Times New Roman"/>
          <w:b/>
          <w:color w:val="000000" w:themeColor="text1"/>
          <w:sz w:val="24"/>
          <w:szCs w:val="24"/>
        </w:rPr>
        <w:t>Доля общеобразовательных организаций, в которых созданы условия, соответствующие современным требованиям</w:t>
      </w:r>
    </w:p>
    <w:p w:rsidR="008E23E9" w:rsidRPr="00AB24AE" w:rsidRDefault="008E23E9" w:rsidP="008E23E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23E9" w:rsidRDefault="008E23E9" w:rsidP="008E23E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E23E9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868537" cy="1187355"/>
            <wp:effectExtent l="0" t="0" r="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74414" w:rsidRPr="00874414" w:rsidRDefault="00874414" w:rsidP="0087441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74414">
        <w:rPr>
          <w:rFonts w:ascii="Times New Roman" w:hAnsi="Times New Roman"/>
          <w:color w:val="000000" w:themeColor="text1"/>
          <w:sz w:val="26"/>
          <w:szCs w:val="26"/>
        </w:rPr>
        <w:t>Так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до конца 2016 года</w:t>
      </w:r>
      <w:r w:rsidRPr="00874414">
        <w:rPr>
          <w:rFonts w:ascii="Times New Roman" w:hAnsi="Times New Roman"/>
          <w:color w:val="000000" w:themeColor="text1"/>
          <w:sz w:val="26"/>
          <w:szCs w:val="26"/>
        </w:rPr>
        <w:t xml:space="preserve"> на сумму 8515,00 тыс. рублей планируется приобрести: технологическое оборудование, школьную мебель, компьютерное оборудование, мягкий инвентарь, учебные кабинеты, мультимедийное и компьютерное оборудования, оборудование для робототехники, спортоборудование и медоборудование. </w:t>
      </w:r>
    </w:p>
    <w:p w:rsidR="00874414" w:rsidRPr="00874414" w:rsidRDefault="00874414" w:rsidP="0087441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74414">
        <w:rPr>
          <w:rFonts w:ascii="Times New Roman" w:hAnsi="Times New Roman"/>
          <w:color w:val="000000" w:themeColor="text1"/>
          <w:sz w:val="26"/>
          <w:szCs w:val="26"/>
        </w:rPr>
        <w:t>36 006,00 тыс. рублей  было направлено на проведение ремонтных работ в образовательных организациях.</w:t>
      </w:r>
      <w:r w:rsidRPr="00874414">
        <w:rPr>
          <w:rStyle w:val="FontStyle11"/>
          <w:b w:val="0"/>
          <w:color w:val="000000" w:themeColor="text1"/>
          <w:sz w:val="26"/>
          <w:szCs w:val="26"/>
        </w:rPr>
        <w:t xml:space="preserve"> Завершено строительство здания детского сада </w:t>
      </w:r>
      <w:proofErr w:type="gramStart"/>
      <w:r w:rsidRPr="00874414">
        <w:rPr>
          <w:rStyle w:val="FontStyle11"/>
          <w:b w:val="0"/>
          <w:color w:val="000000" w:themeColor="text1"/>
          <w:sz w:val="26"/>
          <w:szCs w:val="26"/>
        </w:rPr>
        <w:t>в</w:t>
      </w:r>
      <w:proofErr w:type="gramEnd"/>
      <w:r w:rsidRPr="00874414">
        <w:rPr>
          <w:rStyle w:val="FontStyle11"/>
          <w:b w:val="0"/>
          <w:color w:val="000000" w:themeColor="text1"/>
          <w:sz w:val="26"/>
          <w:szCs w:val="26"/>
        </w:rPr>
        <w:t xml:space="preserve"> с. </w:t>
      </w:r>
      <w:proofErr w:type="spellStart"/>
      <w:r w:rsidRPr="00874414">
        <w:rPr>
          <w:rStyle w:val="FontStyle11"/>
          <w:b w:val="0"/>
          <w:color w:val="000000" w:themeColor="text1"/>
          <w:sz w:val="26"/>
          <w:szCs w:val="26"/>
        </w:rPr>
        <w:t>Усть</w:t>
      </w:r>
      <w:proofErr w:type="spellEnd"/>
      <w:r w:rsidRPr="00874414">
        <w:rPr>
          <w:rStyle w:val="FontStyle11"/>
          <w:b w:val="0"/>
          <w:color w:val="000000" w:themeColor="text1"/>
          <w:sz w:val="26"/>
          <w:szCs w:val="26"/>
        </w:rPr>
        <w:t>-Лыжа на 45 мест.</w:t>
      </w:r>
      <w:r w:rsidRPr="00874414">
        <w:rPr>
          <w:rFonts w:ascii="Times New Roman" w:hAnsi="Times New Roman"/>
          <w:color w:val="000000" w:themeColor="text1"/>
          <w:sz w:val="26"/>
          <w:szCs w:val="26"/>
        </w:rPr>
        <w:t xml:space="preserve"> Продолжается работа по строительству зданий детских садов в с. Мутный Материк на 80 мест, в  </w:t>
      </w:r>
      <w:proofErr w:type="gramStart"/>
      <w:r w:rsidRPr="00874414">
        <w:rPr>
          <w:rFonts w:ascii="Times New Roman" w:hAnsi="Times New Roman"/>
          <w:color w:val="000000" w:themeColor="text1"/>
          <w:sz w:val="26"/>
          <w:szCs w:val="26"/>
        </w:rPr>
        <w:t>с</w:t>
      </w:r>
      <w:proofErr w:type="gramEnd"/>
      <w:r w:rsidRPr="00874414">
        <w:rPr>
          <w:rFonts w:ascii="Times New Roman" w:hAnsi="Times New Roman"/>
          <w:color w:val="000000" w:themeColor="text1"/>
          <w:sz w:val="26"/>
          <w:szCs w:val="26"/>
        </w:rPr>
        <w:t xml:space="preserve">. Щельябож на 45 мест и строительство спортивного зала в д. </w:t>
      </w:r>
      <w:proofErr w:type="spellStart"/>
      <w:r w:rsidRPr="00874414">
        <w:rPr>
          <w:rFonts w:ascii="Times New Roman" w:hAnsi="Times New Roman"/>
          <w:color w:val="000000" w:themeColor="text1"/>
          <w:sz w:val="26"/>
          <w:szCs w:val="26"/>
        </w:rPr>
        <w:t>Захарвань</w:t>
      </w:r>
      <w:proofErr w:type="spellEnd"/>
      <w:r w:rsidRPr="00874414">
        <w:rPr>
          <w:rFonts w:ascii="Times New Roman" w:hAnsi="Times New Roman"/>
          <w:color w:val="000000" w:themeColor="text1"/>
          <w:sz w:val="26"/>
          <w:szCs w:val="26"/>
        </w:rPr>
        <w:t xml:space="preserve"> на сумму 99 903 тыс. рублей. </w:t>
      </w:r>
    </w:p>
    <w:p w:rsidR="00874414" w:rsidRPr="00874414" w:rsidRDefault="00874414" w:rsidP="0087441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74414">
        <w:rPr>
          <w:rFonts w:ascii="Times New Roman" w:hAnsi="Times New Roman"/>
          <w:color w:val="000000" w:themeColor="text1"/>
          <w:sz w:val="26"/>
          <w:szCs w:val="26"/>
        </w:rPr>
        <w:t xml:space="preserve">С целью исполнения предписаний </w:t>
      </w:r>
      <w:proofErr w:type="spellStart"/>
      <w:r w:rsidRPr="00874414">
        <w:rPr>
          <w:rFonts w:ascii="Times New Roman" w:hAnsi="Times New Roman"/>
          <w:color w:val="000000" w:themeColor="text1"/>
          <w:sz w:val="26"/>
          <w:szCs w:val="26"/>
        </w:rPr>
        <w:t>Роспотребнадзора</w:t>
      </w:r>
      <w:proofErr w:type="spellEnd"/>
      <w:r w:rsidRPr="00874414">
        <w:rPr>
          <w:rFonts w:ascii="Times New Roman" w:hAnsi="Times New Roman"/>
          <w:color w:val="000000" w:themeColor="text1"/>
          <w:sz w:val="26"/>
          <w:szCs w:val="26"/>
        </w:rPr>
        <w:t xml:space="preserve"> устанавливаются теневые навесы в 7 детских садах на сумму 1 946,00 тыс. рублей</w:t>
      </w:r>
      <w:r w:rsidRPr="00874414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874414" w:rsidRDefault="00874414" w:rsidP="0087441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74414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В рамках муниципальной программы «Доступная среда» продолжается работа по созданию </w:t>
      </w:r>
      <w:proofErr w:type="spellStart"/>
      <w:r w:rsidRPr="00874414">
        <w:rPr>
          <w:rFonts w:ascii="Times New Roman" w:hAnsi="Times New Roman"/>
          <w:color w:val="000000" w:themeColor="text1"/>
          <w:sz w:val="26"/>
          <w:szCs w:val="26"/>
        </w:rPr>
        <w:t>безбарьерной</w:t>
      </w:r>
      <w:proofErr w:type="spellEnd"/>
      <w:r w:rsidRPr="00874414">
        <w:rPr>
          <w:rFonts w:ascii="Times New Roman" w:hAnsi="Times New Roman"/>
          <w:color w:val="000000" w:themeColor="text1"/>
          <w:sz w:val="26"/>
          <w:szCs w:val="26"/>
        </w:rPr>
        <w:t xml:space="preserve"> среды в образовательных организациях, так в 2016 году для детей-инвалидов намечены мероприятия по устройству пандусов и созданию сенсорной комнаты в МБОУ «ООШ» </w:t>
      </w:r>
      <w:proofErr w:type="spellStart"/>
      <w:r w:rsidRPr="00874414">
        <w:rPr>
          <w:rFonts w:ascii="Times New Roman" w:hAnsi="Times New Roman"/>
          <w:color w:val="000000" w:themeColor="text1"/>
          <w:sz w:val="26"/>
          <w:szCs w:val="26"/>
        </w:rPr>
        <w:t>пгт</w:t>
      </w:r>
      <w:proofErr w:type="spellEnd"/>
      <w:r w:rsidRPr="00874414">
        <w:rPr>
          <w:rFonts w:ascii="Times New Roman" w:hAnsi="Times New Roman"/>
          <w:color w:val="000000" w:themeColor="text1"/>
          <w:sz w:val="26"/>
          <w:szCs w:val="26"/>
        </w:rPr>
        <w:t xml:space="preserve"> Парма и МБОУ «НШДС» с. </w:t>
      </w:r>
      <w:proofErr w:type="spellStart"/>
      <w:r w:rsidRPr="00874414">
        <w:rPr>
          <w:rFonts w:ascii="Times New Roman" w:hAnsi="Times New Roman"/>
          <w:color w:val="000000" w:themeColor="text1"/>
          <w:sz w:val="26"/>
          <w:szCs w:val="26"/>
        </w:rPr>
        <w:t>Колва</w:t>
      </w:r>
      <w:proofErr w:type="spellEnd"/>
      <w:r w:rsidRPr="00874414">
        <w:rPr>
          <w:rFonts w:ascii="Times New Roman" w:hAnsi="Times New Roman"/>
          <w:color w:val="000000" w:themeColor="text1"/>
          <w:sz w:val="26"/>
          <w:szCs w:val="26"/>
        </w:rPr>
        <w:t xml:space="preserve"> на сумму 438 тыс. рублей. </w:t>
      </w:r>
    </w:p>
    <w:p w:rsidR="005B5F9A" w:rsidRPr="005B5F9A" w:rsidRDefault="005B5F9A" w:rsidP="005B5F9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B5F9A">
        <w:rPr>
          <w:rFonts w:ascii="Times New Roman" w:hAnsi="Times New Roman"/>
          <w:sz w:val="26"/>
          <w:szCs w:val="26"/>
        </w:rPr>
        <w:t>В рамках средств субвенции республиканского бюджета, направленных на реализацию муниципальными образовательными организациями основных общеобразовательных программ, на приобретение учебников и учебных расходов в 2015 году было выделено 3 104 941,54 рубля. В рамках субвенции  республиканского бюджета было приобретено 6162 экземпляра учебников. Все учащиеся в 2015-2016 учебном году были обеспечены учебниками на 100%, в том числе и посредством муниципального обменного фонда, было передано на временное пользование более 250 учебников.</w:t>
      </w:r>
    </w:p>
    <w:p w:rsidR="004033BA" w:rsidRDefault="0042712D" w:rsidP="008E2DC7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23E9">
        <w:rPr>
          <w:rFonts w:ascii="Times New Roman" w:hAnsi="Times New Roman"/>
          <w:b/>
          <w:sz w:val="26"/>
          <w:szCs w:val="26"/>
        </w:rPr>
        <w:t>Обеспечение комплексной безопасности образовательных объектов (в т.ч. антитеррористическая защищенность и пожарная безопасность).</w:t>
      </w:r>
    </w:p>
    <w:p w:rsidR="004033BA" w:rsidRPr="004033BA" w:rsidRDefault="004033BA" w:rsidP="004033B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4033BA">
        <w:rPr>
          <w:rFonts w:ascii="Times New Roman" w:hAnsi="Times New Roman"/>
          <w:color w:val="000000" w:themeColor="text1"/>
          <w:sz w:val="26"/>
          <w:szCs w:val="26"/>
        </w:rPr>
        <w:t xml:space="preserve">В 2016 году запланировано проведение мероприятий по комплексной безопасности в образовательных организациях за счёт средств местного бюджета на сумму 2 101,0 тыс. рублей: </w:t>
      </w:r>
      <w:r w:rsidRPr="004033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установка </w:t>
      </w:r>
      <w:r w:rsidRPr="004033BA">
        <w:rPr>
          <w:rFonts w:ascii="Times New Roman" w:hAnsi="Times New Roman"/>
          <w:color w:val="000000" w:themeColor="text1"/>
          <w:sz w:val="26"/>
          <w:szCs w:val="26"/>
        </w:rPr>
        <w:t>дополнительного аварийного освещения в образовательных организациях,</w:t>
      </w:r>
      <w:r w:rsidRPr="004033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системы оповещения и информирования работников, обеспечивающих передачу звукового сигнала и последующих речевых сообщений с разъяснением о порядке действий,  </w:t>
      </w:r>
      <w:r w:rsidRPr="004033BA">
        <w:rPr>
          <w:rFonts w:ascii="Times New Roman" w:hAnsi="Times New Roman"/>
          <w:color w:val="000000" w:themeColor="text1"/>
          <w:sz w:val="26"/>
          <w:szCs w:val="26"/>
        </w:rPr>
        <w:t xml:space="preserve">системы видеонаблюдения (МБОУ «ООШ» </w:t>
      </w:r>
      <w:proofErr w:type="spellStart"/>
      <w:r w:rsidRPr="004033BA">
        <w:rPr>
          <w:rFonts w:ascii="Times New Roman" w:hAnsi="Times New Roman"/>
          <w:color w:val="000000" w:themeColor="text1"/>
          <w:sz w:val="26"/>
          <w:szCs w:val="26"/>
        </w:rPr>
        <w:t>пгт</w:t>
      </w:r>
      <w:proofErr w:type="spellEnd"/>
      <w:r w:rsidRPr="004033BA">
        <w:rPr>
          <w:rFonts w:ascii="Times New Roman" w:hAnsi="Times New Roman"/>
          <w:color w:val="000000" w:themeColor="text1"/>
          <w:sz w:val="26"/>
          <w:szCs w:val="26"/>
        </w:rPr>
        <w:t xml:space="preserve"> Парма, МБОУ «СОШ» с. Усть-Уса), домофонов в</w:t>
      </w:r>
      <w:proofErr w:type="gramEnd"/>
      <w:r w:rsidRPr="004033BA">
        <w:rPr>
          <w:rFonts w:ascii="Times New Roman" w:hAnsi="Times New Roman"/>
          <w:color w:val="000000" w:themeColor="text1"/>
          <w:sz w:val="26"/>
          <w:szCs w:val="26"/>
        </w:rPr>
        <w:t xml:space="preserve"> дошкольных образовательных </w:t>
      </w:r>
      <w:proofErr w:type="gramStart"/>
      <w:r w:rsidRPr="004033BA">
        <w:rPr>
          <w:rFonts w:ascii="Times New Roman" w:hAnsi="Times New Roman"/>
          <w:color w:val="000000" w:themeColor="text1"/>
          <w:sz w:val="26"/>
          <w:szCs w:val="26"/>
        </w:rPr>
        <w:t>организациях</w:t>
      </w:r>
      <w:proofErr w:type="gramEnd"/>
      <w:r w:rsidRPr="004033BA">
        <w:rPr>
          <w:rFonts w:ascii="Times New Roman" w:hAnsi="Times New Roman"/>
          <w:color w:val="000000" w:themeColor="text1"/>
          <w:sz w:val="26"/>
          <w:szCs w:val="26"/>
        </w:rPr>
        <w:t xml:space="preserve"> (МАДОУ «ДСКВ № 16» г. Усинска,  МБДОУ «ДСОВ № 20» г. Усинска)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033BA" w:rsidRDefault="004033BA" w:rsidP="004033BA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4033BA">
        <w:rPr>
          <w:color w:val="000000" w:themeColor="text1"/>
          <w:sz w:val="26"/>
          <w:szCs w:val="26"/>
        </w:rPr>
        <w:t xml:space="preserve">В сравнении с прошлыми годами наблюдается увеличение процента оснащения школ видеонаблюдением, детских садов домофонами. </w:t>
      </w:r>
    </w:p>
    <w:p w:rsidR="004033BA" w:rsidRDefault="004033BA" w:rsidP="004033BA">
      <w:pPr>
        <w:pStyle w:val="a7"/>
        <w:spacing w:before="0" w:beforeAutospacing="0" w:after="0" w:afterAutospacing="0" w:line="276" w:lineRule="auto"/>
        <w:ind w:firstLine="709"/>
        <w:jc w:val="right"/>
        <w:rPr>
          <w:i/>
          <w:color w:val="000000" w:themeColor="text1"/>
          <w:sz w:val="22"/>
          <w:szCs w:val="26"/>
        </w:rPr>
      </w:pPr>
      <w:r w:rsidRPr="004033BA">
        <w:rPr>
          <w:i/>
          <w:color w:val="000000" w:themeColor="text1"/>
          <w:sz w:val="22"/>
          <w:szCs w:val="26"/>
        </w:rPr>
        <w:t>Диаграмма</w:t>
      </w:r>
      <w:r w:rsidR="00660951">
        <w:rPr>
          <w:i/>
          <w:color w:val="000000" w:themeColor="text1"/>
          <w:sz w:val="22"/>
          <w:szCs w:val="26"/>
        </w:rPr>
        <w:t xml:space="preserve"> 25</w:t>
      </w:r>
    </w:p>
    <w:p w:rsidR="008042F3" w:rsidRDefault="008042F3" w:rsidP="008042F3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8042F3">
        <w:rPr>
          <w:b/>
          <w:color w:val="000000" w:themeColor="text1"/>
          <w:sz w:val="26"/>
          <w:szCs w:val="26"/>
        </w:rPr>
        <w:t xml:space="preserve">Оснащение образовательных организаций МО ГО «Усинск» </w:t>
      </w:r>
    </w:p>
    <w:p w:rsidR="008042F3" w:rsidRPr="008042F3" w:rsidRDefault="008042F3" w:rsidP="008042F3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8042F3">
        <w:rPr>
          <w:b/>
          <w:color w:val="000000" w:themeColor="text1"/>
          <w:sz w:val="26"/>
          <w:szCs w:val="26"/>
        </w:rPr>
        <w:t>средствами видеонаблюдения</w:t>
      </w:r>
    </w:p>
    <w:p w:rsidR="004033BA" w:rsidRPr="004033BA" w:rsidRDefault="004033BA" w:rsidP="004033BA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4033BA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5534168" cy="1310185"/>
            <wp:effectExtent l="0" t="0" r="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033BA" w:rsidRDefault="004033BA" w:rsidP="008E2DC7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42712D" w:rsidRPr="0082705E" w:rsidRDefault="0042712D" w:rsidP="008E2DC7">
      <w:pPr>
        <w:spacing w:after="0"/>
        <w:ind w:firstLine="708"/>
        <w:jc w:val="both"/>
        <w:rPr>
          <w:rFonts w:ascii="Times New Roman" w:eastAsia="Lucida Sans Typewriter" w:hAnsi="Times New Roman"/>
          <w:sz w:val="26"/>
          <w:szCs w:val="26"/>
        </w:rPr>
      </w:pPr>
      <w:r w:rsidRPr="0082705E">
        <w:rPr>
          <w:rFonts w:ascii="Times New Roman" w:hAnsi="Times New Roman"/>
          <w:b/>
          <w:sz w:val="26"/>
          <w:szCs w:val="26"/>
        </w:rPr>
        <w:t xml:space="preserve"> </w:t>
      </w:r>
      <w:r w:rsidRPr="0082705E">
        <w:rPr>
          <w:rFonts w:ascii="Times New Roman" w:hAnsi="Times New Roman"/>
          <w:sz w:val="26"/>
          <w:szCs w:val="26"/>
        </w:rPr>
        <w:t xml:space="preserve">Все общеобразовательные организации обеспечены </w:t>
      </w:r>
      <w:proofErr w:type="gramStart"/>
      <w:r w:rsidRPr="0082705E">
        <w:rPr>
          <w:rFonts w:ascii="Times New Roman" w:eastAsia="Lucida Sans Typewriter" w:hAnsi="Times New Roman"/>
          <w:sz w:val="26"/>
          <w:szCs w:val="26"/>
        </w:rPr>
        <w:t>дымовыми</w:t>
      </w:r>
      <w:proofErr w:type="gramEnd"/>
      <w:r w:rsidRPr="0082705E">
        <w:rPr>
          <w:rFonts w:ascii="Times New Roman" w:eastAsia="Lucida Sans Typewriter" w:hAnsi="Times New Roman"/>
          <w:sz w:val="26"/>
          <w:szCs w:val="26"/>
        </w:rPr>
        <w:t xml:space="preserve"> </w:t>
      </w:r>
      <w:proofErr w:type="spellStart"/>
      <w:r w:rsidRPr="0082705E">
        <w:rPr>
          <w:rFonts w:ascii="Times New Roman" w:eastAsia="Lucida Sans Typewriter" w:hAnsi="Times New Roman"/>
          <w:sz w:val="26"/>
          <w:szCs w:val="26"/>
        </w:rPr>
        <w:t>извещателями</w:t>
      </w:r>
      <w:proofErr w:type="spellEnd"/>
      <w:r w:rsidRPr="0082705E">
        <w:rPr>
          <w:rFonts w:ascii="Times New Roman" w:eastAsia="Lucida Sans Typewriter" w:hAnsi="Times New Roman"/>
          <w:sz w:val="26"/>
          <w:szCs w:val="26"/>
        </w:rPr>
        <w:t xml:space="preserve"> и охраной. В </w:t>
      </w:r>
      <w:r w:rsidR="0082705E" w:rsidRPr="0082705E">
        <w:rPr>
          <w:rFonts w:ascii="Times New Roman" w:eastAsia="Lucida Sans Typewriter" w:hAnsi="Times New Roman"/>
          <w:sz w:val="26"/>
          <w:szCs w:val="26"/>
        </w:rPr>
        <w:t xml:space="preserve">43,75 </w:t>
      </w:r>
      <w:r w:rsidRPr="0082705E">
        <w:rPr>
          <w:rFonts w:ascii="Times New Roman" w:eastAsia="Lucida Sans Typewriter" w:hAnsi="Times New Roman"/>
          <w:sz w:val="26"/>
          <w:szCs w:val="26"/>
        </w:rPr>
        <w:t xml:space="preserve">% общеобразовательных организаций имеются пожарные рукава и «тревожные кнопки». </w:t>
      </w:r>
      <w:r w:rsidR="0082705E" w:rsidRPr="0082705E">
        <w:rPr>
          <w:rFonts w:ascii="Times New Roman" w:eastAsia="Lucida Sans Typewriter" w:hAnsi="Times New Roman"/>
          <w:sz w:val="26"/>
          <w:szCs w:val="26"/>
        </w:rPr>
        <w:t xml:space="preserve"> </w:t>
      </w:r>
    </w:p>
    <w:p w:rsidR="004033BA" w:rsidRPr="004033BA" w:rsidRDefault="004033BA" w:rsidP="004033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33BA">
        <w:rPr>
          <w:rFonts w:ascii="Times New Roman" w:hAnsi="Times New Roman"/>
          <w:sz w:val="26"/>
          <w:szCs w:val="26"/>
        </w:rPr>
        <w:t>Вместе с тем антитеррористическое законодательство ставит перед нами новые задачи по установке на территории всех образовательных организаций систем видеонаблюдения для обеспечения мер безопасности.</w:t>
      </w:r>
    </w:p>
    <w:p w:rsidR="005B5F9A" w:rsidRDefault="0042712D" w:rsidP="0003687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8E23E9">
        <w:rPr>
          <w:rFonts w:ascii="Times New Roman" w:hAnsi="Times New Roman"/>
          <w:b/>
          <w:bCs/>
          <w:iCs/>
          <w:sz w:val="26"/>
          <w:szCs w:val="26"/>
        </w:rPr>
        <w:lastRenderedPageBreak/>
        <w:t>Кадровый потенциал системы образования</w:t>
      </w:r>
      <w:r w:rsidR="00110107" w:rsidRPr="008E23E9">
        <w:rPr>
          <w:rFonts w:ascii="Times New Roman" w:hAnsi="Times New Roman"/>
          <w:b/>
          <w:bCs/>
          <w:iCs/>
          <w:sz w:val="26"/>
          <w:szCs w:val="26"/>
        </w:rPr>
        <w:t xml:space="preserve">. </w:t>
      </w:r>
    </w:p>
    <w:p w:rsidR="005B5F9A" w:rsidRPr="00953F40" w:rsidRDefault="005B5F9A" w:rsidP="005B5F9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3F40">
        <w:rPr>
          <w:rFonts w:ascii="Times New Roman" w:hAnsi="Times New Roman"/>
          <w:sz w:val="26"/>
          <w:szCs w:val="26"/>
        </w:rPr>
        <w:t>В  образовательных организациях муниципального образования городского округа Усинск» на начало 201</w:t>
      </w:r>
      <w:r w:rsidR="00953F40" w:rsidRPr="00953F40">
        <w:rPr>
          <w:rFonts w:ascii="Times New Roman" w:hAnsi="Times New Roman"/>
          <w:sz w:val="26"/>
          <w:szCs w:val="26"/>
        </w:rPr>
        <w:t>5</w:t>
      </w:r>
      <w:r w:rsidRPr="00953F40">
        <w:rPr>
          <w:rFonts w:ascii="Times New Roman" w:hAnsi="Times New Roman"/>
          <w:sz w:val="26"/>
          <w:szCs w:val="26"/>
        </w:rPr>
        <w:t>-201</w:t>
      </w:r>
      <w:r w:rsidR="00953F40" w:rsidRPr="00953F40">
        <w:rPr>
          <w:rFonts w:ascii="Times New Roman" w:hAnsi="Times New Roman"/>
          <w:sz w:val="26"/>
          <w:szCs w:val="26"/>
        </w:rPr>
        <w:t>6</w:t>
      </w:r>
      <w:r w:rsidRPr="00953F40">
        <w:rPr>
          <w:rFonts w:ascii="Times New Roman" w:hAnsi="Times New Roman"/>
          <w:sz w:val="26"/>
          <w:szCs w:val="26"/>
        </w:rPr>
        <w:t xml:space="preserve"> учебного года было занято </w:t>
      </w:r>
      <w:r w:rsidR="00953F40" w:rsidRPr="00953F40">
        <w:rPr>
          <w:rFonts w:ascii="Times New Roman" w:hAnsi="Times New Roman"/>
          <w:sz w:val="26"/>
          <w:szCs w:val="26"/>
        </w:rPr>
        <w:t>1681</w:t>
      </w:r>
      <w:r w:rsidRPr="00953F40">
        <w:rPr>
          <w:rFonts w:ascii="Times New Roman" w:hAnsi="Times New Roman"/>
          <w:sz w:val="26"/>
          <w:szCs w:val="26"/>
        </w:rPr>
        <w:t xml:space="preserve"> человек, в том числе </w:t>
      </w:r>
      <w:r w:rsidR="00953F40" w:rsidRPr="00953F40">
        <w:rPr>
          <w:rFonts w:ascii="Times New Roman" w:hAnsi="Times New Roman"/>
          <w:sz w:val="26"/>
          <w:szCs w:val="26"/>
        </w:rPr>
        <w:t>755 педагогических работников</w:t>
      </w:r>
      <w:r w:rsidRPr="00953F40">
        <w:rPr>
          <w:rFonts w:ascii="Times New Roman" w:hAnsi="Times New Roman"/>
          <w:sz w:val="26"/>
          <w:szCs w:val="26"/>
        </w:rPr>
        <w:t>. Преобладающее число педагогов работает в общеобразовательных организациях.</w:t>
      </w:r>
    </w:p>
    <w:p w:rsidR="005B5F9A" w:rsidRPr="00953F40" w:rsidRDefault="005B5F9A" w:rsidP="005B5F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3F40">
        <w:rPr>
          <w:rFonts w:ascii="Times New Roman" w:eastAsia="Lucida Sans Typewriter" w:hAnsi="Times New Roman"/>
          <w:sz w:val="26"/>
          <w:szCs w:val="26"/>
        </w:rPr>
        <w:t xml:space="preserve">Численность учителей в возрасте до 35 лет в общей численности учителей общеобразовательных организаций составляет </w:t>
      </w:r>
      <w:r w:rsidR="0082705E" w:rsidRPr="00953F40">
        <w:rPr>
          <w:rFonts w:ascii="Times New Roman" w:eastAsia="Lucida Sans Typewriter" w:hAnsi="Times New Roman"/>
          <w:sz w:val="26"/>
          <w:szCs w:val="26"/>
        </w:rPr>
        <w:t>19,73</w:t>
      </w:r>
      <w:r w:rsidRPr="00953F40">
        <w:rPr>
          <w:rFonts w:ascii="Times New Roman" w:eastAsia="Lucida Sans Typewriter" w:hAnsi="Times New Roman"/>
          <w:sz w:val="26"/>
          <w:szCs w:val="26"/>
        </w:rPr>
        <w:t>%</w:t>
      </w:r>
      <w:r w:rsidRPr="00953F40">
        <w:rPr>
          <w:rFonts w:ascii="Times New Roman" w:hAnsi="Times New Roman"/>
          <w:sz w:val="24"/>
          <w:szCs w:val="24"/>
        </w:rPr>
        <w:t>.</w:t>
      </w:r>
    </w:p>
    <w:p w:rsidR="005B5F9A" w:rsidRPr="005B5F9A" w:rsidRDefault="005B5F9A" w:rsidP="005B5F9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5F9A">
        <w:rPr>
          <w:rFonts w:ascii="Times New Roman" w:hAnsi="Times New Roman"/>
          <w:color w:val="000000" w:themeColor="text1"/>
          <w:sz w:val="26"/>
          <w:szCs w:val="26"/>
        </w:rPr>
        <w:t>В условиях введения ФГОС особую актуальность приобретают вопросы подготовки педагогических кадров, повышения их квалификации в целях совершенствования технологий и методик преподавания учебных предметов.</w:t>
      </w:r>
    </w:p>
    <w:p w:rsidR="005B5F9A" w:rsidRPr="005B5F9A" w:rsidRDefault="005B5F9A" w:rsidP="005B5F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5F9A">
        <w:rPr>
          <w:rFonts w:ascii="Times New Roman" w:hAnsi="Times New Roman"/>
          <w:sz w:val="26"/>
          <w:szCs w:val="26"/>
        </w:rPr>
        <w:t xml:space="preserve">По итогам 2015-2016 учебного года в сравнении с прошлым учебным годом наблюдается положительная динамика в прохождении повышения квалификации педагогами на 4,6%, руководящими работниками – на 11%, снизилось число руководящих работников, более 5 </w:t>
      </w:r>
      <w:proofErr w:type="gramStart"/>
      <w:r w:rsidRPr="005B5F9A">
        <w:rPr>
          <w:rFonts w:ascii="Times New Roman" w:hAnsi="Times New Roman"/>
          <w:sz w:val="26"/>
          <w:szCs w:val="26"/>
        </w:rPr>
        <w:t>лет</w:t>
      </w:r>
      <w:proofErr w:type="gramEnd"/>
      <w:r w:rsidRPr="005B5F9A">
        <w:rPr>
          <w:rFonts w:ascii="Times New Roman" w:hAnsi="Times New Roman"/>
          <w:sz w:val="26"/>
          <w:szCs w:val="26"/>
        </w:rPr>
        <w:t xml:space="preserve"> не проходивших повышение квалификации – на 1,8%. </w:t>
      </w:r>
    </w:p>
    <w:p w:rsidR="005B5F9A" w:rsidRPr="005B5F9A" w:rsidRDefault="005B5F9A" w:rsidP="005B5F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5F9A">
        <w:rPr>
          <w:rFonts w:ascii="Times New Roman" w:hAnsi="Times New Roman"/>
          <w:sz w:val="26"/>
          <w:szCs w:val="26"/>
        </w:rPr>
        <w:t>Педагогические работники обязаны систематически повышать свой профессиональный уровень. Правом на получение дополнительного профессионального образования по профилю педагогической деятельности не реже чем один раз в три года (п.2 ч. 5 ст. 47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5F9A">
        <w:rPr>
          <w:rFonts w:ascii="Times New Roman" w:hAnsi="Times New Roman"/>
          <w:sz w:val="26"/>
          <w:szCs w:val="26"/>
        </w:rPr>
        <w:t xml:space="preserve">273-ФЗ) воспользовалось 96,4% педагогов от их общего числа. </w:t>
      </w:r>
    </w:p>
    <w:p w:rsidR="005B5F9A" w:rsidRPr="005B5F9A" w:rsidRDefault="005B5F9A" w:rsidP="005B5F9A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9A">
        <w:rPr>
          <w:rFonts w:ascii="Times New Roman" w:hAnsi="Times New Roman" w:cs="Times New Roman"/>
          <w:sz w:val="26"/>
          <w:szCs w:val="26"/>
        </w:rPr>
        <w:t>На базе г</w:t>
      </w:r>
      <w:proofErr w:type="gramStart"/>
      <w:r w:rsidRPr="005B5F9A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5B5F9A">
        <w:rPr>
          <w:rFonts w:ascii="Times New Roman" w:hAnsi="Times New Roman" w:cs="Times New Roman"/>
          <w:sz w:val="26"/>
          <w:szCs w:val="26"/>
        </w:rPr>
        <w:t xml:space="preserve">синска были организованы и проведены очные курсы повышения квалификации преподавателями ГОУДПО «КРИРО», педагогами республиканских  </w:t>
      </w:r>
      <w:proofErr w:type="spellStart"/>
      <w:r w:rsidRPr="005B5F9A">
        <w:rPr>
          <w:rFonts w:ascii="Times New Roman" w:hAnsi="Times New Roman" w:cs="Times New Roman"/>
          <w:sz w:val="26"/>
          <w:szCs w:val="26"/>
        </w:rPr>
        <w:t>стажировочных</w:t>
      </w:r>
      <w:proofErr w:type="spellEnd"/>
      <w:r w:rsidRPr="005B5F9A">
        <w:rPr>
          <w:rFonts w:ascii="Times New Roman" w:hAnsi="Times New Roman" w:cs="Times New Roman"/>
          <w:sz w:val="26"/>
          <w:szCs w:val="26"/>
        </w:rPr>
        <w:t xml:space="preserve"> площадок по программам «Содержание и организация образовательного процесса с детьми дошкольного возраста в условиях ФГОС дошкольного образования» и «Особенности реализации ФГОС общего образования» с охватом 27 и 20 педагогов детских садов и школ муниципалитета.</w:t>
      </w:r>
    </w:p>
    <w:p w:rsidR="005B5F9A" w:rsidRDefault="005B5F9A" w:rsidP="005B5F9A">
      <w:pPr>
        <w:pStyle w:val="a9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F9A">
        <w:rPr>
          <w:rFonts w:ascii="Times New Roman" w:hAnsi="Times New Roman" w:cs="Times New Roman"/>
          <w:sz w:val="26"/>
          <w:szCs w:val="26"/>
        </w:rPr>
        <w:t xml:space="preserve">Повышение профессионального уровня педагогов положительно сказывается и на результатах их аттестации. </w:t>
      </w:r>
    </w:p>
    <w:p w:rsidR="005B5F9A" w:rsidRDefault="005B5F9A" w:rsidP="005B5F9A">
      <w:pPr>
        <w:spacing w:after="0" w:line="240" w:lineRule="auto"/>
        <w:ind w:firstLine="709"/>
        <w:jc w:val="right"/>
        <w:rPr>
          <w:rFonts w:ascii="Times New Roman" w:hAnsi="Times New Roman"/>
          <w:i/>
          <w:szCs w:val="24"/>
        </w:rPr>
      </w:pPr>
      <w:r w:rsidRPr="00660951">
        <w:rPr>
          <w:rFonts w:ascii="Times New Roman" w:hAnsi="Times New Roman"/>
          <w:i/>
          <w:szCs w:val="24"/>
        </w:rPr>
        <w:t xml:space="preserve">Диаграмма </w:t>
      </w:r>
      <w:r w:rsidR="00660951" w:rsidRPr="00660951">
        <w:rPr>
          <w:rFonts w:ascii="Times New Roman" w:hAnsi="Times New Roman"/>
          <w:i/>
          <w:szCs w:val="24"/>
        </w:rPr>
        <w:t>26</w:t>
      </w:r>
    </w:p>
    <w:p w:rsidR="00B554EB" w:rsidRPr="00B554EB" w:rsidRDefault="00B554EB" w:rsidP="00B554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54EB">
        <w:rPr>
          <w:rFonts w:ascii="Times New Roman" w:hAnsi="Times New Roman"/>
          <w:b/>
          <w:sz w:val="24"/>
          <w:szCs w:val="24"/>
        </w:rPr>
        <w:t>Распределение педагогов по</w:t>
      </w:r>
      <w:r>
        <w:rPr>
          <w:rFonts w:ascii="Times New Roman" w:hAnsi="Times New Roman"/>
          <w:b/>
          <w:sz w:val="24"/>
          <w:szCs w:val="24"/>
        </w:rPr>
        <w:t xml:space="preserve"> квалификационным категориям</w:t>
      </w:r>
    </w:p>
    <w:p w:rsidR="005B5F9A" w:rsidRPr="005B5F9A" w:rsidRDefault="005B5F9A" w:rsidP="005B5F9A">
      <w:pPr>
        <w:spacing w:after="0" w:line="240" w:lineRule="auto"/>
        <w:rPr>
          <w:rFonts w:ascii="Times New Roman" w:hAnsi="Times New Roman"/>
          <w:color w:val="C00000"/>
          <w:szCs w:val="24"/>
        </w:rPr>
      </w:pPr>
      <w:r w:rsidRPr="005B5F9A">
        <w:rPr>
          <w:rFonts w:ascii="Times New Roman" w:hAnsi="Times New Roman"/>
          <w:noProof/>
          <w:color w:val="C00000"/>
          <w:szCs w:val="24"/>
          <w:lang w:eastAsia="ru-RU"/>
        </w:rPr>
        <w:drawing>
          <wp:inline distT="0" distB="0" distL="0" distR="0">
            <wp:extent cx="3022979" cy="1937982"/>
            <wp:effectExtent l="0" t="0" r="0" b="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Pr="005B5F9A">
        <w:rPr>
          <w:rFonts w:ascii="Times New Roman" w:hAnsi="Times New Roman"/>
          <w:noProof/>
          <w:color w:val="C00000"/>
          <w:szCs w:val="24"/>
          <w:lang w:eastAsia="ru-RU"/>
        </w:rPr>
        <w:drawing>
          <wp:inline distT="0" distB="0" distL="0" distR="0">
            <wp:extent cx="2900149" cy="1821976"/>
            <wp:effectExtent l="0" t="0" r="0" b="0"/>
            <wp:docPr id="2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B5F9A" w:rsidRPr="005B5F9A" w:rsidRDefault="005B5F9A" w:rsidP="005B5F9A">
      <w:pPr>
        <w:pStyle w:val="a9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5F9A" w:rsidRPr="005B5F9A" w:rsidRDefault="005B5F9A" w:rsidP="005B5F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5F9A">
        <w:rPr>
          <w:rFonts w:ascii="Times New Roman" w:hAnsi="Times New Roman"/>
          <w:sz w:val="26"/>
          <w:szCs w:val="26"/>
        </w:rPr>
        <w:t xml:space="preserve">Сократилось на 6,7% число не аттестованных педагогов, активнее применяется в образовательных организациях процедура аттестации  педагогов на соответствие </w:t>
      </w:r>
      <w:r w:rsidRPr="005B5F9A">
        <w:rPr>
          <w:rFonts w:ascii="Times New Roman" w:hAnsi="Times New Roman"/>
          <w:sz w:val="26"/>
          <w:szCs w:val="26"/>
        </w:rPr>
        <w:lastRenderedPageBreak/>
        <w:t>занимаемой должности, так в текущем году её прошли на 13% больше педагогов, чем в прошлом. Высшую и первую квалификационную категорию имеют 564 чел., что составляет 67,1% от общего числа педагогических работников. Небольшое снижение в количестве имеющих категорию (высшую – на 0,2%, первую – на 0,9%)  связано с введением новых моделей аттестационных портфолио. Вызывает у педагогов затруднение и такая альтернативная форма аттестации  как экзамен.</w:t>
      </w:r>
    </w:p>
    <w:p w:rsidR="005B5F9A" w:rsidRPr="005B5F9A" w:rsidRDefault="005B5F9A" w:rsidP="005B5F9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B5F9A">
        <w:rPr>
          <w:rFonts w:ascii="Times New Roman" w:hAnsi="Times New Roman"/>
          <w:sz w:val="26"/>
          <w:szCs w:val="26"/>
        </w:rPr>
        <w:t>Участие в конкурсных мероприятиях различного уровня,</w:t>
      </w:r>
      <w:r w:rsidRPr="005B5F9A">
        <w:rPr>
          <w:rFonts w:ascii="Times New Roman" w:hAnsi="Times New Roman"/>
          <w:iCs/>
          <w:sz w:val="26"/>
          <w:szCs w:val="26"/>
        </w:rPr>
        <w:t xml:space="preserve"> также содействует повышению педагогического мастерства и распространению опыта работы педагогов, ориентированных на профессиональный рост,</w:t>
      </w:r>
      <w:r w:rsidRPr="005B5F9A">
        <w:rPr>
          <w:rFonts w:ascii="Times New Roman" w:hAnsi="Times New Roman"/>
          <w:sz w:val="26"/>
          <w:szCs w:val="26"/>
        </w:rPr>
        <w:t xml:space="preserve"> в муниципальном профессиональном конкурсе педагогического мастерства «Педагог года - 2016» приняли участие 23 педагога (2014-2015 уч. год – 19 чел.)</w:t>
      </w:r>
      <w:r w:rsidRPr="005B5F9A">
        <w:rPr>
          <w:rFonts w:ascii="Times New Roman" w:hAnsi="Times New Roman"/>
          <w:iCs/>
          <w:sz w:val="26"/>
          <w:szCs w:val="26"/>
        </w:rPr>
        <w:t>. Так в 2015-2016 учебном году учителя и воспитатели были отмечены</w:t>
      </w:r>
      <w:r w:rsidRPr="005B5F9A">
        <w:rPr>
          <w:rFonts w:ascii="Times New Roman" w:hAnsi="Times New Roman"/>
          <w:sz w:val="26"/>
          <w:szCs w:val="26"/>
        </w:rPr>
        <w:t>:</w:t>
      </w:r>
    </w:p>
    <w:p w:rsidR="005B5F9A" w:rsidRPr="005B5F9A" w:rsidRDefault="005B5F9A" w:rsidP="005B5F9A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9A">
        <w:rPr>
          <w:rFonts w:ascii="Times New Roman" w:hAnsi="Times New Roman" w:cs="Times New Roman"/>
          <w:sz w:val="26"/>
          <w:szCs w:val="26"/>
        </w:rPr>
        <w:t>- дипломом победителя МАДОУ «ДС ОВ № 22» г. Усинск на республиканском конкурсе инновационных проектов с использованием интерактивной системы «Играй и</w:t>
      </w:r>
      <w:proofErr w:type="gramStart"/>
      <w:r w:rsidRPr="005B5F9A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Pr="005B5F9A">
        <w:rPr>
          <w:rFonts w:ascii="Times New Roman" w:hAnsi="Times New Roman" w:cs="Times New Roman"/>
          <w:sz w:val="26"/>
          <w:szCs w:val="26"/>
        </w:rPr>
        <w:t>азвивайся»,</w:t>
      </w:r>
    </w:p>
    <w:p w:rsidR="005B5F9A" w:rsidRPr="005B5F9A" w:rsidRDefault="005B5F9A" w:rsidP="005B5F9A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9A">
        <w:rPr>
          <w:rFonts w:ascii="Times New Roman" w:hAnsi="Times New Roman" w:cs="Times New Roman"/>
          <w:sz w:val="26"/>
          <w:szCs w:val="26"/>
        </w:rPr>
        <w:t>- дипломом победителя МАДОУ «Детский сад № 12» г. Усинска на республиканском конкурсе педагогического мастерства по применению современных образовательных технологий с использованием ИКТ;</w:t>
      </w:r>
    </w:p>
    <w:p w:rsidR="005B5F9A" w:rsidRPr="005B5F9A" w:rsidRDefault="005B5F9A" w:rsidP="005B5F9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B5F9A">
        <w:rPr>
          <w:rFonts w:ascii="Times New Roman" w:hAnsi="Times New Roman"/>
          <w:sz w:val="26"/>
          <w:szCs w:val="26"/>
        </w:rPr>
        <w:t>- на республиканском этапе Всероссийского конкурса «Воспитатель года» дипломом победителя  - педагог-психолог МАДОУ «Детский сад № 12» г. Усинск, диплом 2 степени - воспитатель МБДОУ «ЦРРДС» г. Усинска;</w:t>
      </w:r>
    </w:p>
    <w:p w:rsidR="005B5F9A" w:rsidRPr="005B5F9A" w:rsidRDefault="005B5F9A" w:rsidP="005B5F9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B5F9A">
        <w:rPr>
          <w:rFonts w:ascii="Times New Roman" w:hAnsi="Times New Roman"/>
          <w:sz w:val="26"/>
          <w:szCs w:val="26"/>
        </w:rPr>
        <w:t>- диплом 2 степени  учитель начальных классов МАОУ «НОШ № 7» г. Усинска на республиканском конкурсе «Учитель года».</w:t>
      </w:r>
    </w:p>
    <w:p w:rsidR="005B5F9A" w:rsidRPr="005B5F9A" w:rsidRDefault="005B5F9A" w:rsidP="005B5F9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5F9A">
        <w:rPr>
          <w:rFonts w:ascii="Times New Roman" w:hAnsi="Times New Roman"/>
          <w:sz w:val="26"/>
          <w:szCs w:val="26"/>
        </w:rPr>
        <w:t xml:space="preserve">В заочном республиканском конкурсе </w:t>
      </w:r>
      <w:proofErr w:type="spellStart"/>
      <w:r w:rsidRPr="005B5F9A">
        <w:rPr>
          <w:rFonts w:ascii="Times New Roman" w:hAnsi="Times New Roman"/>
          <w:sz w:val="26"/>
          <w:szCs w:val="26"/>
        </w:rPr>
        <w:t>видеоуроков</w:t>
      </w:r>
      <w:proofErr w:type="spellEnd"/>
      <w:r w:rsidRPr="005B5F9A">
        <w:rPr>
          <w:rFonts w:ascii="Times New Roman" w:hAnsi="Times New Roman"/>
          <w:sz w:val="26"/>
          <w:szCs w:val="26"/>
        </w:rPr>
        <w:t xml:space="preserve"> литературы заняла I место в номинации «Урок внеклассного чтения» учитель русского языка и литературы МБОУ «СОШ» д. </w:t>
      </w:r>
      <w:proofErr w:type="spellStart"/>
      <w:r w:rsidRPr="005B5F9A">
        <w:rPr>
          <w:rFonts w:ascii="Times New Roman" w:hAnsi="Times New Roman"/>
          <w:sz w:val="26"/>
          <w:szCs w:val="26"/>
        </w:rPr>
        <w:t>Захарвань</w:t>
      </w:r>
      <w:proofErr w:type="spellEnd"/>
      <w:r w:rsidRPr="005B5F9A">
        <w:rPr>
          <w:rFonts w:ascii="Times New Roman" w:hAnsi="Times New Roman"/>
          <w:sz w:val="26"/>
          <w:szCs w:val="26"/>
        </w:rPr>
        <w:t>; II место в номинации «Урок литературы Республики Коми» - учитель русского языка и литературы МБОУ «СОШ № 1» г. Усинска.</w:t>
      </w:r>
      <w:r w:rsidRPr="005B5F9A">
        <w:rPr>
          <w:rFonts w:ascii="Times New Roman" w:hAnsi="Times New Roman"/>
          <w:bCs/>
          <w:sz w:val="26"/>
          <w:szCs w:val="26"/>
        </w:rPr>
        <w:t xml:space="preserve"> </w:t>
      </w:r>
    </w:p>
    <w:p w:rsidR="005B5F9A" w:rsidRPr="005B5F9A" w:rsidRDefault="005B5F9A" w:rsidP="005B5F9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B5F9A">
        <w:rPr>
          <w:rFonts w:ascii="Times New Roman" w:hAnsi="Times New Roman"/>
          <w:bCs/>
          <w:sz w:val="26"/>
          <w:szCs w:val="26"/>
        </w:rPr>
        <w:t>В республиканском конкурсе литературного творчества «Кастальский ключ»</w:t>
      </w:r>
      <w:r w:rsidRPr="005B5F9A">
        <w:rPr>
          <w:rFonts w:ascii="Times New Roman" w:hAnsi="Times New Roman"/>
          <w:sz w:val="26"/>
          <w:szCs w:val="26"/>
        </w:rPr>
        <w:t xml:space="preserve"> </w:t>
      </w:r>
      <w:r w:rsidRPr="005B5F9A">
        <w:rPr>
          <w:rFonts w:ascii="Times New Roman" w:hAnsi="Times New Roman"/>
          <w:bCs/>
          <w:sz w:val="26"/>
          <w:szCs w:val="26"/>
        </w:rPr>
        <w:t xml:space="preserve">III место в номинации «Проза» присуждено </w:t>
      </w:r>
      <w:r w:rsidRPr="005B5F9A">
        <w:rPr>
          <w:rFonts w:ascii="Times New Roman" w:hAnsi="Times New Roman"/>
          <w:sz w:val="26"/>
          <w:szCs w:val="26"/>
        </w:rPr>
        <w:t xml:space="preserve">учителю русского языка и литературы МБОУ «ООО» </w:t>
      </w:r>
      <w:proofErr w:type="spellStart"/>
      <w:r w:rsidRPr="005B5F9A">
        <w:rPr>
          <w:rFonts w:ascii="Times New Roman" w:hAnsi="Times New Roman"/>
          <w:sz w:val="26"/>
          <w:szCs w:val="26"/>
        </w:rPr>
        <w:t>пгт</w:t>
      </w:r>
      <w:proofErr w:type="spellEnd"/>
      <w:r w:rsidRPr="005B5F9A">
        <w:rPr>
          <w:rFonts w:ascii="Times New Roman" w:hAnsi="Times New Roman"/>
          <w:sz w:val="26"/>
          <w:szCs w:val="26"/>
        </w:rPr>
        <w:t xml:space="preserve"> Парма. </w:t>
      </w:r>
    </w:p>
    <w:p w:rsidR="005B5F9A" w:rsidRPr="005B5F9A" w:rsidRDefault="005B5F9A" w:rsidP="005B5F9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B5F9A">
        <w:rPr>
          <w:rFonts w:ascii="Times New Roman" w:hAnsi="Times New Roman"/>
          <w:sz w:val="26"/>
          <w:szCs w:val="26"/>
        </w:rPr>
        <w:t xml:space="preserve">Учителя  коми языка приняли участие в проведении единого диктанта на </w:t>
      </w:r>
      <w:proofErr w:type="spellStart"/>
      <w:r w:rsidRPr="005B5F9A">
        <w:rPr>
          <w:rFonts w:ascii="Times New Roman" w:hAnsi="Times New Roman"/>
          <w:sz w:val="26"/>
          <w:szCs w:val="26"/>
        </w:rPr>
        <w:t>коми</w:t>
      </w:r>
      <w:proofErr w:type="spellEnd"/>
      <w:r w:rsidRPr="005B5F9A">
        <w:rPr>
          <w:rFonts w:ascii="Times New Roman" w:hAnsi="Times New Roman"/>
          <w:sz w:val="26"/>
          <w:szCs w:val="26"/>
        </w:rPr>
        <w:t xml:space="preserve"> языке «</w:t>
      </w:r>
      <w:proofErr w:type="spellStart"/>
      <w:r w:rsidRPr="005B5F9A">
        <w:rPr>
          <w:rFonts w:ascii="Times New Roman" w:hAnsi="Times New Roman"/>
          <w:sz w:val="26"/>
          <w:szCs w:val="26"/>
        </w:rPr>
        <w:t>öтувья</w:t>
      </w:r>
      <w:proofErr w:type="spellEnd"/>
      <w:r w:rsidRPr="005B5F9A">
        <w:rPr>
          <w:rFonts w:ascii="Times New Roman" w:hAnsi="Times New Roman"/>
          <w:sz w:val="26"/>
          <w:szCs w:val="26"/>
        </w:rPr>
        <w:t xml:space="preserve"> диктант». </w:t>
      </w:r>
    </w:p>
    <w:p w:rsidR="005B5F9A" w:rsidRPr="005B5F9A" w:rsidRDefault="005B5F9A" w:rsidP="005B5F9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5F9A">
        <w:rPr>
          <w:rFonts w:ascii="Times New Roman" w:hAnsi="Times New Roman"/>
          <w:color w:val="000000" w:themeColor="text1"/>
          <w:sz w:val="26"/>
          <w:szCs w:val="26"/>
        </w:rPr>
        <w:t xml:space="preserve">В этом году учителя русского языка, литературы и математики школ муниципалитета приняли участие в исследовании компетенций, проводимых </w:t>
      </w:r>
      <w:proofErr w:type="spellStart"/>
      <w:r w:rsidRPr="005B5F9A">
        <w:rPr>
          <w:rFonts w:ascii="Times New Roman" w:hAnsi="Times New Roman"/>
          <w:color w:val="000000" w:themeColor="text1"/>
          <w:sz w:val="26"/>
          <w:szCs w:val="26"/>
        </w:rPr>
        <w:t>Рособрнадзором</w:t>
      </w:r>
      <w:proofErr w:type="spellEnd"/>
      <w:r w:rsidRPr="005B5F9A">
        <w:rPr>
          <w:rFonts w:ascii="Times New Roman" w:hAnsi="Times New Roman"/>
          <w:color w:val="000000" w:themeColor="text1"/>
          <w:sz w:val="26"/>
          <w:szCs w:val="26"/>
        </w:rPr>
        <w:t xml:space="preserve"> с целью содействия повышению качества подготовки педагогов российских школ. </w:t>
      </w:r>
    </w:p>
    <w:p w:rsidR="005B5F9A" w:rsidRPr="005B5F9A" w:rsidRDefault="005B5F9A" w:rsidP="005B5F9A">
      <w:pPr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3226E" w:rsidRPr="00B55C35" w:rsidRDefault="00D3226E" w:rsidP="00595C02">
      <w:pPr>
        <w:pStyle w:val="a5"/>
        <w:numPr>
          <w:ilvl w:val="1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70C0"/>
          <w:sz w:val="26"/>
          <w:szCs w:val="26"/>
        </w:rPr>
      </w:pPr>
      <w:r w:rsidRPr="00B55C35">
        <w:rPr>
          <w:rFonts w:ascii="Times New Roman" w:hAnsi="Times New Roman"/>
          <w:b/>
          <w:color w:val="0070C0"/>
          <w:sz w:val="26"/>
          <w:szCs w:val="26"/>
        </w:rPr>
        <w:t>Дополнительное образование детей</w:t>
      </w:r>
    </w:p>
    <w:p w:rsidR="007C094F" w:rsidRDefault="007C094F" w:rsidP="007C094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C094F">
        <w:rPr>
          <w:rFonts w:ascii="Times New Roman" w:hAnsi="Times New Roman"/>
          <w:color w:val="000000" w:themeColor="text1"/>
          <w:sz w:val="26"/>
          <w:szCs w:val="26"/>
        </w:rPr>
        <w:t xml:space="preserve">Спектр образовательных программ дополнительного образования в 2015-2016 учебном году претерпел существенные изменения. В сравнении с прошлым учебным годом, на 17 % уменьшилось количество предметных кружков, преобладали </w:t>
      </w:r>
      <w:r w:rsidRPr="007C094F">
        <w:rPr>
          <w:rFonts w:ascii="Times New Roman" w:hAnsi="Times New Roman"/>
          <w:color w:val="000000" w:themeColor="text1"/>
          <w:sz w:val="26"/>
          <w:szCs w:val="26"/>
        </w:rPr>
        <w:lastRenderedPageBreak/>
        <w:t>объединения физкультурно-спортивной, художественной и социально</w:t>
      </w:r>
      <w:r>
        <w:rPr>
          <w:rFonts w:ascii="Times New Roman" w:hAnsi="Times New Roman"/>
          <w:color w:val="000000" w:themeColor="text1"/>
          <w:sz w:val="26"/>
          <w:szCs w:val="26"/>
        </w:rPr>
        <w:t>-педагогической направленностей.</w:t>
      </w:r>
    </w:p>
    <w:p w:rsidR="007C094F" w:rsidRDefault="007C094F" w:rsidP="007C094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7C094F">
        <w:rPr>
          <w:rFonts w:ascii="Times New Roman" w:hAnsi="Times New Roman"/>
          <w:color w:val="000000" w:themeColor="text1"/>
          <w:sz w:val="26"/>
          <w:szCs w:val="26"/>
        </w:rPr>
        <w:t xml:space="preserve">В рамках реализации плана мероприятий по исполнению Концепции  развития </w:t>
      </w:r>
      <w:r w:rsidRPr="007C094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дополнительного образования детей в муниципальном образовании городского округа «Усинск» на период до 2020 года, утвержденного </w:t>
      </w:r>
      <w:r w:rsidRPr="007C094F">
        <w:rPr>
          <w:rStyle w:val="FontStyle41"/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распоряжением АМО ГО «Усинск» от 27 ноября 2015 года № 180-р </w:t>
      </w:r>
      <w:r w:rsidRPr="007C094F">
        <w:rPr>
          <w:rFonts w:ascii="Times New Roman" w:hAnsi="Times New Roman"/>
          <w:color w:val="000000" w:themeColor="text1"/>
          <w:sz w:val="26"/>
          <w:szCs w:val="26"/>
        </w:rPr>
        <w:t xml:space="preserve"> в текущем году организована работа по созданию  условий для развития дополнительного образования детей в сфере научно-технического творчества, в том числе в области робототехники.</w:t>
      </w:r>
      <w:proofErr w:type="gramEnd"/>
      <w:r w:rsidRPr="007C094F">
        <w:rPr>
          <w:rFonts w:ascii="Times New Roman" w:hAnsi="Times New Roman"/>
          <w:color w:val="000000" w:themeColor="text1"/>
          <w:sz w:val="26"/>
          <w:szCs w:val="26"/>
        </w:rPr>
        <w:t xml:space="preserve"> На сегодняшний день в МБОУ «СОШ №1» г. Усинска, МБОУ «СОШ №4 с углубленным изучением отдельных предметов» г. Усинска, МАОУ «НОШ №7» г. Усинска,  МБОУ «СОШ» с. Мутный Материк, МБОУ «СОШ» </w:t>
      </w:r>
      <w:proofErr w:type="gramStart"/>
      <w:r w:rsidRPr="007C094F">
        <w:rPr>
          <w:rFonts w:ascii="Times New Roman" w:hAnsi="Times New Roman"/>
          <w:color w:val="000000" w:themeColor="text1"/>
          <w:sz w:val="26"/>
          <w:szCs w:val="26"/>
        </w:rPr>
        <w:t>с</w:t>
      </w:r>
      <w:proofErr w:type="gramEnd"/>
      <w:r w:rsidRPr="007C094F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gramStart"/>
      <w:r w:rsidRPr="007C094F">
        <w:rPr>
          <w:rFonts w:ascii="Times New Roman" w:hAnsi="Times New Roman"/>
          <w:color w:val="000000" w:themeColor="text1"/>
          <w:sz w:val="26"/>
          <w:szCs w:val="26"/>
        </w:rPr>
        <w:t>Усть-Уса</w:t>
      </w:r>
      <w:proofErr w:type="gramEnd"/>
      <w:r w:rsidRPr="007C094F">
        <w:rPr>
          <w:rFonts w:ascii="Times New Roman" w:hAnsi="Times New Roman"/>
          <w:color w:val="000000" w:themeColor="text1"/>
          <w:sz w:val="26"/>
          <w:szCs w:val="26"/>
        </w:rPr>
        <w:t>, МАУДО «ЦДОД» г. Усинска</w:t>
      </w:r>
      <w:r w:rsidRPr="007C094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C094F">
        <w:rPr>
          <w:rFonts w:ascii="Times New Roman" w:hAnsi="Times New Roman"/>
          <w:color w:val="000000" w:themeColor="text1"/>
          <w:sz w:val="26"/>
          <w:szCs w:val="26"/>
        </w:rPr>
        <w:t xml:space="preserve">реализуются </w:t>
      </w:r>
      <w:r w:rsidRPr="007C094F">
        <w:rPr>
          <w:rFonts w:ascii="Times New Roman" w:hAnsi="Times New Roman"/>
          <w:bCs/>
          <w:color w:val="000000" w:themeColor="text1"/>
          <w:sz w:val="26"/>
          <w:szCs w:val="26"/>
        </w:rPr>
        <w:t>программы</w:t>
      </w:r>
      <w:r w:rsidRPr="007C094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C094F">
        <w:rPr>
          <w:rFonts w:ascii="Times New Roman" w:hAnsi="Times New Roman"/>
          <w:bCs/>
          <w:color w:val="000000" w:themeColor="text1"/>
          <w:sz w:val="26"/>
          <w:szCs w:val="26"/>
        </w:rPr>
        <w:t>дополнительного образования</w:t>
      </w:r>
      <w:r w:rsidRPr="007C094F">
        <w:rPr>
          <w:rFonts w:ascii="Times New Roman" w:hAnsi="Times New Roman"/>
          <w:color w:val="000000" w:themeColor="text1"/>
          <w:sz w:val="26"/>
          <w:szCs w:val="26"/>
        </w:rPr>
        <w:t xml:space="preserve"> по инженерно-техническим компетенциям, основам </w:t>
      </w:r>
      <w:r w:rsidRPr="007C094F">
        <w:rPr>
          <w:rFonts w:ascii="Times New Roman" w:hAnsi="Times New Roman"/>
          <w:bCs/>
          <w:color w:val="000000" w:themeColor="text1"/>
          <w:sz w:val="26"/>
          <w:szCs w:val="26"/>
        </w:rPr>
        <w:t>технического</w:t>
      </w:r>
      <w:r w:rsidRPr="007C094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C094F">
        <w:rPr>
          <w:rFonts w:ascii="Times New Roman" w:hAnsi="Times New Roman"/>
          <w:bCs/>
          <w:color w:val="000000" w:themeColor="text1"/>
          <w:sz w:val="26"/>
          <w:szCs w:val="26"/>
        </w:rPr>
        <w:t>творчества</w:t>
      </w:r>
      <w:r w:rsidRPr="007C094F">
        <w:rPr>
          <w:rFonts w:ascii="Times New Roman" w:hAnsi="Times New Roman"/>
          <w:color w:val="000000" w:themeColor="text1"/>
          <w:sz w:val="26"/>
          <w:szCs w:val="26"/>
        </w:rPr>
        <w:t xml:space="preserve">, конструирования, </w:t>
      </w:r>
      <w:r w:rsidRPr="007C094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робототехники. </w:t>
      </w:r>
      <w:r>
        <w:rPr>
          <w:rFonts w:ascii="Times New Roman" w:hAnsi="Times New Roman"/>
          <w:color w:val="000000" w:themeColor="text1"/>
          <w:sz w:val="26"/>
          <w:szCs w:val="26"/>
        </w:rPr>
        <w:t>\</w:t>
      </w:r>
    </w:p>
    <w:p w:rsidR="007C094F" w:rsidRDefault="007C094F" w:rsidP="007C094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C094F">
        <w:rPr>
          <w:rFonts w:ascii="Times New Roman" w:hAnsi="Times New Roman"/>
          <w:color w:val="000000" w:themeColor="text1"/>
          <w:sz w:val="26"/>
          <w:szCs w:val="26"/>
        </w:rPr>
        <w:t xml:space="preserve">Впервые с сентября 2015 года </w:t>
      </w:r>
      <w:r>
        <w:rPr>
          <w:rFonts w:ascii="Times New Roman" w:hAnsi="Times New Roman"/>
          <w:color w:val="000000" w:themeColor="text1"/>
          <w:sz w:val="26"/>
          <w:szCs w:val="26"/>
        </w:rPr>
        <w:t>МАУДО «ЦДОД» г. Усинска</w:t>
      </w:r>
      <w:r w:rsidRPr="007C094F">
        <w:rPr>
          <w:rFonts w:ascii="Times New Roman" w:hAnsi="Times New Roman"/>
          <w:color w:val="000000" w:themeColor="text1"/>
          <w:sz w:val="26"/>
          <w:szCs w:val="26"/>
        </w:rPr>
        <w:t xml:space="preserve"> организовано дистанционное обучение  учащихся  сельских общеобразовательных организаций по 4 общеразвивающим программам: курс «Интел», «Логическая математика», «Проектная деятельность», «Бизнес инкубатор».</w:t>
      </w:r>
      <w:r w:rsidRPr="007C094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C094F" w:rsidRDefault="007C094F" w:rsidP="007C094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C094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Создано единое информационное пространство через</w:t>
      </w:r>
      <w:r w:rsidRPr="007C094F">
        <w:rPr>
          <w:rStyle w:val="apple-converted-space"/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C094F">
        <w:rPr>
          <w:rStyle w:val="af5"/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сетевое взаимодействие</w:t>
      </w:r>
      <w:r w:rsidRPr="007C094F">
        <w:rPr>
          <w:rStyle w:val="apple-converted-space"/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 xml:space="preserve"> с 7 общеобразовательными организациями: </w:t>
      </w:r>
      <w:r w:rsidRPr="007C094F">
        <w:rPr>
          <w:rFonts w:ascii="Times New Roman" w:hAnsi="Times New Roman"/>
          <w:color w:val="000000" w:themeColor="text1"/>
          <w:sz w:val="26"/>
          <w:szCs w:val="26"/>
        </w:rPr>
        <w:t>МБОУ «СОШ №1» г. Усинска, МБОУ «СОШ №2» г. Усинска, МАОУ СОШ 3 УИОП г. Усинска, МБОУ «СОШ №4 с  углубленным изучением отдельных предметов» г. Усинска, МБОУ «СОШ № 5» г. Усинска, МБОУ «СОШ № 6» г. Усинска, МБОУ «НОШ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C094F">
        <w:rPr>
          <w:rFonts w:ascii="Times New Roman" w:hAnsi="Times New Roman"/>
          <w:color w:val="000000" w:themeColor="text1"/>
          <w:sz w:val="26"/>
          <w:szCs w:val="26"/>
        </w:rPr>
        <w:t>№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C094F">
        <w:rPr>
          <w:rFonts w:ascii="Times New Roman" w:hAnsi="Times New Roman"/>
          <w:color w:val="000000" w:themeColor="text1"/>
          <w:sz w:val="26"/>
          <w:szCs w:val="26"/>
        </w:rPr>
        <w:t>7»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г. Усинска</w:t>
      </w:r>
      <w:r w:rsidRPr="007C094F">
        <w:rPr>
          <w:rFonts w:ascii="Times New Roman" w:hAnsi="Times New Roman"/>
          <w:color w:val="000000" w:themeColor="text1"/>
          <w:sz w:val="26"/>
          <w:szCs w:val="26"/>
        </w:rPr>
        <w:t xml:space="preserve"> по реализации дополнительного образования.</w:t>
      </w:r>
    </w:p>
    <w:p w:rsidR="007C094F" w:rsidRDefault="007C094F" w:rsidP="007C094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C094F">
        <w:rPr>
          <w:rFonts w:ascii="Times New Roman" w:hAnsi="Times New Roman"/>
          <w:color w:val="000000" w:themeColor="text1"/>
          <w:sz w:val="26"/>
          <w:szCs w:val="26"/>
        </w:rPr>
        <w:t xml:space="preserve">Непосредственно системой дополнительного образования охвачено 89,6% детей, что ниже показателя прошлого года на 3,4%, это связано с принятием оптимизационных мер. Количество часов </w:t>
      </w:r>
      <w:r w:rsidRPr="007C094F">
        <w:rPr>
          <w:rFonts w:ascii="Times New Roman" w:hAnsi="Times New Roman"/>
          <w:sz w:val="26"/>
          <w:szCs w:val="26"/>
        </w:rPr>
        <w:t xml:space="preserve">для реализации программ дополнительного образования в общеобразовательных организациях </w:t>
      </w:r>
      <w:r w:rsidRPr="007C094F">
        <w:rPr>
          <w:rFonts w:ascii="Times New Roman" w:hAnsi="Times New Roman"/>
          <w:color w:val="000000" w:themeColor="text1"/>
          <w:sz w:val="26"/>
          <w:szCs w:val="26"/>
        </w:rPr>
        <w:t xml:space="preserve">сократилось </w:t>
      </w:r>
      <w:r w:rsidRPr="007C094F">
        <w:rPr>
          <w:rFonts w:ascii="Times New Roman" w:hAnsi="Times New Roman"/>
          <w:sz w:val="26"/>
          <w:szCs w:val="26"/>
        </w:rPr>
        <w:t>на 20%. Т</w:t>
      </w:r>
      <w:r w:rsidRPr="007C094F">
        <w:rPr>
          <w:rFonts w:ascii="Times New Roman" w:hAnsi="Times New Roman"/>
          <w:color w:val="000000" w:themeColor="text1"/>
          <w:sz w:val="26"/>
          <w:szCs w:val="26"/>
        </w:rPr>
        <w:t>ак же увеличился объем часов, направленных школами на реализацию программ курсов внеурочной деятельности за счет часов дополнительного образования.</w:t>
      </w:r>
    </w:p>
    <w:p w:rsidR="007C094F" w:rsidRDefault="007C094F" w:rsidP="00EE1E67">
      <w:pPr>
        <w:spacing w:after="0"/>
        <w:ind w:firstLine="426"/>
        <w:jc w:val="both"/>
        <w:rPr>
          <w:rFonts w:ascii="Times New Roman" w:hAnsi="Times New Roman"/>
          <w:szCs w:val="26"/>
        </w:rPr>
      </w:pPr>
    </w:p>
    <w:p w:rsidR="00EE1E67" w:rsidRPr="00660951" w:rsidRDefault="00EE1E67" w:rsidP="00EE1E67">
      <w:pPr>
        <w:spacing w:after="0"/>
        <w:ind w:firstLine="540"/>
        <w:jc w:val="right"/>
        <w:rPr>
          <w:rFonts w:ascii="Times New Roman" w:hAnsi="Times New Roman"/>
          <w:i/>
          <w:szCs w:val="26"/>
        </w:rPr>
      </w:pPr>
      <w:r w:rsidRPr="00660951">
        <w:rPr>
          <w:rFonts w:ascii="Times New Roman" w:hAnsi="Times New Roman"/>
          <w:i/>
          <w:szCs w:val="26"/>
        </w:rPr>
        <w:t>Диаграмма 2</w:t>
      </w:r>
      <w:r w:rsidR="00660951" w:rsidRPr="00660951">
        <w:rPr>
          <w:rFonts w:ascii="Times New Roman" w:hAnsi="Times New Roman"/>
          <w:i/>
          <w:szCs w:val="26"/>
        </w:rPr>
        <w:t>7</w:t>
      </w:r>
    </w:p>
    <w:p w:rsidR="00EE1E67" w:rsidRDefault="00EE1E67" w:rsidP="00EE1E67">
      <w:pPr>
        <w:spacing w:after="0"/>
        <w:ind w:firstLine="540"/>
        <w:jc w:val="center"/>
        <w:rPr>
          <w:rFonts w:ascii="Times New Roman" w:hAnsi="Times New Roman"/>
          <w:b/>
          <w:sz w:val="24"/>
          <w:szCs w:val="26"/>
        </w:rPr>
      </w:pPr>
      <w:r w:rsidRPr="00EE1E67">
        <w:rPr>
          <w:rFonts w:ascii="Times New Roman" w:hAnsi="Times New Roman"/>
          <w:b/>
          <w:sz w:val="24"/>
          <w:szCs w:val="26"/>
        </w:rPr>
        <w:t xml:space="preserve">Число детей и подростков, занятых в системе дополнительного образования </w:t>
      </w:r>
    </w:p>
    <w:p w:rsidR="00EE1E67" w:rsidRPr="00EE1E67" w:rsidRDefault="00EE1E67" w:rsidP="00EE1E67">
      <w:pPr>
        <w:spacing w:after="0"/>
        <w:ind w:firstLine="540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в МО ГО «</w:t>
      </w:r>
      <w:r w:rsidRPr="00EE1E67">
        <w:rPr>
          <w:rFonts w:ascii="Times New Roman" w:hAnsi="Times New Roman"/>
          <w:b/>
          <w:sz w:val="24"/>
          <w:szCs w:val="26"/>
        </w:rPr>
        <w:t>Усинск</w:t>
      </w:r>
      <w:r>
        <w:rPr>
          <w:rFonts w:ascii="Times New Roman" w:hAnsi="Times New Roman"/>
          <w:b/>
          <w:sz w:val="24"/>
          <w:szCs w:val="26"/>
        </w:rPr>
        <w:t>»</w:t>
      </w:r>
    </w:p>
    <w:p w:rsidR="00EE1E67" w:rsidRPr="00EE1E67" w:rsidRDefault="00EE1E67" w:rsidP="00EE1E67">
      <w:pPr>
        <w:spacing w:after="0"/>
        <w:ind w:left="435"/>
        <w:jc w:val="center"/>
        <w:rPr>
          <w:rFonts w:ascii="Times New Roman" w:hAnsi="Times New Roman"/>
          <w:sz w:val="26"/>
          <w:szCs w:val="26"/>
        </w:rPr>
      </w:pPr>
      <w:r w:rsidRPr="00EE1E67">
        <w:rPr>
          <w:noProof/>
          <w:sz w:val="26"/>
          <w:szCs w:val="26"/>
          <w:lang w:eastAsia="ru-RU"/>
        </w:rPr>
        <w:drawing>
          <wp:inline distT="0" distB="0" distL="0" distR="0">
            <wp:extent cx="5581934" cy="1576317"/>
            <wp:effectExtent l="0" t="0" r="0" b="0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C094F" w:rsidRPr="007C094F" w:rsidRDefault="007C094F" w:rsidP="007C094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C094F">
        <w:rPr>
          <w:rFonts w:ascii="Times New Roman" w:hAnsi="Times New Roman"/>
          <w:color w:val="000000" w:themeColor="text1"/>
          <w:sz w:val="26"/>
          <w:szCs w:val="26"/>
        </w:rPr>
        <w:t xml:space="preserve">Основной возрастной категорией учащихся, охваченных программами дополнительного образования, в общеобразовательных организациях, являются </w:t>
      </w:r>
      <w:r w:rsidRPr="007C094F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учащиеся уровня основного общего образования, сравнении с 2014-2015 учебным годом отмечается увеличение количества детей данной возрастной категории. Снижение охвата дополнительным образованием учащихся начального общего компенсируется их занятостью внеурочной деятельностью. Также уменьшилась количество </w:t>
      </w:r>
      <w:r w:rsidRPr="007C094F">
        <w:rPr>
          <w:rFonts w:ascii="Times New Roman" w:hAnsi="Times New Roman"/>
          <w:sz w:val="26"/>
          <w:szCs w:val="26"/>
        </w:rPr>
        <w:t xml:space="preserve">учащихся старшего школьного возраста, </w:t>
      </w:r>
      <w:r w:rsidRPr="007C094F">
        <w:rPr>
          <w:rFonts w:ascii="Times New Roman" w:hAnsi="Times New Roman"/>
          <w:color w:val="000000" w:themeColor="text1"/>
          <w:sz w:val="26"/>
          <w:szCs w:val="26"/>
        </w:rPr>
        <w:t xml:space="preserve">занятых </w:t>
      </w:r>
      <w:r w:rsidRPr="007C094F">
        <w:rPr>
          <w:rFonts w:ascii="Times New Roman" w:hAnsi="Times New Roman"/>
          <w:sz w:val="26"/>
          <w:szCs w:val="26"/>
        </w:rPr>
        <w:t xml:space="preserve">в системе дополнительного образования, что объясняется  общим сокращением числа школьников этого возраста в МО ГО «Усинск» и их целевыми ориентирами на подготовку к государственной итоговой аттестации. </w:t>
      </w:r>
    </w:p>
    <w:p w:rsidR="00680207" w:rsidRDefault="00680207" w:rsidP="00EE1E67">
      <w:pPr>
        <w:spacing w:after="0"/>
        <w:ind w:firstLine="540"/>
        <w:jc w:val="right"/>
        <w:rPr>
          <w:rFonts w:ascii="Times New Roman" w:hAnsi="Times New Roman"/>
          <w:szCs w:val="26"/>
        </w:rPr>
      </w:pPr>
    </w:p>
    <w:p w:rsidR="00EE1E67" w:rsidRPr="00660951" w:rsidRDefault="00EE1E67" w:rsidP="00EE1E67">
      <w:pPr>
        <w:spacing w:after="0"/>
        <w:ind w:firstLine="540"/>
        <w:jc w:val="right"/>
        <w:rPr>
          <w:rFonts w:ascii="Times New Roman" w:hAnsi="Times New Roman"/>
          <w:i/>
          <w:szCs w:val="26"/>
        </w:rPr>
      </w:pPr>
      <w:r w:rsidRPr="00660951">
        <w:rPr>
          <w:rFonts w:ascii="Times New Roman" w:hAnsi="Times New Roman"/>
          <w:i/>
          <w:szCs w:val="26"/>
        </w:rPr>
        <w:t>Диаграмма 2</w:t>
      </w:r>
      <w:r w:rsidR="00660951" w:rsidRPr="00660951">
        <w:rPr>
          <w:rFonts w:ascii="Times New Roman" w:hAnsi="Times New Roman"/>
          <w:i/>
          <w:szCs w:val="26"/>
        </w:rPr>
        <w:t>8</w:t>
      </w:r>
    </w:p>
    <w:p w:rsidR="00EE1E67" w:rsidRPr="00EE1E67" w:rsidRDefault="00EE1E67" w:rsidP="00EE1E67">
      <w:pPr>
        <w:spacing w:after="0"/>
        <w:ind w:firstLine="540"/>
        <w:jc w:val="center"/>
        <w:rPr>
          <w:rFonts w:ascii="Times New Roman" w:hAnsi="Times New Roman"/>
          <w:b/>
          <w:sz w:val="24"/>
          <w:szCs w:val="26"/>
        </w:rPr>
      </w:pPr>
      <w:r w:rsidRPr="00EE1E67">
        <w:rPr>
          <w:rFonts w:ascii="Times New Roman" w:hAnsi="Times New Roman"/>
          <w:b/>
          <w:sz w:val="24"/>
          <w:szCs w:val="26"/>
        </w:rPr>
        <w:t>Количество учащихся общеобразовательных организаций МО ГО «Усинск», занятых в системе дополнительного образования</w:t>
      </w:r>
    </w:p>
    <w:p w:rsidR="00EE1E67" w:rsidRDefault="00EE1E67" w:rsidP="00EE1E67">
      <w:pPr>
        <w:spacing w:after="0"/>
        <w:ind w:firstLine="435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E1E67">
        <w:rPr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5650173" cy="2115403"/>
            <wp:effectExtent l="0" t="0" r="0" b="0"/>
            <wp:docPr id="22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4542F" w:rsidRPr="0094542F" w:rsidRDefault="0094542F" w:rsidP="0094542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542F">
        <w:rPr>
          <w:rFonts w:ascii="Times New Roman" w:hAnsi="Times New Roman"/>
          <w:color w:val="000000" w:themeColor="text1"/>
          <w:sz w:val="26"/>
          <w:szCs w:val="26"/>
        </w:rPr>
        <w:t>Организованным досугом в рамках внеурочной деятельности охвачено 3087 учащихся 1-5 классов, что составляет 53,3 % от общего количества детей школьного возраста.</w:t>
      </w:r>
    </w:p>
    <w:p w:rsidR="0094542F" w:rsidRPr="0094542F" w:rsidRDefault="0094542F" w:rsidP="0094542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94542F">
        <w:rPr>
          <w:rFonts w:ascii="Times New Roman" w:hAnsi="Times New Roman"/>
          <w:color w:val="000000" w:themeColor="text1"/>
          <w:sz w:val="26"/>
          <w:szCs w:val="26"/>
        </w:rPr>
        <w:t>Вместе с тем, по итогам года фактический показатель «доля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собственности» оказался ниже планового и составил 72,7% от общей численности детского населения (план 74%), что связано с уменьшением количества детей, охваченных услугами дополнительного образования в сфере  физической культуры и спорта (на 228 человека).</w:t>
      </w:r>
      <w:proofErr w:type="gramEnd"/>
    </w:p>
    <w:p w:rsidR="0094542F" w:rsidRPr="0094542F" w:rsidRDefault="0094542F" w:rsidP="0094542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542F">
        <w:rPr>
          <w:rFonts w:ascii="Times New Roman" w:hAnsi="Times New Roman"/>
          <w:color w:val="000000" w:themeColor="text1"/>
          <w:sz w:val="26"/>
          <w:szCs w:val="26"/>
        </w:rPr>
        <w:t>Также в новом учебном году в организации дополнительного образования детей  образовательным организациям необходимо обратить внимание на вариативность и адаптивность предлагаемых образовательных программ, позволяющих сделать ребёнку свободный личностный выбор.</w:t>
      </w:r>
    </w:p>
    <w:p w:rsidR="0094542F" w:rsidRPr="00B421CD" w:rsidRDefault="00B421CD" w:rsidP="0094542F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421CD">
        <w:rPr>
          <w:rFonts w:ascii="Times New Roman" w:hAnsi="Times New Roman"/>
          <w:b/>
          <w:sz w:val="26"/>
          <w:szCs w:val="26"/>
        </w:rPr>
        <w:t>Воспитание детей и молодежи.</w:t>
      </w:r>
    </w:p>
    <w:p w:rsidR="00B421CD" w:rsidRPr="00B421CD" w:rsidRDefault="00B421CD" w:rsidP="00B421CD">
      <w:pPr>
        <w:pStyle w:val="Default"/>
        <w:spacing w:line="276" w:lineRule="auto"/>
        <w:ind w:firstLine="708"/>
        <w:jc w:val="both"/>
        <w:rPr>
          <w:i/>
          <w:iCs/>
          <w:color w:val="000000" w:themeColor="text1"/>
          <w:sz w:val="26"/>
          <w:szCs w:val="26"/>
        </w:rPr>
      </w:pPr>
      <w:r w:rsidRPr="00B421CD">
        <w:rPr>
          <w:color w:val="000000" w:themeColor="text1"/>
          <w:sz w:val="26"/>
          <w:szCs w:val="26"/>
        </w:rPr>
        <w:t xml:space="preserve">Модернизация общеобразовательной организации предполагает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</w:t>
      </w:r>
    </w:p>
    <w:p w:rsidR="00B421CD" w:rsidRPr="00B421CD" w:rsidRDefault="00B421CD" w:rsidP="00B421C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21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Одним из приоритетных направлений воспитательной работы является организация работы  детских общественных объединений в образовательных организациях на основе  свободного выбора содержания деятельности, с учетом </w:t>
      </w:r>
      <w:r w:rsidRPr="00B421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интересов детей,  развития их творческого потенциала, расширения возможности для общения, самовыражения и самореализации в среде сверстников. Так </w:t>
      </w:r>
      <w:r w:rsidRPr="00B421CD">
        <w:rPr>
          <w:rFonts w:ascii="Times New Roman" w:hAnsi="Times New Roman"/>
          <w:color w:val="000000" w:themeColor="text1"/>
          <w:sz w:val="26"/>
          <w:szCs w:val="26"/>
        </w:rPr>
        <w:t xml:space="preserve">в 2015-2016 учебном году работало 21 общественное объединение (волонтерские отряды, клубы патриотической и гражданско-патриотической направленности), деятельность которых освещалась на сайте муниципальной </w:t>
      </w:r>
      <w:proofErr w:type="gramStart"/>
      <w:r w:rsidRPr="00B421CD">
        <w:rPr>
          <w:rFonts w:ascii="Times New Roman" w:hAnsi="Times New Roman"/>
          <w:color w:val="000000" w:themeColor="text1"/>
          <w:sz w:val="26"/>
          <w:szCs w:val="26"/>
        </w:rPr>
        <w:t>Интернет-газеты</w:t>
      </w:r>
      <w:proofErr w:type="gramEnd"/>
      <w:r w:rsidRPr="00B421CD">
        <w:rPr>
          <w:rFonts w:ascii="Times New Roman" w:hAnsi="Times New Roman"/>
          <w:color w:val="000000" w:themeColor="text1"/>
          <w:sz w:val="26"/>
          <w:szCs w:val="26"/>
        </w:rPr>
        <w:t xml:space="preserve"> «Городская </w:t>
      </w:r>
      <w:proofErr w:type="spellStart"/>
      <w:r w:rsidRPr="00B421CD">
        <w:rPr>
          <w:rFonts w:ascii="Times New Roman" w:hAnsi="Times New Roman"/>
          <w:color w:val="000000" w:themeColor="text1"/>
          <w:sz w:val="26"/>
          <w:szCs w:val="26"/>
        </w:rPr>
        <w:t>Усинская</w:t>
      </w:r>
      <w:proofErr w:type="spellEnd"/>
      <w:r w:rsidRPr="00B421CD">
        <w:rPr>
          <w:rFonts w:ascii="Times New Roman" w:hAnsi="Times New Roman"/>
          <w:color w:val="000000" w:themeColor="text1"/>
          <w:sz w:val="26"/>
          <w:szCs w:val="26"/>
        </w:rPr>
        <w:t xml:space="preserve"> Газета Лидеров», созданной в сентябре 2015 года на базе МАУДО «ЦДОД» г. Усинска. В 2015-2016 учебном году учащиеся общеобразовательных организаций приняли участие в 147 воспитательных мероприятиях различного уровня. </w:t>
      </w:r>
    </w:p>
    <w:p w:rsidR="00B421CD" w:rsidRPr="00B421CD" w:rsidRDefault="00B421CD" w:rsidP="00B421C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21CD">
        <w:rPr>
          <w:rFonts w:ascii="Times New Roman" w:hAnsi="Times New Roman"/>
          <w:color w:val="000000" w:themeColor="text1"/>
          <w:sz w:val="26"/>
          <w:szCs w:val="26"/>
        </w:rPr>
        <w:t>22 муниципальных мероприятия с участием органов ученического самоуправления, заочная школа «Лидер» для сельских школьников способствовали формированию лидерских качеств у детей и подростков, созданию коллектива единомышленников, систематизации работы органов школьного самоуправления. В тоже время следует отметить, что р</w:t>
      </w:r>
      <w:r w:rsidRPr="00B421CD">
        <w:rPr>
          <w:rFonts w:ascii="Times New Roman" w:hAnsi="Times New Roman"/>
          <w:bCs/>
          <w:color w:val="000000" w:themeColor="text1"/>
          <w:sz w:val="26"/>
          <w:szCs w:val="26"/>
        </w:rPr>
        <w:t>абота школьного самоуправления, детских и молодёжных общественных объединений чаще всего строится только с мотивированными учащимися, а менее активные остаются в стороне.</w:t>
      </w:r>
    </w:p>
    <w:p w:rsidR="00B421CD" w:rsidRPr="00B421CD" w:rsidRDefault="00B421CD" w:rsidP="00B421C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21CD">
        <w:rPr>
          <w:rFonts w:ascii="Times New Roman" w:hAnsi="Times New Roman"/>
          <w:color w:val="000000" w:themeColor="text1"/>
          <w:sz w:val="26"/>
          <w:szCs w:val="26"/>
        </w:rPr>
        <w:t xml:space="preserve">18-19 мая 2016 года в г. Москва состоялся учредительный съезд Общероссийской общественно - государственной детско-юношеской организации «Российское </w:t>
      </w:r>
      <w:proofErr w:type="gramStart"/>
      <w:r w:rsidRPr="00B421CD">
        <w:rPr>
          <w:rFonts w:ascii="Times New Roman" w:hAnsi="Times New Roman"/>
          <w:color w:val="000000" w:themeColor="text1"/>
          <w:sz w:val="26"/>
          <w:szCs w:val="26"/>
        </w:rPr>
        <w:t>движение</w:t>
      </w:r>
      <w:proofErr w:type="gramEnd"/>
      <w:r w:rsidRPr="00B421CD">
        <w:rPr>
          <w:rFonts w:ascii="Times New Roman" w:hAnsi="Times New Roman"/>
          <w:color w:val="000000" w:themeColor="text1"/>
          <w:sz w:val="26"/>
          <w:szCs w:val="26"/>
        </w:rPr>
        <w:t xml:space="preserve"> школьников» на </w:t>
      </w:r>
      <w:proofErr w:type="gramStart"/>
      <w:r w:rsidRPr="00B421CD">
        <w:rPr>
          <w:rFonts w:ascii="Times New Roman" w:hAnsi="Times New Roman"/>
          <w:color w:val="000000" w:themeColor="text1"/>
          <w:sz w:val="26"/>
          <w:szCs w:val="26"/>
        </w:rPr>
        <w:t>котором</w:t>
      </w:r>
      <w:proofErr w:type="gramEnd"/>
      <w:r w:rsidRPr="00B421CD">
        <w:rPr>
          <w:rFonts w:ascii="Times New Roman" w:hAnsi="Times New Roman"/>
          <w:color w:val="000000" w:themeColor="text1"/>
          <w:sz w:val="26"/>
          <w:szCs w:val="26"/>
        </w:rPr>
        <w:t xml:space="preserve"> было принято решение о создании пилотных площадок в субъектах Российской Федерации по апробации деятельности «Российского движения школьников». На территории муниципального образования городского округа «Усинск» двум образовательным организациям предложено стать пилотными площадками (МБОУ «СОШ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421CD">
        <w:rPr>
          <w:rFonts w:ascii="Times New Roman" w:hAnsi="Times New Roman"/>
          <w:color w:val="000000" w:themeColor="text1"/>
          <w:sz w:val="26"/>
          <w:szCs w:val="26"/>
        </w:rPr>
        <w:t>№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421CD">
        <w:rPr>
          <w:rFonts w:ascii="Times New Roman" w:hAnsi="Times New Roman"/>
          <w:color w:val="000000" w:themeColor="text1"/>
          <w:sz w:val="26"/>
          <w:szCs w:val="26"/>
        </w:rPr>
        <w:t>5» г. Усинска, МАУДО «ЦДОД» г. Усинска).</w:t>
      </w:r>
    </w:p>
    <w:p w:rsidR="00B421CD" w:rsidRPr="00B421CD" w:rsidRDefault="00B421CD" w:rsidP="00B421C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21CD">
        <w:rPr>
          <w:rFonts w:ascii="Times New Roman" w:hAnsi="Times New Roman"/>
          <w:color w:val="000000" w:themeColor="text1"/>
          <w:sz w:val="26"/>
          <w:szCs w:val="26"/>
        </w:rPr>
        <w:t>В школах при организации воспитательной работа с учащимися преобладающим является программный метод. 78% классных руководителей от их общего числа разработали и реализуют программы воспитания классного коллектива. Продолжена работа по совершенствованию программ воспитания и социализации учащихся, где основную трудность вызывает отсутствие  методологического инструментария для оценки планируемых результатов.</w:t>
      </w:r>
    </w:p>
    <w:p w:rsidR="00B421CD" w:rsidRPr="00B421CD" w:rsidRDefault="00B421CD" w:rsidP="00B421C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B421CD">
        <w:rPr>
          <w:rFonts w:ascii="Times New Roman" w:hAnsi="Times New Roman"/>
          <w:color w:val="000000" w:themeColor="text1"/>
          <w:sz w:val="26"/>
          <w:szCs w:val="26"/>
        </w:rPr>
        <w:t xml:space="preserve">Воспитание здорового и безопасного образа жизни осуществлялось через </w:t>
      </w:r>
      <w:r w:rsidRPr="00B421CD">
        <w:rPr>
          <w:rFonts w:ascii="Times New Roman" w:hAnsi="Times New Roman"/>
          <w:bCs/>
          <w:color w:val="000000" w:themeColor="text1"/>
          <w:sz w:val="26"/>
          <w:szCs w:val="26"/>
        </w:rPr>
        <w:t>пропаганду и закрепления знаний по ПДД среди обучающихся</w:t>
      </w:r>
      <w:r w:rsidRPr="00B421CD">
        <w:rPr>
          <w:rFonts w:ascii="Times New Roman" w:hAnsi="Times New Roman"/>
          <w:color w:val="000000" w:themeColor="text1"/>
          <w:sz w:val="26"/>
          <w:szCs w:val="26"/>
        </w:rPr>
        <w:t xml:space="preserve"> в</w:t>
      </w:r>
      <w:r w:rsidRPr="00B421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образовательных организациях муниципалитета.</w:t>
      </w:r>
      <w:proofErr w:type="gramEnd"/>
      <w:r w:rsidRPr="00B421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Было проведено более 156 различных мероприятий по профилактике детского дорожно-транспортного травматизма</w:t>
      </w:r>
      <w:r w:rsidRPr="00B421CD">
        <w:rPr>
          <w:rFonts w:ascii="Times New Roman" w:hAnsi="Times New Roman"/>
          <w:color w:val="000000" w:themeColor="text1"/>
          <w:sz w:val="26"/>
          <w:szCs w:val="26"/>
        </w:rPr>
        <w:t>. На 25% увеличилось число детей вовлечённых в деятельность клубов ЮИДД (со 119 до 149 человек). На территории всех  образовательных организаций имеются мини-улицы с дорожной разметкой по безопасности дорожного движения (в 25 образовательных организациях размещены  - в рекреациях, в  18 образовательных организациях на территории). В 14 образовательных организациях есть мобильные городки.</w:t>
      </w:r>
      <w:r w:rsidRPr="00B421C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Во всех образовательных организациях МО ГО «Усинск»  разработаны</w:t>
      </w:r>
      <w:r w:rsidRPr="00B421C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информационные стенды со схемами безопасного следования детей «Дом-школа-дом», «До</w:t>
      </w:r>
      <w:proofErr w:type="gramStart"/>
      <w:r w:rsidRPr="00B421C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м-</w:t>
      </w:r>
      <w:proofErr w:type="gramEnd"/>
      <w:r w:rsidRPr="00B421C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детский сад-дом».</w:t>
      </w:r>
    </w:p>
    <w:p w:rsidR="00B421CD" w:rsidRPr="00B421CD" w:rsidRDefault="00B421CD" w:rsidP="00B421C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421CD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Практическое применений знаний ПДД традиционно учащиеся демонстрируют на м</w:t>
      </w:r>
      <w:r w:rsidRPr="00B421CD">
        <w:rPr>
          <w:rFonts w:ascii="Times New Roman" w:hAnsi="Times New Roman"/>
          <w:bCs/>
          <w:sz w:val="26"/>
          <w:szCs w:val="26"/>
        </w:rPr>
        <w:t xml:space="preserve">униципальном этапе смотра-конкурса юных инспекторов движения «Безопасное </w:t>
      </w:r>
      <w:r w:rsidRPr="00B421CD">
        <w:rPr>
          <w:rFonts w:ascii="Times New Roman" w:hAnsi="Times New Roman"/>
          <w:bCs/>
          <w:sz w:val="26"/>
          <w:szCs w:val="26"/>
        </w:rPr>
        <w:lastRenderedPageBreak/>
        <w:t>колесо». Лидирующую позицию занимает команда МБОУ «СОШ № 5» г. Усинска, имеющая в своём арсенале хорошую материально-техническую базу, хотя на республиканских соревнованиях эта позиция не оправдывается.</w:t>
      </w:r>
    </w:p>
    <w:p w:rsidR="00B421CD" w:rsidRPr="00B421CD" w:rsidRDefault="00B421CD" w:rsidP="00B421C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421CD">
        <w:rPr>
          <w:rFonts w:ascii="Times New Roman" w:hAnsi="Times New Roman"/>
          <w:sz w:val="26"/>
          <w:szCs w:val="26"/>
        </w:rPr>
        <w:t xml:space="preserve">С целью популяризации физической культуры и спорта, формирования личности безопасного типа в общеобразовательных организациях созданы спортивные и туристические клубы (37,5% от общего числа школ), в течение учебного года проводится муниципальный этап спортивно-патриотической игры «Зарница» и «Орлёнок». В республиканской спортивно-патриотической игре «ЗАРНИЦА-2016», посвященной 71-ой годовщине Победы в Великой Отечественной войне и 95-летию образования Республики Коми в общекомандном зачете команда учащихся кадетских классов МБОУ «СОШ № 5» г. Усинска заняла 3 место, команда МБОУ «СОШ № 4 с углубленным изучением отдельных предметов» г. Усинска на 4 месте. </w:t>
      </w:r>
    </w:p>
    <w:p w:rsidR="00B421CD" w:rsidRPr="00B421CD" w:rsidRDefault="00B421CD" w:rsidP="00B421CD">
      <w:pPr>
        <w:spacing w:after="0"/>
        <w:ind w:firstLine="644"/>
        <w:jc w:val="both"/>
        <w:rPr>
          <w:rFonts w:ascii="Times New Roman" w:hAnsi="Times New Roman"/>
          <w:bCs/>
          <w:iCs/>
          <w:sz w:val="26"/>
          <w:szCs w:val="26"/>
        </w:rPr>
      </w:pPr>
      <w:r w:rsidRPr="00B421CD">
        <w:rPr>
          <w:rFonts w:ascii="Times New Roman" w:hAnsi="Times New Roman"/>
          <w:sz w:val="26"/>
          <w:szCs w:val="26"/>
        </w:rPr>
        <w:t xml:space="preserve">На муниципальном этапе </w:t>
      </w:r>
      <w:r w:rsidRPr="00B421CD">
        <w:rPr>
          <w:rFonts w:ascii="Times New Roman" w:hAnsi="Times New Roman"/>
          <w:sz w:val="26"/>
          <w:szCs w:val="26"/>
          <w:lang w:val="en-US"/>
        </w:rPr>
        <w:t>XVII</w:t>
      </w:r>
      <w:r w:rsidRPr="00B421CD">
        <w:rPr>
          <w:rFonts w:ascii="Times New Roman" w:hAnsi="Times New Roman"/>
          <w:sz w:val="26"/>
          <w:szCs w:val="26"/>
        </w:rPr>
        <w:t xml:space="preserve"> </w:t>
      </w:r>
      <w:r w:rsidRPr="00B421CD">
        <w:rPr>
          <w:rStyle w:val="FontStyle16"/>
          <w:b w:val="0"/>
          <w:sz w:val="26"/>
          <w:szCs w:val="26"/>
        </w:rPr>
        <w:t>Коми республиканской Спартакиады учащихся образовательных организаций «За здоровую Республику Коми в XXI веке» отличились</w:t>
      </w:r>
      <w:r w:rsidRPr="00B421CD">
        <w:rPr>
          <w:rStyle w:val="FontStyle16"/>
          <w:sz w:val="26"/>
          <w:szCs w:val="26"/>
        </w:rPr>
        <w:t xml:space="preserve"> </w:t>
      </w:r>
      <w:r w:rsidRPr="00B421CD">
        <w:rPr>
          <w:rFonts w:ascii="Times New Roman" w:hAnsi="Times New Roman"/>
          <w:bCs/>
          <w:iCs/>
          <w:sz w:val="26"/>
          <w:szCs w:val="26"/>
        </w:rPr>
        <w:t>команды:</w:t>
      </w:r>
    </w:p>
    <w:p w:rsidR="00B421CD" w:rsidRPr="00B421CD" w:rsidRDefault="00B421CD" w:rsidP="00B421CD">
      <w:pPr>
        <w:spacing w:after="0"/>
        <w:ind w:firstLine="644"/>
        <w:jc w:val="both"/>
        <w:rPr>
          <w:rFonts w:ascii="Times New Roman" w:hAnsi="Times New Roman"/>
          <w:sz w:val="26"/>
          <w:szCs w:val="26"/>
        </w:rPr>
      </w:pPr>
      <w:r w:rsidRPr="00B421CD">
        <w:rPr>
          <w:rFonts w:ascii="Times New Roman" w:hAnsi="Times New Roman"/>
          <w:bCs/>
          <w:iCs/>
          <w:sz w:val="26"/>
          <w:szCs w:val="26"/>
        </w:rPr>
        <w:t>- учащихся 2-4 классов - МБОУ «СОШ № 2»</w:t>
      </w:r>
      <w:r w:rsidRPr="00B421CD">
        <w:rPr>
          <w:rFonts w:ascii="Times New Roman" w:hAnsi="Times New Roman"/>
          <w:sz w:val="26"/>
          <w:szCs w:val="26"/>
        </w:rPr>
        <w:t xml:space="preserve"> г</w:t>
      </w:r>
      <w:proofErr w:type="gramStart"/>
      <w:r w:rsidRPr="00B421CD">
        <w:rPr>
          <w:rFonts w:ascii="Times New Roman" w:hAnsi="Times New Roman"/>
          <w:sz w:val="26"/>
          <w:szCs w:val="26"/>
        </w:rPr>
        <w:t>.У</w:t>
      </w:r>
      <w:proofErr w:type="gramEnd"/>
      <w:r w:rsidRPr="00B421CD">
        <w:rPr>
          <w:rFonts w:ascii="Times New Roman" w:hAnsi="Times New Roman"/>
          <w:sz w:val="26"/>
          <w:szCs w:val="26"/>
        </w:rPr>
        <w:t>синска,</w:t>
      </w:r>
      <w:r w:rsidRPr="00B421CD">
        <w:rPr>
          <w:rFonts w:ascii="Times New Roman" w:hAnsi="Times New Roman"/>
          <w:bCs/>
          <w:iCs/>
          <w:sz w:val="26"/>
          <w:szCs w:val="26"/>
        </w:rPr>
        <w:t xml:space="preserve"> МБОУ «СОШ № 6»</w:t>
      </w:r>
      <w:r w:rsidRPr="00B421CD">
        <w:rPr>
          <w:rFonts w:ascii="Times New Roman" w:hAnsi="Times New Roman"/>
          <w:sz w:val="26"/>
          <w:szCs w:val="26"/>
        </w:rPr>
        <w:t xml:space="preserve"> г.Усинска и МАОУ «НОШ №7» г.Усинска;</w:t>
      </w:r>
    </w:p>
    <w:p w:rsidR="00B421CD" w:rsidRPr="00B421CD" w:rsidRDefault="00B421CD" w:rsidP="00B421CD">
      <w:pPr>
        <w:spacing w:after="0"/>
        <w:ind w:firstLine="644"/>
        <w:jc w:val="both"/>
        <w:rPr>
          <w:rFonts w:ascii="Times New Roman" w:hAnsi="Times New Roman"/>
          <w:sz w:val="26"/>
          <w:szCs w:val="26"/>
        </w:rPr>
      </w:pPr>
      <w:r w:rsidRPr="00B421CD">
        <w:rPr>
          <w:rFonts w:ascii="Times New Roman" w:hAnsi="Times New Roman"/>
          <w:bCs/>
          <w:iCs/>
          <w:sz w:val="26"/>
          <w:szCs w:val="26"/>
        </w:rPr>
        <w:t>- учащихся 5-11 классов–</w:t>
      </w:r>
      <w:r w:rsidRPr="00B421CD">
        <w:rPr>
          <w:rFonts w:ascii="Times New Roman" w:hAnsi="Times New Roman"/>
          <w:sz w:val="26"/>
          <w:szCs w:val="26"/>
        </w:rPr>
        <w:t>МАОУ СОШ 3 УИОП г</w:t>
      </w:r>
      <w:proofErr w:type="gramStart"/>
      <w:r w:rsidRPr="00B421CD">
        <w:rPr>
          <w:rFonts w:ascii="Times New Roman" w:hAnsi="Times New Roman"/>
          <w:sz w:val="26"/>
          <w:szCs w:val="26"/>
        </w:rPr>
        <w:t>.У</w:t>
      </w:r>
      <w:proofErr w:type="gramEnd"/>
      <w:r w:rsidRPr="00B421CD">
        <w:rPr>
          <w:rFonts w:ascii="Times New Roman" w:hAnsi="Times New Roman"/>
          <w:sz w:val="26"/>
          <w:szCs w:val="26"/>
        </w:rPr>
        <w:t>синска, МБОУ «СОШ № 2» г.Усинска и МБОУ «СОШ № 4 с углубленным изучением отдельных предметов» г.Усинска;</w:t>
      </w:r>
    </w:p>
    <w:p w:rsidR="00B421CD" w:rsidRPr="00B421CD" w:rsidRDefault="00B421CD" w:rsidP="00B421CD">
      <w:pPr>
        <w:spacing w:after="0"/>
        <w:ind w:firstLine="644"/>
        <w:jc w:val="both"/>
        <w:rPr>
          <w:rFonts w:ascii="Times New Roman" w:hAnsi="Times New Roman"/>
          <w:sz w:val="26"/>
          <w:szCs w:val="26"/>
        </w:rPr>
      </w:pPr>
      <w:r w:rsidRPr="00B421CD">
        <w:rPr>
          <w:rFonts w:ascii="Times New Roman" w:hAnsi="Times New Roman"/>
          <w:sz w:val="26"/>
          <w:szCs w:val="26"/>
        </w:rPr>
        <w:t xml:space="preserve">- сельских школ - </w:t>
      </w:r>
      <w:r w:rsidRPr="00B421CD">
        <w:rPr>
          <w:rFonts w:ascii="Times New Roman" w:hAnsi="Times New Roman"/>
          <w:bCs/>
          <w:iCs/>
          <w:sz w:val="26"/>
          <w:szCs w:val="26"/>
        </w:rPr>
        <w:t>МБОУ «СОШ»</w:t>
      </w:r>
      <w:r w:rsidRPr="00B421CD">
        <w:rPr>
          <w:rFonts w:ascii="Times New Roman" w:hAnsi="Times New Roman"/>
          <w:sz w:val="26"/>
          <w:szCs w:val="26"/>
        </w:rPr>
        <w:t xml:space="preserve"> с. Мутный Материк,</w:t>
      </w:r>
      <w:r w:rsidRPr="00B421CD">
        <w:rPr>
          <w:rFonts w:ascii="Times New Roman" w:hAnsi="Times New Roman"/>
          <w:bCs/>
          <w:iCs/>
          <w:sz w:val="26"/>
          <w:szCs w:val="26"/>
        </w:rPr>
        <w:t xml:space="preserve"> МБОУ «СОШ» с. Щельябож</w:t>
      </w:r>
      <w:r w:rsidRPr="00B421CD">
        <w:rPr>
          <w:rFonts w:ascii="Times New Roman" w:hAnsi="Times New Roman"/>
          <w:sz w:val="26"/>
          <w:szCs w:val="26"/>
        </w:rPr>
        <w:t xml:space="preserve"> и МБОУ «ООШ» </w:t>
      </w:r>
      <w:proofErr w:type="spellStart"/>
      <w:r w:rsidRPr="00B421CD">
        <w:rPr>
          <w:rFonts w:ascii="Times New Roman" w:hAnsi="Times New Roman"/>
          <w:sz w:val="26"/>
          <w:szCs w:val="26"/>
        </w:rPr>
        <w:t>д</w:t>
      </w:r>
      <w:proofErr w:type="gramStart"/>
      <w:r w:rsidRPr="00B421CD">
        <w:rPr>
          <w:rFonts w:ascii="Times New Roman" w:hAnsi="Times New Roman"/>
          <w:sz w:val="26"/>
          <w:szCs w:val="26"/>
        </w:rPr>
        <w:t>.З</w:t>
      </w:r>
      <w:proofErr w:type="gramEnd"/>
      <w:r w:rsidRPr="00B421CD">
        <w:rPr>
          <w:rFonts w:ascii="Times New Roman" w:hAnsi="Times New Roman"/>
          <w:sz w:val="26"/>
          <w:szCs w:val="26"/>
        </w:rPr>
        <w:t>ахарвань</w:t>
      </w:r>
      <w:proofErr w:type="spellEnd"/>
      <w:r w:rsidRPr="00B421CD">
        <w:rPr>
          <w:rFonts w:ascii="Times New Roman" w:hAnsi="Times New Roman"/>
          <w:sz w:val="26"/>
          <w:szCs w:val="26"/>
        </w:rPr>
        <w:t>.</w:t>
      </w:r>
    </w:p>
    <w:p w:rsidR="00B421CD" w:rsidRPr="00B421CD" w:rsidRDefault="00B421CD" w:rsidP="00B421C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21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вопросах воспитания толерантных взаимоотношений, формирование гражданско-национальной идентичности учащихся в прошедшем учебном году Управление образования активно взаимодействовало с Центром национальных культур г. Усинска и представителями национальных культурных автономий. Особенно следует отметить такие мероприятия  как выездная  выставка греческой автономии «</w:t>
      </w:r>
      <w:proofErr w:type="spellStart"/>
      <w:r w:rsidRPr="00B421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Меотида</w:t>
      </w:r>
      <w:proofErr w:type="spellEnd"/>
      <w:r w:rsidRPr="00B421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» и интерактивная площадка «Немецкая слобода». Ребята узнали много нового об истории народов, национальных костюмах, праздниках, играх.</w:t>
      </w:r>
    </w:p>
    <w:p w:rsidR="00B421CD" w:rsidRPr="00B421CD" w:rsidRDefault="00B421CD" w:rsidP="00B421CD">
      <w:pPr>
        <w:pStyle w:val="af3"/>
        <w:spacing w:after="0"/>
        <w:ind w:firstLine="540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B421CD">
        <w:rPr>
          <w:rFonts w:ascii="Times New Roman" w:hAnsi="Times New Roman"/>
          <w:color w:val="000000" w:themeColor="text1"/>
          <w:sz w:val="26"/>
          <w:szCs w:val="26"/>
        </w:rPr>
        <w:t>Одним из важнейших показателей результативности воспитательной работы является</w:t>
      </w:r>
      <w:r w:rsidRPr="00B421CD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снижение подростковой преступности. Организации занятости, ранняя профилактика асоциального поведения несовершеннолетних, вовлечение всех учащихся в</w:t>
      </w:r>
      <w:r w:rsidRPr="00B421CD">
        <w:rPr>
          <w:rFonts w:ascii="Times New Roman" w:hAnsi="Times New Roman"/>
          <w:color w:val="000000" w:themeColor="text1"/>
          <w:sz w:val="26"/>
          <w:szCs w:val="26"/>
        </w:rPr>
        <w:t xml:space="preserve"> процесс воспитания являются составляющими этой работы.</w:t>
      </w:r>
    </w:p>
    <w:p w:rsidR="00B421CD" w:rsidRPr="00B421CD" w:rsidRDefault="00B421CD" w:rsidP="00B421CD">
      <w:pPr>
        <w:pStyle w:val="af3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21CD">
        <w:rPr>
          <w:rFonts w:ascii="Times New Roman" w:hAnsi="Times New Roman"/>
          <w:color w:val="000000" w:themeColor="text1"/>
          <w:sz w:val="26"/>
          <w:szCs w:val="26"/>
        </w:rPr>
        <w:t>В июне 2016 года были организованы различными формами отдыха и занятости 1177 учащихся, оказавшихся в  трудной жизненной ситуации (в 2015 году – 1170, в 2014 году – 1056 учащихся), из них, 443  учащихся, 37,6% - дети трудной жизненной ситуации.</w:t>
      </w:r>
    </w:p>
    <w:p w:rsidR="00B421CD" w:rsidRDefault="00B421CD" w:rsidP="00B421C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21CD">
        <w:rPr>
          <w:rFonts w:ascii="Times New Roman" w:hAnsi="Times New Roman"/>
          <w:color w:val="000000" w:themeColor="text1"/>
          <w:sz w:val="26"/>
          <w:szCs w:val="26"/>
        </w:rPr>
        <w:t xml:space="preserve">Занятость учащихся, состоящих на учете в ОПДН, КПДН, ВШУ в 2015-2016 </w:t>
      </w:r>
      <w:proofErr w:type="spellStart"/>
      <w:r w:rsidRPr="00B421CD">
        <w:rPr>
          <w:rFonts w:ascii="Times New Roman" w:hAnsi="Times New Roman"/>
          <w:color w:val="000000" w:themeColor="text1"/>
          <w:sz w:val="26"/>
          <w:szCs w:val="26"/>
        </w:rPr>
        <w:t>уч</w:t>
      </w:r>
      <w:proofErr w:type="gramStart"/>
      <w:r w:rsidRPr="00B421CD">
        <w:rPr>
          <w:rFonts w:ascii="Times New Roman" w:hAnsi="Times New Roman"/>
          <w:color w:val="000000" w:themeColor="text1"/>
          <w:sz w:val="26"/>
          <w:szCs w:val="26"/>
        </w:rPr>
        <w:t>.г</w:t>
      </w:r>
      <w:proofErr w:type="gramEnd"/>
      <w:r w:rsidRPr="00B421CD">
        <w:rPr>
          <w:rFonts w:ascii="Times New Roman" w:hAnsi="Times New Roman"/>
          <w:color w:val="000000" w:themeColor="text1"/>
          <w:sz w:val="26"/>
          <w:szCs w:val="26"/>
        </w:rPr>
        <w:t>оду</w:t>
      </w:r>
      <w:proofErr w:type="spellEnd"/>
      <w:r w:rsidRPr="00B421CD">
        <w:rPr>
          <w:rFonts w:ascii="Times New Roman" w:hAnsi="Times New Roman"/>
          <w:color w:val="000000" w:themeColor="text1"/>
          <w:sz w:val="26"/>
          <w:szCs w:val="26"/>
        </w:rPr>
        <w:t xml:space="preserve"> в системе дополнительного образования муниципалитета составил 94 человека (97% от общего количества, состоящих на учете), что на 4% больше </w:t>
      </w:r>
      <w:proofErr w:type="spellStart"/>
      <w:r w:rsidRPr="00B421CD">
        <w:rPr>
          <w:rFonts w:ascii="Times New Roman" w:hAnsi="Times New Roman"/>
          <w:color w:val="000000" w:themeColor="text1"/>
          <w:sz w:val="26"/>
          <w:szCs w:val="26"/>
        </w:rPr>
        <w:t>а.п.п.г</w:t>
      </w:r>
      <w:proofErr w:type="spellEnd"/>
      <w:r w:rsidRPr="00B421CD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B421C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B421CD">
        <w:rPr>
          <w:rFonts w:ascii="Times New Roman" w:hAnsi="Times New Roman"/>
          <w:color w:val="000000" w:themeColor="text1"/>
          <w:sz w:val="26"/>
          <w:szCs w:val="26"/>
        </w:rPr>
        <w:lastRenderedPageBreak/>
        <w:t>Из 235 детей семей СОП и «группы риска» - 98% детей были организованы</w:t>
      </w:r>
      <w:r w:rsidRPr="00B421C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Pr="00B421CD">
        <w:rPr>
          <w:rFonts w:ascii="Times New Roman" w:hAnsi="Times New Roman"/>
          <w:color w:val="000000" w:themeColor="text1"/>
          <w:sz w:val="26"/>
          <w:szCs w:val="26"/>
        </w:rPr>
        <w:t>(</w:t>
      </w:r>
      <w:proofErr w:type="spellStart"/>
      <w:r w:rsidRPr="00B421CD">
        <w:rPr>
          <w:rFonts w:ascii="Times New Roman" w:hAnsi="Times New Roman"/>
          <w:color w:val="000000" w:themeColor="text1"/>
          <w:sz w:val="26"/>
          <w:szCs w:val="26"/>
        </w:rPr>
        <w:t>а.п.п.г</w:t>
      </w:r>
      <w:proofErr w:type="spellEnd"/>
      <w:r w:rsidRPr="00B421CD">
        <w:rPr>
          <w:rFonts w:ascii="Times New Roman" w:hAnsi="Times New Roman"/>
          <w:color w:val="000000" w:themeColor="text1"/>
          <w:sz w:val="26"/>
          <w:szCs w:val="26"/>
        </w:rPr>
        <w:t>. - 99 детей, 98%).</w:t>
      </w:r>
    </w:p>
    <w:p w:rsidR="00B421CD" w:rsidRPr="00660951" w:rsidRDefault="00B421CD" w:rsidP="00B421CD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/>
          <w:i/>
          <w:color w:val="000000" w:themeColor="text1"/>
          <w:sz w:val="24"/>
          <w:szCs w:val="26"/>
        </w:rPr>
      </w:pPr>
      <w:r w:rsidRPr="00660951">
        <w:rPr>
          <w:rFonts w:ascii="Times New Roman" w:hAnsi="Times New Roman"/>
          <w:i/>
          <w:color w:val="000000" w:themeColor="text1"/>
          <w:sz w:val="24"/>
          <w:szCs w:val="26"/>
        </w:rPr>
        <w:t>Диаграмма</w:t>
      </w:r>
      <w:r w:rsidR="00660951" w:rsidRPr="00660951">
        <w:rPr>
          <w:rFonts w:ascii="Times New Roman" w:hAnsi="Times New Roman"/>
          <w:i/>
          <w:color w:val="000000" w:themeColor="text1"/>
          <w:sz w:val="24"/>
          <w:szCs w:val="26"/>
        </w:rPr>
        <w:t xml:space="preserve"> 29</w:t>
      </w:r>
    </w:p>
    <w:p w:rsidR="00B421CD" w:rsidRPr="00B421CD" w:rsidRDefault="00B421CD" w:rsidP="00B421CD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6"/>
        </w:rPr>
      </w:pPr>
      <w:r w:rsidRPr="00B421CD">
        <w:rPr>
          <w:rFonts w:ascii="Times New Roman" w:hAnsi="Times New Roman"/>
          <w:b/>
          <w:color w:val="000000" w:themeColor="text1"/>
          <w:sz w:val="24"/>
          <w:szCs w:val="26"/>
        </w:rPr>
        <w:t>Занятость учащихся, состоящих на учете в ОПДН, КПДН, ВШУ</w:t>
      </w:r>
    </w:p>
    <w:p w:rsidR="00B421CD" w:rsidRPr="00B421CD" w:rsidRDefault="00B421CD" w:rsidP="00B421CD">
      <w:pPr>
        <w:tabs>
          <w:tab w:val="left" w:pos="709"/>
        </w:tabs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421CD"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6080077" cy="1255594"/>
            <wp:effectExtent l="0" t="0" r="0" b="0"/>
            <wp:docPr id="24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EE1E67" w:rsidRPr="00EE1E67" w:rsidRDefault="00EE1E67" w:rsidP="004B6AB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421CD" w:rsidRDefault="00B421CD" w:rsidP="00B421CD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21CD">
        <w:rPr>
          <w:rFonts w:ascii="Times New Roman" w:hAnsi="Times New Roman"/>
          <w:color w:val="000000" w:themeColor="text1"/>
          <w:sz w:val="26"/>
          <w:szCs w:val="26"/>
        </w:rPr>
        <w:t>Ежегодно снижается количество  несовершеннолетних, состоящих на  учете в ОПДН, КПДН, ВШУ.</w:t>
      </w:r>
    </w:p>
    <w:p w:rsidR="00B421CD" w:rsidRPr="00660951" w:rsidRDefault="00B421CD" w:rsidP="00B421CD">
      <w:pPr>
        <w:spacing w:after="0"/>
        <w:ind w:firstLine="540"/>
        <w:jc w:val="right"/>
        <w:rPr>
          <w:rFonts w:ascii="Times New Roman" w:hAnsi="Times New Roman"/>
          <w:i/>
          <w:color w:val="000000" w:themeColor="text1"/>
          <w:szCs w:val="26"/>
        </w:rPr>
      </w:pPr>
      <w:r w:rsidRPr="00660951">
        <w:rPr>
          <w:rFonts w:ascii="Times New Roman" w:hAnsi="Times New Roman"/>
          <w:i/>
          <w:color w:val="000000" w:themeColor="text1"/>
          <w:szCs w:val="26"/>
        </w:rPr>
        <w:t>Диаграмма</w:t>
      </w:r>
      <w:r w:rsidR="00660951" w:rsidRPr="00660951">
        <w:rPr>
          <w:rFonts w:ascii="Times New Roman" w:hAnsi="Times New Roman"/>
          <w:i/>
          <w:color w:val="000000" w:themeColor="text1"/>
          <w:szCs w:val="26"/>
        </w:rPr>
        <w:t xml:space="preserve"> 30</w:t>
      </w:r>
    </w:p>
    <w:p w:rsidR="00B421CD" w:rsidRPr="00D62A82" w:rsidRDefault="00B421CD" w:rsidP="00D62A82">
      <w:pPr>
        <w:spacing w:after="0"/>
        <w:ind w:firstLine="540"/>
        <w:jc w:val="center"/>
        <w:rPr>
          <w:rFonts w:ascii="Times New Roman" w:hAnsi="Times New Roman"/>
          <w:b/>
          <w:color w:val="000000" w:themeColor="text1"/>
          <w:sz w:val="24"/>
          <w:szCs w:val="26"/>
        </w:rPr>
      </w:pPr>
      <w:r w:rsidRPr="00D62A82">
        <w:rPr>
          <w:rFonts w:ascii="Times New Roman" w:hAnsi="Times New Roman"/>
          <w:b/>
          <w:color w:val="000000" w:themeColor="text1"/>
          <w:sz w:val="24"/>
          <w:szCs w:val="26"/>
        </w:rPr>
        <w:t>Количество у</w:t>
      </w:r>
      <w:r w:rsidR="00D62A82" w:rsidRPr="00D62A82">
        <w:rPr>
          <w:rFonts w:ascii="Times New Roman" w:hAnsi="Times New Roman"/>
          <w:b/>
          <w:color w:val="000000" w:themeColor="text1"/>
          <w:sz w:val="24"/>
          <w:szCs w:val="26"/>
        </w:rPr>
        <w:t>чащихся, состоящих на учете в ОПДН, КПДН, ВШУ</w:t>
      </w:r>
    </w:p>
    <w:p w:rsidR="00B421CD" w:rsidRPr="00B421CD" w:rsidRDefault="00B421CD" w:rsidP="00D62A82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421CD"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5390866" cy="1044054"/>
            <wp:effectExtent l="0" t="0" r="0" b="0"/>
            <wp:docPr id="26" name="Объект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D62A82" w:rsidRPr="00D62A82" w:rsidRDefault="00B421CD" w:rsidP="00D62A82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r w:rsidR="00D62A82" w:rsidRPr="00D62A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итогам года наблюдаются такие положительные тенденции, как сокращение </w:t>
      </w:r>
      <w:proofErr w:type="gramStart"/>
      <w:r w:rsidR="00D62A82" w:rsidRPr="00D62A82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="00D62A82" w:rsidRPr="00D62A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A316BA" w:rsidRDefault="00D62A82" w:rsidP="00A316BA">
      <w:pPr>
        <w:pStyle w:val="a9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A82">
        <w:rPr>
          <w:rFonts w:ascii="Times New Roman" w:hAnsi="Times New Roman" w:cs="Times New Roman"/>
          <w:color w:val="000000" w:themeColor="text1"/>
          <w:sz w:val="26"/>
          <w:szCs w:val="26"/>
        </w:rPr>
        <w:t>40% числа несовершеннолетних, состоящих на учете у врача – нарколога,</w:t>
      </w:r>
    </w:p>
    <w:p w:rsidR="00A316BA" w:rsidRDefault="00D62A82" w:rsidP="00A316BA">
      <w:pPr>
        <w:pStyle w:val="a9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16BA">
        <w:rPr>
          <w:rFonts w:ascii="Times New Roman" w:hAnsi="Times New Roman" w:cs="Times New Roman"/>
          <w:color w:val="000000" w:themeColor="text1"/>
          <w:sz w:val="26"/>
          <w:szCs w:val="26"/>
        </w:rPr>
        <w:t>50% количества повторных преступлений, совершённых несовершеннолетними,</w:t>
      </w:r>
    </w:p>
    <w:p w:rsidR="00D62A82" w:rsidRPr="00A316BA" w:rsidRDefault="00D62A82" w:rsidP="00A316BA">
      <w:pPr>
        <w:pStyle w:val="a9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16BA">
        <w:rPr>
          <w:rFonts w:ascii="Times New Roman" w:hAnsi="Times New Roman" w:cs="Times New Roman"/>
          <w:color w:val="000000" w:themeColor="text1"/>
          <w:sz w:val="26"/>
          <w:szCs w:val="26"/>
        </w:rPr>
        <w:t>17% фактов жестокого обращения родителей (законных представителей) в отношении  детей.</w:t>
      </w:r>
    </w:p>
    <w:p w:rsidR="00D62A82" w:rsidRPr="00D62A82" w:rsidRDefault="00D62A82" w:rsidP="00D62A82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62A82">
        <w:rPr>
          <w:rFonts w:ascii="Times New Roman" w:hAnsi="Times New Roman"/>
          <w:color w:val="000000" w:themeColor="text1"/>
          <w:sz w:val="26"/>
          <w:szCs w:val="26"/>
        </w:rPr>
        <w:t>В образовательных организациях профилактическая работа по предупреждению правонарушений среди несовершеннолетних организована</w:t>
      </w:r>
      <w:r w:rsidRPr="00D62A8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Pr="00D62A82">
        <w:rPr>
          <w:rFonts w:ascii="Times New Roman" w:hAnsi="Times New Roman"/>
          <w:color w:val="000000" w:themeColor="text1"/>
          <w:sz w:val="26"/>
          <w:szCs w:val="26"/>
        </w:rPr>
        <w:t>через воспитательные мероприятия, индивидуальные беседы с  учащимися и их родителями (законными представителями), встречи с представителями субъектов профилактики  и прокуратуры,  рейды, заседания дисциплинарных комиссий и Советов профилактики.</w:t>
      </w:r>
      <w:r w:rsidRPr="00D62A8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</w:p>
    <w:p w:rsidR="00D62A82" w:rsidRPr="00D62A82" w:rsidRDefault="00D62A82" w:rsidP="00D62A82">
      <w:pPr>
        <w:pStyle w:val="af3"/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62A82"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proofErr w:type="gramStart"/>
      <w:r w:rsidRPr="00D62A82">
        <w:rPr>
          <w:rFonts w:ascii="Times New Roman" w:hAnsi="Times New Roman"/>
          <w:color w:val="000000" w:themeColor="text1"/>
          <w:sz w:val="26"/>
          <w:szCs w:val="26"/>
        </w:rPr>
        <w:t>Образовательные организации принимают активное участие во Всероссийской акции «Здоровье детей – неприкосновенный запас нации», «Дети Северо-Запада»,</w:t>
      </w:r>
      <w:r w:rsidRPr="00D62A8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62A82">
        <w:rPr>
          <w:rFonts w:ascii="Times New Roman" w:hAnsi="Times New Roman"/>
          <w:color w:val="000000" w:themeColor="text1"/>
          <w:sz w:val="26"/>
          <w:szCs w:val="26"/>
        </w:rPr>
        <w:t>месячнике «За здоровый образ жизни»,</w:t>
      </w:r>
      <w:r w:rsidRPr="00D62A8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62A82">
        <w:rPr>
          <w:rFonts w:ascii="Times New Roman" w:hAnsi="Times New Roman"/>
          <w:color w:val="000000" w:themeColor="text1"/>
          <w:sz w:val="26"/>
          <w:szCs w:val="26"/>
        </w:rPr>
        <w:t>Неделе правовых знаний, Дне толерантности, муниципальном этапе Всероссийской акции «Я – гражданин России» и др</w:t>
      </w:r>
      <w:r w:rsidRPr="00D62A82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 </w:t>
      </w:r>
      <w:r w:rsidRPr="00D62A82">
        <w:rPr>
          <w:rFonts w:ascii="Times New Roman" w:hAnsi="Times New Roman"/>
          <w:color w:val="000000" w:themeColor="text1"/>
          <w:sz w:val="26"/>
          <w:szCs w:val="26"/>
        </w:rPr>
        <w:t>Тематические мероприятия проходят в лагерях с дневным пребыванием детей и летних лагерях труда и отдыха, организованных на базах образовательных организаций.</w:t>
      </w:r>
      <w:proofErr w:type="gramEnd"/>
      <w:r w:rsidRPr="00D62A82">
        <w:rPr>
          <w:rFonts w:ascii="Times New Roman" w:hAnsi="Times New Roman"/>
          <w:color w:val="000000" w:themeColor="text1"/>
          <w:sz w:val="26"/>
          <w:szCs w:val="26"/>
        </w:rPr>
        <w:t xml:space="preserve"> Охват учащихся составил более 5700 человек, из них 97 учащихся, состоящих на учете в ОПДН, </w:t>
      </w:r>
      <w:proofErr w:type="spellStart"/>
      <w:r w:rsidRPr="00D62A82">
        <w:rPr>
          <w:rFonts w:ascii="Times New Roman" w:hAnsi="Times New Roman"/>
          <w:color w:val="000000" w:themeColor="text1"/>
          <w:sz w:val="26"/>
          <w:szCs w:val="26"/>
        </w:rPr>
        <w:t>КПДНиЗП</w:t>
      </w:r>
      <w:proofErr w:type="spellEnd"/>
      <w:r w:rsidRPr="00D62A82">
        <w:rPr>
          <w:rFonts w:ascii="Times New Roman" w:hAnsi="Times New Roman"/>
          <w:color w:val="000000" w:themeColor="text1"/>
          <w:sz w:val="26"/>
          <w:szCs w:val="26"/>
        </w:rPr>
        <w:t>, ВШУ.</w:t>
      </w:r>
      <w:r w:rsidRPr="00D62A8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D62A82" w:rsidRPr="00D62A82" w:rsidRDefault="00D62A82" w:rsidP="00D62A8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62A82">
        <w:rPr>
          <w:rFonts w:ascii="Times New Roman" w:hAnsi="Times New Roman"/>
          <w:color w:val="000000" w:themeColor="text1"/>
          <w:sz w:val="26"/>
          <w:szCs w:val="26"/>
        </w:rPr>
        <w:t xml:space="preserve">В 13 общеобразовательных организациях созданы и работают  школьные Службы примирения (медиации) (далее - Служба), в состав которых включены </w:t>
      </w:r>
      <w:r w:rsidRPr="00D62A82">
        <w:rPr>
          <w:rFonts w:ascii="Times New Roman" w:hAnsi="Times New Roman"/>
          <w:color w:val="000000" w:themeColor="text1"/>
          <w:sz w:val="26"/>
          <w:szCs w:val="26"/>
        </w:rPr>
        <w:lastRenderedPageBreak/>
        <w:t>педагоги, учащиеся, а в 8 общеобразовательных организациях и родители (законные представители) учащихся. Наиболее активно используют программы медиации МБОУ «СОШ №1» г. Усинска, МБОУ «СОШ №2» г</w:t>
      </w:r>
      <w:proofErr w:type="gramStart"/>
      <w:r w:rsidRPr="00D62A82">
        <w:rPr>
          <w:rFonts w:ascii="Times New Roman" w:hAnsi="Times New Roman"/>
          <w:color w:val="000000" w:themeColor="text1"/>
          <w:sz w:val="26"/>
          <w:szCs w:val="26"/>
        </w:rPr>
        <w:t>.У</w:t>
      </w:r>
      <w:proofErr w:type="gramEnd"/>
      <w:r w:rsidRPr="00D62A82">
        <w:rPr>
          <w:rFonts w:ascii="Times New Roman" w:hAnsi="Times New Roman"/>
          <w:color w:val="000000" w:themeColor="text1"/>
          <w:sz w:val="26"/>
          <w:szCs w:val="26"/>
        </w:rPr>
        <w:t>синска. Из 91 медиатора, прошли обучение 23 человека (25%).</w:t>
      </w:r>
    </w:p>
    <w:p w:rsidR="00D62A82" w:rsidRDefault="00D62A82" w:rsidP="00D62A8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62A82">
        <w:rPr>
          <w:rFonts w:ascii="Times New Roman" w:hAnsi="Times New Roman"/>
          <w:color w:val="000000" w:themeColor="text1"/>
          <w:sz w:val="26"/>
          <w:szCs w:val="26"/>
        </w:rPr>
        <w:t xml:space="preserve">Однако следует отметить, что в 2015-2016 учебном году учащимися общеобразовательных организаций совершенно по сравнению с прошлым годом на 33% больше преступлений и правонарушений. </w:t>
      </w:r>
    </w:p>
    <w:p w:rsidR="00A316BA" w:rsidRDefault="00A316BA" w:rsidP="00D62A8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62A82" w:rsidRPr="00660951" w:rsidRDefault="00D62A82" w:rsidP="00D62A82">
      <w:pPr>
        <w:spacing w:after="0"/>
        <w:ind w:firstLine="567"/>
        <w:jc w:val="right"/>
        <w:rPr>
          <w:rFonts w:ascii="Times New Roman" w:hAnsi="Times New Roman"/>
          <w:i/>
          <w:color w:val="000000" w:themeColor="text1"/>
          <w:szCs w:val="26"/>
        </w:rPr>
      </w:pPr>
      <w:r w:rsidRPr="00660951">
        <w:rPr>
          <w:rFonts w:ascii="Times New Roman" w:hAnsi="Times New Roman"/>
          <w:i/>
          <w:color w:val="000000" w:themeColor="text1"/>
          <w:szCs w:val="26"/>
        </w:rPr>
        <w:t>Диаграмма</w:t>
      </w:r>
      <w:r w:rsidR="00660951" w:rsidRPr="00660951">
        <w:rPr>
          <w:rFonts w:ascii="Times New Roman" w:hAnsi="Times New Roman"/>
          <w:i/>
          <w:color w:val="000000" w:themeColor="text1"/>
          <w:szCs w:val="26"/>
        </w:rPr>
        <w:t xml:space="preserve"> 31</w:t>
      </w:r>
    </w:p>
    <w:p w:rsidR="00D62A82" w:rsidRDefault="00D62A82" w:rsidP="00D62A82">
      <w:pPr>
        <w:pStyle w:val="Default"/>
        <w:ind w:firstLine="708"/>
        <w:jc w:val="center"/>
        <w:rPr>
          <w:iCs/>
          <w:color w:val="000000" w:themeColor="text1"/>
        </w:rPr>
      </w:pPr>
      <w:r w:rsidRPr="00D62A82">
        <w:rPr>
          <w:b/>
          <w:color w:val="000000" w:themeColor="text1"/>
          <w:szCs w:val="26"/>
        </w:rPr>
        <w:t>Динамика количества преступлений и правонарушений, совершенных несовершеннолетними</w:t>
      </w:r>
      <w:r w:rsidRPr="00D62A82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5882185" cy="1351129"/>
            <wp:effectExtent l="0" t="0" r="0" b="0"/>
            <wp:docPr id="2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D62A82" w:rsidRPr="00D62A82" w:rsidRDefault="00D62A82" w:rsidP="00D62A82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D62A82">
        <w:rPr>
          <w:iCs/>
          <w:color w:val="000000" w:themeColor="text1"/>
          <w:sz w:val="26"/>
          <w:szCs w:val="26"/>
        </w:rPr>
        <w:t>Требует особого внимания тот факт, что</w:t>
      </w:r>
      <w:r w:rsidRPr="00D62A82">
        <w:rPr>
          <w:color w:val="000000" w:themeColor="text1"/>
          <w:sz w:val="26"/>
          <w:szCs w:val="26"/>
        </w:rPr>
        <w:t xml:space="preserve">  из </w:t>
      </w:r>
      <w:r w:rsidRPr="00D62A82">
        <w:rPr>
          <w:sz w:val="26"/>
          <w:szCs w:val="26"/>
        </w:rPr>
        <w:t xml:space="preserve">48 преступлений и правонарушений 15% совершено учащимися </w:t>
      </w:r>
      <w:r w:rsidRPr="00D62A82">
        <w:rPr>
          <w:color w:val="000000" w:themeColor="text1"/>
          <w:sz w:val="26"/>
          <w:szCs w:val="26"/>
        </w:rPr>
        <w:t>младшего школьного возраста до достижения ими возраста уголовной ответственности. Анализируя</w:t>
      </w:r>
      <w:r w:rsidRPr="00D62A82">
        <w:rPr>
          <w:sz w:val="26"/>
          <w:szCs w:val="26"/>
        </w:rPr>
        <w:t xml:space="preserve"> причины и условия роста количества правонарушений, следует отметить, что: </w:t>
      </w:r>
    </w:p>
    <w:p w:rsidR="00D62A82" w:rsidRPr="00D62A82" w:rsidRDefault="00D62A82" w:rsidP="00D62A82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D62A82">
        <w:rPr>
          <w:sz w:val="26"/>
          <w:szCs w:val="26"/>
        </w:rPr>
        <w:t>- по характеру правонарушений лидируют кражи (40% от общего числа правонарушений);</w:t>
      </w:r>
    </w:p>
    <w:p w:rsidR="00D62A82" w:rsidRPr="00D62A82" w:rsidRDefault="00D62A82" w:rsidP="00D62A82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D62A82">
        <w:rPr>
          <w:sz w:val="26"/>
          <w:szCs w:val="26"/>
        </w:rPr>
        <w:t>- общеобразовательные организации стремятся снять учащихся с профилактического учета досрочно, до конца не закрепив положительную динамику в поведении учащихся;</w:t>
      </w:r>
    </w:p>
    <w:p w:rsidR="00D62A82" w:rsidRPr="00D62A82" w:rsidRDefault="00D62A82" w:rsidP="00D62A82">
      <w:pPr>
        <w:pStyle w:val="Default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D62A82">
        <w:rPr>
          <w:sz w:val="26"/>
          <w:szCs w:val="26"/>
        </w:rPr>
        <w:t>- отсутствует система  профилактической работы в образовательных организациях с обучающимися дошкольного возраста и учащимися начальных классов, мероприятия носят разовый, эпизодический характер.</w:t>
      </w:r>
    </w:p>
    <w:p w:rsidR="00D62A82" w:rsidRPr="00D62A82" w:rsidRDefault="00D62A82" w:rsidP="00D62A82">
      <w:pPr>
        <w:pStyle w:val="Default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D62A82">
        <w:rPr>
          <w:color w:val="000000" w:themeColor="text1"/>
          <w:sz w:val="26"/>
          <w:szCs w:val="26"/>
        </w:rPr>
        <w:t>В связи с чем, необходимо расширение возрастных границ проведения профилактической работы, максимально возможное использование ресурсов службы школьной медиации для формирования безопасного пространства и снижения проявлений асоциального поведения учащихся, привлечение к этой работе представителей ведомств, общественности  и других социальных институтов.</w:t>
      </w:r>
    </w:p>
    <w:p w:rsidR="00D62A82" w:rsidRPr="00D62A82" w:rsidRDefault="00D62A82" w:rsidP="00D62A82">
      <w:pPr>
        <w:spacing w:after="0"/>
        <w:ind w:firstLine="567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62A82">
        <w:rPr>
          <w:rFonts w:ascii="Times New Roman" w:hAnsi="Times New Roman"/>
          <w:b/>
          <w:iCs/>
          <w:color w:val="000000" w:themeColor="text1"/>
          <w:sz w:val="26"/>
          <w:szCs w:val="26"/>
        </w:rPr>
        <w:t>Профессиональная ориентация детей и молодежи</w:t>
      </w:r>
    </w:p>
    <w:p w:rsidR="00D62A82" w:rsidRPr="00D62A82" w:rsidRDefault="00D62A82" w:rsidP="00D62A8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D62A82">
        <w:rPr>
          <w:rFonts w:ascii="Times New Roman" w:hAnsi="Times New Roman"/>
          <w:color w:val="000000" w:themeColor="text1"/>
          <w:sz w:val="26"/>
          <w:szCs w:val="26"/>
        </w:rPr>
        <w:t>В целях оказания практической помощи учащимся в определении профиля своего дальнейшего обучения и осуществления сознательного и самостоятельного профессионального выбора в 2015-2016 учебном году в рамках исполнения плана мероприятий  по организации профориентационной работы и профессиональной ориентации учащихся общеобразовательных организаций, утвержденного приказом управления образования от 17 сентября 2015 года № 2038, в течение года было проведено более 250 тематических мероприятий: классные часы, тренинги</w:t>
      </w:r>
      <w:proofErr w:type="gramEnd"/>
      <w:r w:rsidRPr="00D62A82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D62A82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библиотечные уроки, игровые программы, конкурсы, профориентационные  уроки, исследовательские проекты,  экскурсии на градообразующие предприятия и в учреждения города. </w:t>
      </w:r>
    </w:p>
    <w:p w:rsidR="00D62A82" w:rsidRDefault="00D62A82" w:rsidP="00D62A8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62A8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Впервые </w:t>
      </w:r>
      <w:r w:rsidRPr="00D62A82">
        <w:rPr>
          <w:rFonts w:ascii="Times New Roman" w:hAnsi="Times New Roman"/>
          <w:color w:val="000000" w:themeColor="text1"/>
          <w:sz w:val="26"/>
          <w:szCs w:val="26"/>
        </w:rPr>
        <w:t>для выпускников 9 классов проводилась виртуальная экскурсия «</w:t>
      </w:r>
      <w:proofErr w:type="spellStart"/>
      <w:r w:rsidRPr="00D62A82">
        <w:rPr>
          <w:rFonts w:ascii="Times New Roman" w:hAnsi="Times New Roman"/>
          <w:color w:val="000000" w:themeColor="text1"/>
          <w:sz w:val="26"/>
          <w:szCs w:val="26"/>
        </w:rPr>
        <w:t>ПрофГИД</w:t>
      </w:r>
      <w:proofErr w:type="spellEnd"/>
      <w:r w:rsidRPr="00D62A82">
        <w:rPr>
          <w:rFonts w:ascii="Times New Roman" w:hAnsi="Times New Roman"/>
          <w:color w:val="000000" w:themeColor="text1"/>
          <w:sz w:val="26"/>
          <w:szCs w:val="26"/>
        </w:rPr>
        <w:t>» по учреждениям среднего профессионального образования, расположенным на территории Республики Коми, профориентационные уроки по подготовке специалистов среднего звена, квалифицированных рабочих и служащих, а так же дополнительного профессионального образования.</w:t>
      </w:r>
    </w:p>
    <w:p w:rsidR="00A316BA" w:rsidRDefault="00A316BA" w:rsidP="00D62A8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2A82" w:rsidRPr="00660951" w:rsidRDefault="00D62A82" w:rsidP="00A316BA">
      <w:pPr>
        <w:spacing w:after="0"/>
        <w:ind w:firstLine="709"/>
        <w:jc w:val="right"/>
        <w:rPr>
          <w:rFonts w:ascii="Times New Roman" w:hAnsi="Times New Roman"/>
          <w:i/>
          <w:szCs w:val="24"/>
        </w:rPr>
      </w:pPr>
      <w:r w:rsidRPr="00660951">
        <w:rPr>
          <w:rFonts w:ascii="Times New Roman" w:hAnsi="Times New Roman"/>
          <w:i/>
          <w:szCs w:val="24"/>
        </w:rPr>
        <w:t xml:space="preserve">Диаграмма </w:t>
      </w:r>
      <w:r w:rsidR="00660951" w:rsidRPr="00660951">
        <w:rPr>
          <w:rFonts w:ascii="Times New Roman" w:hAnsi="Times New Roman"/>
          <w:i/>
          <w:szCs w:val="24"/>
        </w:rPr>
        <w:t>32</w:t>
      </w:r>
    </w:p>
    <w:p w:rsidR="00D62A82" w:rsidRPr="00D62A82" w:rsidRDefault="00D62A82" w:rsidP="00A316B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2A82">
        <w:rPr>
          <w:rFonts w:ascii="Times New Roman" w:hAnsi="Times New Roman"/>
          <w:b/>
          <w:sz w:val="24"/>
          <w:szCs w:val="24"/>
        </w:rPr>
        <w:t xml:space="preserve">Количество учащихся, охваченных </w:t>
      </w:r>
      <w:proofErr w:type="spellStart"/>
      <w:r w:rsidRPr="00D62A82">
        <w:rPr>
          <w:rFonts w:ascii="Times New Roman" w:hAnsi="Times New Roman"/>
          <w:b/>
          <w:sz w:val="24"/>
          <w:szCs w:val="24"/>
        </w:rPr>
        <w:t>профориентационными</w:t>
      </w:r>
      <w:proofErr w:type="spellEnd"/>
      <w:r w:rsidRPr="00D62A82">
        <w:rPr>
          <w:rFonts w:ascii="Times New Roman" w:hAnsi="Times New Roman"/>
          <w:b/>
          <w:sz w:val="24"/>
          <w:szCs w:val="24"/>
        </w:rPr>
        <w:t xml:space="preserve"> мероприятиями</w:t>
      </w:r>
    </w:p>
    <w:p w:rsidR="00D62A82" w:rsidRPr="00F66460" w:rsidRDefault="00D62A82" w:rsidP="00D62A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6460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145206" cy="1044054"/>
            <wp:effectExtent l="0" t="0" r="0" b="0"/>
            <wp:docPr id="2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62A82" w:rsidRPr="00D62A82" w:rsidRDefault="00D62A82" w:rsidP="00D62A8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62A82">
        <w:rPr>
          <w:rFonts w:ascii="Times New Roman" w:hAnsi="Times New Roman"/>
          <w:color w:val="000000" w:themeColor="text1"/>
          <w:sz w:val="26"/>
          <w:szCs w:val="26"/>
        </w:rPr>
        <w:t xml:space="preserve">Охват </w:t>
      </w:r>
      <w:proofErr w:type="spellStart"/>
      <w:r w:rsidRPr="00D62A82">
        <w:rPr>
          <w:rFonts w:ascii="Times New Roman" w:hAnsi="Times New Roman"/>
          <w:color w:val="000000" w:themeColor="text1"/>
          <w:sz w:val="26"/>
          <w:szCs w:val="26"/>
        </w:rPr>
        <w:t>профориентационными</w:t>
      </w:r>
      <w:proofErr w:type="spellEnd"/>
      <w:r w:rsidRPr="00D62A82">
        <w:rPr>
          <w:rFonts w:ascii="Times New Roman" w:hAnsi="Times New Roman"/>
          <w:color w:val="000000" w:themeColor="text1"/>
          <w:sz w:val="26"/>
          <w:szCs w:val="26"/>
        </w:rPr>
        <w:t xml:space="preserve"> мероприятиями, посвященными популяризации профессий рынка труда, составил 30 % от общего количества учащихся, что на 5% больше по сравнению с предыдущим периодом.</w:t>
      </w:r>
    </w:p>
    <w:p w:rsidR="00D62A82" w:rsidRPr="00D62A82" w:rsidRDefault="00D62A82" w:rsidP="00D62A82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62A82">
        <w:rPr>
          <w:rFonts w:ascii="Times New Roman" w:hAnsi="Times New Roman"/>
          <w:color w:val="000000" w:themeColor="text1"/>
          <w:sz w:val="26"/>
          <w:szCs w:val="26"/>
        </w:rPr>
        <w:t xml:space="preserve">Результаты мониторинга прогнозов продолжения образования учащихся 9-х в 2015-2016 учебном году по прежнему показывают тенденцию  их ориентирования на получение образования в учреждениях среднего профессионального образования, расположенных на территории Республики Коми. Учащиеся 11-х классов проявляют  интерес к получению высшего профессионального образования в основном за пределами Республики Коми. </w:t>
      </w:r>
    </w:p>
    <w:p w:rsidR="00D62A82" w:rsidRPr="00D62A82" w:rsidRDefault="00D62A82" w:rsidP="00D62A8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62A82">
        <w:rPr>
          <w:rFonts w:ascii="Times New Roman" w:hAnsi="Times New Roman"/>
          <w:color w:val="000000" w:themeColor="text1"/>
          <w:sz w:val="26"/>
          <w:szCs w:val="26"/>
        </w:rPr>
        <w:t xml:space="preserve">Анализ проведенного анкетирования свидетельствует о том, что наиболее востребованными среди учащихся 9 классов общеобразовательных организаций являются следующие направления </w:t>
      </w:r>
      <w:proofErr w:type="spellStart"/>
      <w:r w:rsidRPr="00D62A82">
        <w:rPr>
          <w:rFonts w:ascii="Times New Roman" w:hAnsi="Times New Roman"/>
          <w:color w:val="000000" w:themeColor="text1"/>
          <w:sz w:val="26"/>
          <w:szCs w:val="26"/>
        </w:rPr>
        <w:t>профподготовки</w:t>
      </w:r>
      <w:proofErr w:type="spellEnd"/>
      <w:r w:rsidRPr="00D62A82">
        <w:rPr>
          <w:rFonts w:ascii="Times New Roman" w:hAnsi="Times New Roman"/>
          <w:color w:val="000000" w:themeColor="text1"/>
          <w:sz w:val="26"/>
          <w:szCs w:val="26"/>
        </w:rPr>
        <w:t xml:space="preserve">: автомеханик, оператор по добыче нефти и газа, </w:t>
      </w:r>
      <w:proofErr w:type="spellStart"/>
      <w:r w:rsidRPr="00D62A82">
        <w:rPr>
          <w:rFonts w:ascii="Times New Roman" w:hAnsi="Times New Roman"/>
          <w:color w:val="000000" w:themeColor="text1"/>
          <w:sz w:val="26"/>
          <w:szCs w:val="26"/>
        </w:rPr>
        <w:t>документовед</w:t>
      </w:r>
      <w:proofErr w:type="spellEnd"/>
      <w:r w:rsidRPr="00D62A82">
        <w:rPr>
          <w:rFonts w:ascii="Times New Roman" w:hAnsi="Times New Roman"/>
          <w:color w:val="000000" w:themeColor="text1"/>
          <w:sz w:val="26"/>
          <w:szCs w:val="26"/>
        </w:rPr>
        <w:t>, электрик, учитель, воспитатель, медицинский работник, повар. Предпочтительными сферами профессиональной деятельности для учащихся 11-х классов являются: инженерная деятельность, экономика, юриспруденция, педагогика, здравоохранение, силовые структуры, государственное управление, информационные технологии. В целом, распределение профессиональных предпочтений выпускников по профессиональным сферам, подтвердило тенденции прошлого года, подтверждается выбор сфер деятельности, востребованных на сегодняшний день на рынке труда.</w:t>
      </w:r>
    </w:p>
    <w:p w:rsidR="00D62A82" w:rsidRPr="00D62A82" w:rsidRDefault="00D62A82" w:rsidP="00D62A8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62A82">
        <w:rPr>
          <w:rFonts w:ascii="Times New Roman" w:hAnsi="Times New Roman"/>
          <w:color w:val="000000" w:themeColor="text1"/>
          <w:sz w:val="26"/>
          <w:szCs w:val="26"/>
        </w:rPr>
        <w:t xml:space="preserve">В текущем учебном году наблюдается положительная динамика результатов мониторинга профессиональных предпочтений и уровня готовности учащихся 9,11 классов к выбору профессии. Так, на 11,4 % (с 68 на 79,4%) увеличились показатели по количеству учащихся 9 классов, определившихся в выборе профессии, на 1,2 % (с 84% </w:t>
      </w:r>
      <w:proofErr w:type="gramStart"/>
      <w:r w:rsidRPr="00D62A82">
        <w:rPr>
          <w:rFonts w:ascii="Times New Roman" w:hAnsi="Times New Roman"/>
          <w:color w:val="000000" w:themeColor="text1"/>
          <w:sz w:val="26"/>
          <w:szCs w:val="26"/>
        </w:rPr>
        <w:t>на</w:t>
      </w:r>
      <w:proofErr w:type="gramEnd"/>
      <w:r w:rsidRPr="00D62A82">
        <w:rPr>
          <w:rFonts w:ascii="Times New Roman" w:hAnsi="Times New Roman"/>
          <w:color w:val="000000" w:themeColor="text1"/>
          <w:sz w:val="26"/>
          <w:szCs w:val="26"/>
        </w:rPr>
        <w:t xml:space="preserve"> 85,2%) у учащихся 11 классов.</w:t>
      </w:r>
      <w:r w:rsidRPr="00D62A82">
        <w:rPr>
          <w:rFonts w:ascii="Times New Roman" w:hAnsi="Times New Roman"/>
          <w:color w:val="000000"/>
          <w:sz w:val="26"/>
          <w:szCs w:val="26"/>
        </w:rPr>
        <w:t xml:space="preserve"> Вместе с тем, треть выпускников  2016 года затруднились сделать </w:t>
      </w:r>
      <w:proofErr w:type="gramStart"/>
      <w:r w:rsidRPr="00D62A82">
        <w:rPr>
          <w:rFonts w:ascii="Times New Roman" w:hAnsi="Times New Roman"/>
          <w:color w:val="000000"/>
          <w:sz w:val="26"/>
          <w:szCs w:val="26"/>
        </w:rPr>
        <w:t>свой</w:t>
      </w:r>
      <w:proofErr w:type="gramEnd"/>
      <w:r w:rsidRPr="00D62A8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62A82">
        <w:rPr>
          <w:rFonts w:ascii="Times New Roman" w:hAnsi="Times New Roman"/>
          <w:sz w:val="26"/>
          <w:szCs w:val="26"/>
        </w:rPr>
        <w:t>проф</w:t>
      </w:r>
      <w:r w:rsidRPr="00D62A82">
        <w:rPr>
          <w:rFonts w:ascii="Times New Roman" w:hAnsi="Times New Roman"/>
          <w:color w:val="000000"/>
          <w:sz w:val="26"/>
          <w:szCs w:val="26"/>
        </w:rPr>
        <w:t>выбор</w:t>
      </w:r>
      <w:proofErr w:type="spellEnd"/>
      <w:r w:rsidRPr="00D62A82">
        <w:rPr>
          <w:rFonts w:ascii="Times New Roman" w:hAnsi="Times New Roman"/>
          <w:color w:val="000000"/>
          <w:sz w:val="26"/>
          <w:szCs w:val="26"/>
        </w:rPr>
        <w:t>.</w:t>
      </w:r>
      <w:r w:rsidRPr="00D62A82">
        <w:rPr>
          <w:rFonts w:ascii="Times New Roman" w:hAnsi="Times New Roman"/>
          <w:sz w:val="26"/>
          <w:szCs w:val="26"/>
        </w:rPr>
        <w:t xml:space="preserve"> Основными причинами является </w:t>
      </w:r>
      <w:r w:rsidRPr="00D62A82">
        <w:rPr>
          <w:rFonts w:ascii="Times New Roman" w:hAnsi="Times New Roman"/>
          <w:sz w:val="26"/>
          <w:szCs w:val="26"/>
        </w:rPr>
        <w:lastRenderedPageBreak/>
        <w:t xml:space="preserve">неуверенность в выборе будущей специальности, недостаточный уровень самоопределения, а также отсутствие системного подхода в проведении психолого-педагогического сопровождения учащихся в профессиональной ориентации в школе. </w:t>
      </w:r>
    </w:p>
    <w:p w:rsidR="00D62A82" w:rsidRPr="00D62A82" w:rsidRDefault="00D62A82" w:rsidP="00D62A8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62A82">
        <w:rPr>
          <w:rFonts w:ascii="Times New Roman" w:hAnsi="Times New Roman"/>
          <w:color w:val="000000" w:themeColor="text1"/>
          <w:sz w:val="26"/>
          <w:szCs w:val="26"/>
        </w:rPr>
        <w:t>В рамках исполнения Распоряжения Правительства Республики Коми от 26 января 2015 года 20-р с ноября 2015 года выстроена система сетевого взаимодействия общеобразовательных организаций с образовательными организациями высшего образования по организации профориентационной работы, подготовке учащихся профильных классов. Заключены договора, утверждены планы мероприятий с 4 учреждениями высшего профессионального образования.</w:t>
      </w:r>
    </w:p>
    <w:p w:rsidR="00D62A82" w:rsidRPr="00D62A82" w:rsidRDefault="00D62A82" w:rsidP="00D62A8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D62A82">
        <w:rPr>
          <w:rFonts w:ascii="Times New Roman" w:hAnsi="Times New Roman"/>
          <w:color w:val="000000" w:themeColor="text1"/>
          <w:sz w:val="26"/>
          <w:szCs w:val="26"/>
        </w:rPr>
        <w:t>В целях организации работы по созданию системы кадрового обеспечения и поиска наиболее активных и инициативных граждан, в 2015-2016 учебном году продолжена работа комиссии по отбору кандидатов для целевой подготовки кадров в рамках Постановления АМО ГО «Усинск» от 30 апреля 2015 года № 814 «О создании комиссии по целевому набору в высшие учебные заведения, расположенные на территории Республики Коми».</w:t>
      </w:r>
      <w:proofErr w:type="gramEnd"/>
    </w:p>
    <w:p w:rsidR="00D62A82" w:rsidRPr="00D62A82" w:rsidRDefault="00D62A82" w:rsidP="00D62A8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62A82">
        <w:rPr>
          <w:rFonts w:ascii="Times New Roman" w:hAnsi="Times New Roman"/>
          <w:color w:val="000000" w:themeColor="text1"/>
          <w:sz w:val="26"/>
          <w:szCs w:val="26"/>
        </w:rPr>
        <w:t>В сравнении с 2014-2015 учебным годом наблюдается увеличение количество учащихся с 28 до 32 человек, участвующих в отборе граждан для обучения в высших учебных заведениях, за счет бюджетных ассигнований федерального бюджета в рамках сетевого взаимодействия с ФГБОУ ВПО «</w:t>
      </w:r>
      <w:proofErr w:type="spellStart"/>
      <w:r w:rsidRPr="00D62A82">
        <w:rPr>
          <w:rFonts w:ascii="Times New Roman" w:hAnsi="Times New Roman"/>
          <w:color w:val="000000" w:themeColor="text1"/>
          <w:sz w:val="26"/>
          <w:szCs w:val="26"/>
        </w:rPr>
        <w:t>Ухтинский</w:t>
      </w:r>
      <w:proofErr w:type="spellEnd"/>
      <w:r w:rsidRPr="00D62A82">
        <w:rPr>
          <w:rFonts w:ascii="Times New Roman" w:hAnsi="Times New Roman"/>
          <w:color w:val="000000" w:themeColor="text1"/>
          <w:sz w:val="26"/>
          <w:szCs w:val="26"/>
        </w:rPr>
        <w:t xml:space="preserve"> государственный технический университет» и ФГБОУ </w:t>
      </w:r>
      <w:proofErr w:type="gramStart"/>
      <w:r w:rsidRPr="00D62A82">
        <w:rPr>
          <w:rFonts w:ascii="Times New Roman" w:hAnsi="Times New Roman"/>
          <w:color w:val="000000" w:themeColor="text1"/>
          <w:sz w:val="26"/>
          <w:szCs w:val="26"/>
        </w:rPr>
        <w:t>ВО</w:t>
      </w:r>
      <w:proofErr w:type="gramEnd"/>
      <w:r w:rsidRPr="00D62A82">
        <w:rPr>
          <w:rFonts w:ascii="Times New Roman" w:hAnsi="Times New Roman"/>
          <w:color w:val="000000" w:themeColor="text1"/>
          <w:sz w:val="26"/>
          <w:szCs w:val="26"/>
        </w:rPr>
        <w:t xml:space="preserve"> «Сыктывкарский государственный университет имени Питирима Сорокина», что говорит о повышении престижа учебных заведений, расположенных на территории Республики Коми.</w:t>
      </w:r>
    </w:p>
    <w:p w:rsidR="00D62A82" w:rsidRPr="00660951" w:rsidRDefault="00D62A82" w:rsidP="00D62A82">
      <w:pPr>
        <w:spacing w:after="0" w:line="240" w:lineRule="auto"/>
        <w:ind w:firstLine="709"/>
        <w:jc w:val="right"/>
        <w:rPr>
          <w:rFonts w:ascii="Times New Roman" w:hAnsi="Times New Roman"/>
          <w:i/>
          <w:szCs w:val="24"/>
        </w:rPr>
      </w:pPr>
      <w:r w:rsidRPr="00660951">
        <w:rPr>
          <w:rFonts w:ascii="Times New Roman" w:hAnsi="Times New Roman"/>
          <w:i/>
          <w:szCs w:val="24"/>
        </w:rPr>
        <w:t xml:space="preserve">Диаграмма </w:t>
      </w:r>
      <w:r w:rsidR="00660951" w:rsidRPr="00660951">
        <w:rPr>
          <w:rFonts w:ascii="Times New Roman" w:hAnsi="Times New Roman"/>
          <w:i/>
          <w:szCs w:val="24"/>
        </w:rPr>
        <w:t>33</w:t>
      </w:r>
    </w:p>
    <w:p w:rsidR="00D62A82" w:rsidRDefault="00D62A82" w:rsidP="00D62A8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2A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Направления подготовки, выбранные выпускниками </w:t>
      </w:r>
    </w:p>
    <w:p w:rsidR="00D62A82" w:rsidRPr="00D62A82" w:rsidRDefault="00D62A82" w:rsidP="00D62A8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2A82">
        <w:rPr>
          <w:rFonts w:ascii="Times New Roman" w:hAnsi="Times New Roman"/>
          <w:b/>
          <w:color w:val="000000" w:themeColor="text1"/>
          <w:sz w:val="24"/>
          <w:szCs w:val="24"/>
        </w:rPr>
        <w:t>в рамках квот целевого приема</w:t>
      </w:r>
    </w:p>
    <w:p w:rsidR="00D62A82" w:rsidRPr="00F66460" w:rsidRDefault="00D62A82" w:rsidP="00D62A82">
      <w:pPr>
        <w:spacing w:after="0" w:line="240" w:lineRule="auto"/>
        <w:ind w:firstLine="708"/>
        <w:jc w:val="both"/>
        <w:rPr>
          <w:rStyle w:val="FontStyle48"/>
          <w:color w:val="000000" w:themeColor="text1"/>
          <w:sz w:val="20"/>
          <w:szCs w:val="20"/>
        </w:rPr>
      </w:pPr>
      <w:r w:rsidRPr="00F66460">
        <w:rPr>
          <w:rFonts w:ascii="Times New Roman" w:hAnsi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5636526" cy="2975212"/>
            <wp:effectExtent l="0" t="0" r="0" b="0"/>
            <wp:docPr id="30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62A82" w:rsidRPr="00D62A82" w:rsidRDefault="00D62A82" w:rsidP="00D62A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62A8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Предпочтительными сферами профессиональной деятельности для 11-классников остаются: образование, </w:t>
      </w:r>
      <w:r w:rsidRPr="00D62A82">
        <w:rPr>
          <w:rFonts w:ascii="Times New Roman" w:hAnsi="Times New Roman"/>
          <w:color w:val="000000" w:themeColor="text1"/>
          <w:sz w:val="26"/>
          <w:szCs w:val="26"/>
        </w:rPr>
        <w:t xml:space="preserve">здравоохранение, юриспруденция, нефтегазовое дело. </w:t>
      </w:r>
    </w:p>
    <w:p w:rsidR="00D62A82" w:rsidRPr="00F66460" w:rsidRDefault="00D62A82" w:rsidP="00D62A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62A82">
        <w:rPr>
          <w:rFonts w:ascii="Times New Roman" w:hAnsi="Times New Roman"/>
          <w:color w:val="000000" w:themeColor="text1"/>
          <w:sz w:val="26"/>
          <w:szCs w:val="26"/>
        </w:rPr>
        <w:lastRenderedPageBreak/>
        <w:t>В рамках исполнения перечня поручений Президента РФ по итогам заседания Государственного совета по вопросам совершенствования системы общего образования, состоявшегося 23 декабря 2015 года, с февраля  2016 года, ведётся работа по созданию условий для учащихся 10 – х классов одновременно с получением среднего общего образования в муниципальных общеобразовательных организациях пройти профессиональную подготовку по выбранным ими профессиям на базе ГПОУ «</w:t>
      </w:r>
      <w:proofErr w:type="spellStart"/>
      <w:r w:rsidRPr="00D62A82">
        <w:rPr>
          <w:rFonts w:ascii="Times New Roman" w:hAnsi="Times New Roman"/>
          <w:color w:val="000000" w:themeColor="text1"/>
          <w:sz w:val="26"/>
          <w:szCs w:val="26"/>
        </w:rPr>
        <w:t>Усинский</w:t>
      </w:r>
      <w:proofErr w:type="spellEnd"/>
      <w:r w:rsidRPr="00D62A82">
        <w:rPr>
          <w:rFonts w:ascii="Times New Roman" w:hAnsi="Times New Roman"/>
          <w:color w:val="000000" w:themeColor="text1"/>
          <w:sz w:val="26"/>
          <w:szCs w:val="26"/>
        </w:rPr>
        <w:t xml:space="preserve"> политехнический техникум</w:t>
      </w:r>
      <w:proofErr w:type="gramEnd"/>
      <w:r w:rsidRPr="00D62A82">
        <w:rPr>
          <w:rFonts w:ascii="Times New Roman" w:hAnsi="Times New Roman"/>
          <w:color w:val="000000" w:themeColor="text1"/>
          <w:sz w:val="26"/>
          <w:szCs w:val="26"/>
        </w:rPr>
        <w:t xml:space="preserve">» (далее - УПТ). На сегодняшний день принято решение об открытии  на базе УПТ  с 01 октября 2016 года двух групп по следующим специальностям: слесарь по ремонту автомобиля (без выдачи прав) – 25 человек, </w:t>
      </w:r>
      <w:proofErr w:type="spellStart"/>
      <w:r w:rsidRPr="00D62A82">
        <w:rPr>
          <w:rFonts w:ascii="Times New Roman" w:hAnsi="Times New Roman"/>
          <w:color w:val="000000" w:themeColor="text1"/>
          <w:sz w:val="26"/>
          <w:szCs w:val="26"/>
        </w:rPr>
        <w:t>документовед</w:t>
      </w:r>
      <w:proofErr w:type="spellEnd"/>
      <w:r w:rsidRPr="00D62A82">
        <w:rPr>
          <w:rFonts w:ascii="Times New Roman" w:hAnsi="Times New Roman"/>
          <w:color w:val="000000" w:themeColor="text1"/>
          <w:sz w:val="26"/>
          <w:szCs w:val="26"/>
        </w:rPr>
        <w:t xml:space="preserve"> – 25 человек. В дальнейшем потребуется организационное сопровождение этого проекта</w:t>
      </w:r>
      <w:r w:rsidRPr="00F6646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E732C" w:rsidRPr="00D62A82" w:rsidRDefault="00BE732C" w:rsidP="00D62A82">
      <w:pPr>
        <w:pStyle w:val="a5"/>
        <w:ind w:left="0"/>
        <w:rPr>
          <w:rFonts w:ascii="Times New Roman" w:hAnsi="Times New Roman"/>
          <w:b/>
          <w:color w:val="0070C0"/>
          <w:sz w:val="26"/>
          <w:szCs w:val="26"/>
        </w:rPr>
      </w:pPr>
    </w:p>
    <w:p w:rsidR="00D3226E" w:rsidRDefault="00D3226E" w:rsidP="00004BB1">
      <w:pPr>
        <w:pStyle w:val="a5"/>
        <w:numPr>
          <w:ilvl w:val="1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70C0"/>
          <w:sz w:val="26"/>
          <w:szCs w:val="26"/>
        </w:rPr>
      </w:pPr>
      <w:r w:rsidRPr="00B55C35">
        <w:rPr>
          <w:rFonts w:ascii="Times New Roman" w:hAnsi="Times New Roman"/>
          <w:b/>
          <w:color w:val="0070C0"/>
          <w:sz w:val="26"/>
          <w:szCs w:val="26"/>
        </w:rPr>
        <w:t>Развитие системы оценки качества образования и информационной прозрачности системы образования</w:t>
      </w:r>
    </w:p>
    <w:p w:rsidR="0094542F" w:rsidRDefault="0094542F" w:rsidP="0094542F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94542F">
        <w:rPr>
          <w:color w:val="000000" w:themeColor="text1"/>
          <w:sz w:val="26"/>
          <w:szCs w:val="26"/>
        </w:rPr>
        <w:t xml:space="preserve">Решая задачи модернизации образования, мы не должны рассматривать его как узкий ведомственный проект, прежде всего они отражают интересы общества и государства в области образования. Активными субъектами образовательной политики должны стать все граждане, семья и родительская общественность, органы местного самоуправления, профессионально-педагогическое сообщество, научные, культурные, коммерческие и общественные институты. </w:t>
      </w:r>
    </w:p>
    <w:p w:rsidR="0094542F" w:rsidRDefault="0094542F" w:rsidP="0094542F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94542F">
        <w:rPr>
          <w:color w:val="000000" w:themeColor="text1"/>
          <w:sz w:val="26"/>
          <w:szCs w:val="26"/>
        </w:rPr>
        <w:t>В течение 2015-2016 учебного года была продолжена работа по расширению государственно-общественного регулирования управления муниципальной системой образования.</w:t>
      </w:r>
    </w:p>
    <w:p w:rsidR="0094542F" w:rsidRDefault="0094542F" w:rsidP="0094542F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94542F">
        <w:rPr>
          <w:color w:val="000000" w:themeColor="text1"/>
          <w:sz w:val="26"/>
          <w:szCs w:val="26"/>
        </w:rPr>
        <w:t xml:space="preserve">С 2014 года работает Общественный совет при Управлении образования, созданный, прежде всего, с целью повышения гласности и открытости деятельности муниципальной системы образования. В 2015 году для обеспечения взаимодействия с органами </w:t>
      </w:r>
      <w:r w:rsidRPr="0094542F">
        <w:rPr>
          <w:bCs/>
          <w:color w:val="000000" w:themeColor="text1"/>
          <w:sz w:val="26"/>
          <w:szCs w:val="26"/>
        </w:rPr>
        <w:t>государственно-общественного</w:t>
      </w:r>
      <w:r w:rsidRPr="0094542F">
        <w:rPr>
          <w:color w:val="000000" w:themeColor="text1"/>
          <w:sz w:val="26"/>
          <w:szCs w:val="26"/>
        </w:rPr>
        <w:t xml:space="preserve"> </w:t>
      </w:r>
      <w:r w:rsidRPr="0094542F">
        <w:rPr>
          <w:bCs/>
          <w:color w:val="000000" w:themeColor="text1"/>
          <w:sz w:val="26"/>
          <w:szCs w:val="26"/>
        </w:rPr>
        <w:t>управления муниципальных образовательных организаций</w:t>
      </w:r>
      <w:r w:rsidRPr="0094542F">
        <w:rPr>
          <w:color w:val="000000" w:themeColor="text1"/>
          <w:sz w:val="26"/>
          <w:szCs w:val="26"/>
        </w:rPr>
        <w:t xml:space="preserve"> в состав Общественного совета включили п</w:t>
      </w:r>
      <w:r w:rsidRPr="0094542F">
        <w:rPr>
          <w:bCs/>
          <w:color w:val="000000" w:themeColor="text1"/>
          <w:sz w:val="26"/>
          <w:szCs w:val="26"/>
        </w:rPr>
        <w:t>редставителей этих органов.</w:t>
      </w:r>
      <w:r w:rsidRPr="0094542F">
        <w:rPr>
          <w:color w:val="000000" w:themeColor="text1"/>
          <w:sz w:val="26"/>
          <w:szCs w:val="26"/>
        </w:rPr>
        <w:t xml:space="preserve"> Основной целью данного взаимодействия является защита и представление интересов потенциальных участников общественных отношений. В течение года Общественным советом были рассмотрены общественно значимые вопросы и вопросы сферы образования: изучение коми языка в школах города, обеспечение учебниками, введение школьной одежды, проведение независимой оценки качества работы образовательных организаций.</w:t>
      </w:r>
    </w:p>
    <w:p w:rsidR="0094542F" w:rsidRDefault="0094542F" w:rsidP="0094542F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94542F">
        <w:rPr>
          <w:color w:val="000000" w:themeColor="text1"/>
          <w:sz w:val="26"/>
          <w:szCs w:val="26"/>
        </w:rPr>
        <w:t xml:space="preserve">Для повышения уровня информационной открытости совершенствуется официальный сайт Управления образования </w:t>
      </w:r>
      <w:hyperlink r:id="rId45" w:history="1">
        <w:r w:rsidRPr="0094542F">
          <w:rPr>
            <w:rStyle w:val="af6"/>
            <w:color w:val="000000" w:themeColor="text1"/>
            <w:sz w:val="26"/>
            <w:szCs w:val="26"/>
          </w:rPr>
          <w:t>http://усинск-обр.рф/</w:t>
        </w:r>
      </w:hyperlink>
      <w:r w:rsidRPr="0094542F">
        <w:rPr>
          <w:color w:val="000000" w:themeColor="text1"/>
          <w:sz w:val="26"/>
          <w:szCs w:val="26"/>
        </w:rPr>
        <w:t xml:space="preserve">, утверждено новое положение об официальном сайте Управления образования, доработана структура сайта. В результате проводимых мероприятий наблюдается повышение уровня информационной открытости за счет предоставления всего перечня информации, предусмотренной действующими нормативными правовыми актами. Также у всех образовательных организаций, подведомственных Управлению образования,  имеются официальные сайты, соответствующие требованиям законодательства. </w:t>
      </w:r>
    </w:p>
    <w:p w:rsidR="0094542F" w:rsidRDefault="0094542F" w:rsidP="0094542F">
      <w:pPr>
        <w:pStyle w:val="a7"/>
        <w:spacing w:before="0" w:beforeAutospacing="0" w:after="0" w:afterAutospacing="0" w:line="276" w:lineRule="auto"/>
        <w:ind w:firstLine="708"/>
        <w:jc w:val="both"/>
        <w:rPr>
          <w:rStyle w:val="21"/>
          <w:iCs/>
          <w:sz w:val="26"/>
          <w:szCs w:val="26"/>
        </w:rPr>
      </w:pPr>
      <w:r w:rsidRPr="0094542F">
        <w:rPr>
          <w:rStyle w:val="21"/>
          <w:iCs/>
          <w:sz w:val="26"/>
          <w:szCs w:val="26"/>
        </w:rPr>
        <w:lastRenderedPageBreak/>
        <w:t>Ещё одним из механизмов открытости является работа с обращениями граждан - в течение учебного года в адрес Управления образования поступила 68 обращений граждан, которые были рассмотрены в установленные законодательством сроки и всем заявителям даны ответы.</w:t>
      </w:r>
    </w:p>
    <w:p w:rsidR="0094542F" w:rsidRPr="0094542F" w:rsidRDefault="0094542F" w:rsidP="0094542F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94542F">
        <w:rPr>
          <w:sz w:val="26"/>
          <w:szCs w:val="26"/>
        </w:rPr>
        <w:t>Открытость и доступность</w:t>
      </w:r>
      <w:r w:rsidRPr="0094542F">
        <w:rPr>
          <w:rFonts w:eastAsia="Calibri"/>
          <w:sz w:val="26"/>
          <w:szCs w:val="26"/>
        </w:rPr>
        <w:t xml:space="preserve"> информации о системе образования </w:t>
      </w:r>
      <w:r w:rsidRPr="0094542F">
        <w:rPr>
          <w:sz w:val="26"/>
          <w:szCs w:val="26"/>
        </w:rPr>
        <w:t xml:space="preserve"> МО ГО </w:t>
      </w:r>
      <w:r w:rsidRPr="0094542F">
        <w:rPr>
          <w:rFonts w:eastAsia="Calibri"/>
          <w:sz w:val="26"/>
          <w:szCs w:val="26"/>
        </w:rPr>
        <w:t>«Усинск»</w:t>
      </w:r>
      <w:r w:rsidRPr="0094542F">
        <w:rPr>
          <w:sz w:val="26"/>
          <w:szCs w:val="26"/>
        </w:rPr>
        <w:t xml:space="preserve"> в </w:t>
      </w:r>
      <w:r w:rsidRPr="0094542F">
        <w:rPr>
          <w:rFonts w:eastAsia="Calibri"/>
          <w:sz w:val="26"/>
          <w:szCs w:val="26"/>
        </w:rPr>
        <w:t xml:space="preserve"> соответствии с частью 1 статьи 97 Федерального закона № 273-ФЗ «Об образовании в Российской Федерации»</w:t>
      </w:r>
      <w:r w:rsidRPr="0094542F">
        <w:rPr>
          <w:sz w:val="26"/>
          <w:szCs w:val="26"/>
        </w:rPr>
        <w:t xml:space="preserve"> Управлением образования также обеспечивается посредством ежегодного мониторинга </w:t>
      </w:r>
      <w:r w:rsidRPr="0094542F">
        <w:rPr>
          <w:rFonts w:eastAsia="Calibri"/>
          <w:sz w:val="26"/>
          <w:szCs w:val="26"/>
        </w:rPr>
        <w:t>муниципальной системы  образования (</w:t>
      </w:r>
      <w:r w:rsidRPr="0094542F">
        <w:rPr>
          <w:sz w:val="26"/>
          <w:szCs w:val="26"/>
        </w:rPr>
        <w:t xml:space="preserve">приказ управления образования от 05 октября 2015 года № 2191«Об организации и проведении мониторинга системы образования  МО ГО «Усинск» за 2014-2015 </w:t>
      </w:r>
      <w:proofErr w:type="spellStart"/>
      <w:r w:rsidRPr="0094542F">
        <w:rPr>
          <w:sz w:val="26"/>
          <w:szCs w:val="26"/>
        </w:rPr>
        <w:t>уч</w:t>
      </w:r>
      <w:proofErr w:type="gramStart"/>
      <w:r w:rsidRPr="0094542F">
        <w:rPr>
          <w:sz w:val="26"/>
          <w:szCs w:val="26"/>
        </w:rPr>
        <w:t>.г</w:t>
      </w:r>
      <w:proofErr w:type="gramEnd"/>
      <w:r w:rsidRPr="0094542F">
        <w:rPr>
          <w:sz w:val="26"/>
          <w:szCs w:val="26"/>
        </w:rPr>
        <w:t>од</w:t>
      </w:r>
      <w:proofErr w:type="spellEnd"/>
      <w:r w:rsidRPr="0094542F">
        <w:rPr>
          <w:sz w:val="26"/>
          <w:szCs w:val="26"/>
        </w:rPr>
        <w:t>»</w:t>
      </w:r>
      <w:r w:rsidRPr="0094542F">
        <w:rPr>
          <w:rFonts w:eastAsia="Calibri"/>
          <w:sz w:val="26"/>
          <w:szCs w:val="26"/>
        </w:rPr>
        <w:t>)</w:t>
      </w:r>
      <w:r w:rsidRPr="0094542F">
        <w:rPr>
          <w:sz w:val="26"/>
          <w:szCs w:val="26"/>
        </w:rPr>
        <w:t>, и размещения на</w:t>
      </w:r>
      <w:r w:rsidRPr="0094542F">
        <w:rPr>
          <w:rStyle w:val="FontStyle31"/>
          <w:color w:val="000000" w:themeColor="text1"/>
          <w:sz w:val="26"/>
          <w:szCs w:val="26"/>
        </w:rPr>
        <w:t xml:space="preserve"> </w:t>
      </w:r>
      <w:r w:rsidRPr="0094542F">
        <w:rPr>
          <w:color w:val="000000" w:themeColor="text1"/>
          <w:sz w:val="26"/>
          <w:szCs w:val="26"/>
        </w:rPr>
        <w:t>официальном сайте</w:t>
      </w:r>
      <w:r w:rsidRPr="0094542F">
        <w:rPr>
          <w:rStyle w:val="FontStyle31"/>
          <w:color w:val="000000" w:themeColor="text1"/>
          <w:sz w:val="26"/>
          <w:szCs w:val="26"/>
        </w:rPr>
        <w:t xml:space="preserve"> </w:t>
      </w:r>
      <w:r w:rsidRPr="0094542F">
        <w:rPr>
          <w:rStyle w:val="FontStyle31"/>
          <w:color w:val="000000" w:themeColor="text1"/>
          <w:spacing w:val="0"/>
          <w:sz w:val="26"/>
          <w:szCs w:val="26"/>
        </w:rPr>
        <w:t>итогового</w:t>
      </w:r>
      <w:r w:rsidRPr="0094542F">
        <w:rPr>
          <w:color w:val="000000" w:themeColor="text1"/>
          <w:sz w:val="26"/>
          <w:szCs w:val="26"/>
        </w:rPr>
        <w:t xml:space="preserve"> отчета о результатах анализа состояния и перспектив развития системы образования муниципального образования городского округа «Усинск»</w:t>
      </w:r>
      <w:r w:rsidR="00177885">
        <w:rPr>
          <w:color w:val="000000" w:themeColor="text1"/>
          <w:sz w:val="26"/>
          <w:szCs w:val="26"/>
        </w:rPr>
        <w:t>.</w:t>
      </w:r>
    </w:p>
    <w:p w:rsidR="0094542F" w:rsidRPr="0094542F" w:rsidRDefault="0094542F" w:rsidP="0094542F">
      <w:pPr>
        <w:pStyle w:val="Default"/>
        <w:spacing w:line="276" w:lineRule="auto"/>
        <w:ind w:firstLine="708"/>
        <w:jc w:val="both"/>
        <w:rPr>
          <w:bCs/>
          <w:color w:val="000000" w:themeColor="text1"/>
          <w:sz w:val="26"/>
          <w:szCs w:val="26"/>
        </w:rPr>
      </w:pPr>
      <w:r w:rsidRPr="0094542F">
        <w:rPr>
          <w:color w:val="000000" w:themeColor="text1"/>
          <w:sz w:val="26"/>
          <w:szCs w:val="26"/>
        </w:rPr>
        <w:t xml:space="preserve">В соответствии с решением Общественного совета при Управлении образования АМО ГО «Усинск» (протокол от 20 октября 2015 года) проведена независимая  оценки качества работы  всех </w:t>
      </w:r>
      <w:r w:rsidRPr="0094542F">
        <w:rPr>
          <w:bCs/>
          <w:color w:val="000000" w:themeColor="text1"/>
          <w:sz w:val="26"/>
          <w:szCs w:val="26"/>
        </w:rPr>
        <w:t>муниципальных образовательных организаций, подведомственных Управлению образования.</w:t>
      </w:r>
    </w:p>
    <w:p w:rsidR="0094542F" w:rsidRPr="0094542F" w:rsidRDefault="0094542F" w:rsidP="0094542F">
      <w:pPr>
        <w:pStyle w:val="Default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94542F">
        <w:rPr>
          <w:color w:val="000000" w:themeColor="text1"/>
          <w:sz w:val="26"/>
          <w:szCs w:val="26"/>
        </w:rPr>
        <w:t xml:space="preserve">Критерии независимой оценки качества работы </w:t>
      </w:r>
      <w:r w:rsidRPr="0094542F">
        <w:rPr>
          <w:bCs/>
          <w:color w:val="000000" w:themeColor="text1"/>
          <w:sz w:val="26"/>
          <w:szCs w:val="26"/>
        </w:rPr>
        <w:t>муниципальных образовательных организаций</w:t>
      </w:r>
      <w:r w:rsidRPr="0094542F">
        <w:rPr>
          <w:color w:val="000000" w:themeColor="text1"/>
          <w:sz w:val="26"/>
          <w:szCs w:val="26"/>
        </w:rPr>
        <w:t xml:space="preserve">, способы проведения оценки и методы </w:t>
      </w:r>
      <w:proofErr w:type="spellStart"/>
      <w:r w:rsidRPr="0094542F">
        <w:rPr>
          <w:color w:val="000000" w:themeColor="text1"/>
          <w:sz w:val="26"/>
          <w:szCs w:val="26"/>
        </w:rPr>
        <w:t>рейтингования</w:t>
      </w:r>
      <w:proofErr w:type="spellEnd"/>
      <w:r w:rsidRPr="0094542F">
        <w:rPr>
          <w:color w:val="000000" w:themeColor="text1"/>
          <w:sz w:val="26"/>
          <w:szCs w:val="26"/>
        </w:rPr>
        <w:t>, а также список организаций, были утверждены Общественным советом</w:t>
      </w:r>
    </w:p>
    <w:p w:rsidR="0094542F" w:rsidRPr="0094542F" w:rsidRDefault="0094542F" w:rsidP="0094542F">
      <w:pPr>
        <w:pStyle w:val="Default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94542F">
        <w:rPr>
          <w:color w:val="000000" w:themeColor="text1"/>
          <w:sz w:val="26"/>
          <w:szCs w:val="26"/>
        </w:rPr>
        <w:t>Мониторинг информации, размещенной на сайтах образовательных организаций, проведен при участии членов Общественного совета. Анкетирование родительской общественности  городских образовательных организаций проводилось представителями органов государственно-общественного управления образовательных организаций, опрос родителей (законных представителей) обучающихся сельских образовательных организаций  –  специалистами управления образования (телефонный опрос, анкетирование на сельских сходах). Свое мнение о работе муниципальных образовательных организаций  высказали 2251 чел., которое в целом характеризуется положительной динамикой.</w:t>
      </w:r>
    </w:p>
    <w:p w:rsidR="004B6AB5" w:rsidRPr="00660951" w:rsidRDefault="004B6AB5" w:rsidP="004B6AB5">
      <w:pPr>
        <w:spacing w:after="0"/>
        <w:ind w:firstLine="709"/>
        <w:jc w:val="right"/>
        <w:rPr>
          <w:rFonts w:ascii="Times New Roman" w:hAnsi="Times New Roman"/>
          <w:i/>
          <w:szCs w:val="24"/>
        </w:rPr>
      </w:pPr>
      <w:r w:rsidRPr="00660951">
        <w:rPr>
          <w:rFonts w:ascii="Times New Roman" w:hAnsi="Times New Roman"/>
          <w:i/>
          <w:szCs w:val="24"/>
        </w:rPr>
        <w:t xml:space="preserve">Диаграмма </w:t>
      </w:r>
      <w:r w:rsidR="00660951" w:rsidRPr="00660951">
        <w:rPr>
          <w:rFonts w:ascii="Times New Roman" w:hAnsi="Times New Roman"/>
          <w:i/>
          <w:szCs w:val="24"/>
        </w:rPr>
        <w:t>34</w:t>
      </w:r>
    </w:p>
    <w:p w:rsidR="004B6AB5" w:rsidRDefault="004B6AB5" w:rsidP="004B6AB5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4B6AB5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Pr="004B6AB5">
        <w:rPr>
          <w:rFonts w:ascii="Times New Roman" w:hAnsi="Times New Roman"/>
          <w:b/>
          <w:spacing w:val="-4"/>
          <w:sz w:val="24"/>
          <w:szCs w:val="24"/>
        </w:rPr>
        <w:t>опроса родителей (законных представителей) обучающихся</w:t>
      </w:r>
    </w:p>
    <w:p w:rsidR="004B6AB5" w:rsidRPr="004B6AB5" w:rsidRDefault="004B6AB5" w:rsidP="004B6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AB5">
        <w:rPr>
          <w:rFonts w:ascii="Times New Roman" w:hAnsi="Times New Roman"/>
          <w:b/>
          <w:spacing w:val="-4"/>
          <w:sz w:val="24"/>
          <w:szCs w:val="24"/>
        </w:rPr>
        <w:t xml:space="preserve"> на предмет их удовлетворённости качеством предоставляемых муниципальными образовательными организациями услуг</w:t>
      </w:r>
    </w:p>
    <w:p w:rsidR="007E48C8" w:rsidRDefault="0094542F" w:rsidP="009454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542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678674"/>
            <wp:effectExtent l="0" t="0" r="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94542F" w:rsidRPr="0094542F" w:rsidRDefault="0094542F" w:rsidP="0094542F">
      <w:pPr>
        <w:pStyle w:val="Default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94542F">
        <w:rPr>
          <w:color w:val="000000" w:themeColor="text1"/>
          <w:sz w:val="26"/>
          <w:szCs w:val="26"/>
        </w:rPr>
        <w:t xml:space="preserve">Эта оценка подтверждается и результатами опроса, проводимого Управлением государственной гражданской службы Республики Коми (уровень удовлетворённости  </w:t>
      </w:r>
      <w:r w:rsidRPr="0094542F">
        <w:rPr>
          <w:color w:val="000000" w:themeColor="text1"/>
          <w:sz w:val="26"/>
          <w:szCs w:val="26"/>
        </w:rPr>
        <w:lastRenderedPageBreak/>
        <w:t>ДОО – 90,9%, ОО – 86,3%, что выше средних республиканских показателей на 6,3% и 8,7% соответственно).</w:t>
      </w:r>
    </w:p>
    <w:p w:rsidR="0094542F" w:rsidRPr="0094542F" w:rsidRDefault="0094542F" w:rsidP="0094542F">
      <w:pPr>
        <w:pStyle w:val="Default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94542F">
        <w:rPr>
          <w:color w:val="000000" w:themeColor="text1"/>
          <w:sz w:val="26"/>
          <w:szCs w:val="26"/>
        </w:rPr>
        <w:t xml:space="preserve">В соответствии с решением Общественного совета отдельно выстраивался рейтинг  дошкольных образовательных организаций и общеобразовательных организаций. По общему рейтингу максимальное количество баллов показали  </w:t>
      </w:r>
      <w:r w:rsidRPr="0094542F">
        <w:rPr>
          <w:rFonts w:eastAsia="Times New Roman"/>
          <w:color w:val="000000" w:themeColor="text1"/>
          <w:sz w:val="26"/>
          <w:szCs w:val="26"/>
        </w:rPr>
        <w:t>МБДОУ «ЦРРДС» г. Усинска, МБДОУ «ДСОВ № 20» г. Усинска, МАДОУ «ДСОВ № 22» г. Усинска</w:t>
      </w:r>
      <w:r w:rsidRPr="0094542F">
        <w:rPr>
          <w:color w:val="000000" w:themeColor="text1"/>
          <w:sz w:val="26"/>
          <w:szCs w:val="26"/>
        </w:rPr>
        <w:t xml:space="preserve">  (29 б. из 30 б.),  МАОУ «НОШ № 7» г. Усинска (29 б. из 31 б.).</w:t>
      </w:r>
    </w:p>
    <w:p w:rsidR="0094542F" w:rsidRDefault="0094542F" w:rsidP="0094542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94542F">
        <w:rPr>
          <w:rFonts w:ascii="Times New Roman" w:hAnsi="Times New Roman"/>
          <w:color w:val="000000" w:themeColor="text1"/>
          <w:sz w:val="26"/>
          <w:szCs w:val="26"/>
        </w:rPr>
        <w:t>Типичной проблемой, выявленной в ходе проведения независимой оценки качества работы образовательных организаций является отсутствие возможности получения информации о деятельности организации через разделы обратной связи официального сайта, и недостаточное информирование об организации питания и медицинского обслуживания в организациях, имеются претензии к  уровню квалификации педагогических работников в сельских дошкольных образовательных организациях, к отсутствию инновационной деятельности в работе педагогических коллективов МБОУ «СОШ № 2</w:t>
      </w:r>
      <w:proofErr w:type="gramEnd"/>
      <w:r w:rsidRPr="0094542F">
        <w:rPr>
          <w:rFonts w:ascii="Times New Roman" w:hAnsi="Times New Roman"/>
          <w:color w:val="000000" w:themeColor="text1"/>
          <w:sz w:val="26"/>
          <w:szCs w:val="26"/>
        </w:rPr>
        <w:t>» г. Усинска, МБОУ «СОШ № 5» г. Усинска, МБОУ «СОШ» с</w:t>
      </w:r>
      <w:proofErr w:type="gramStart"/>
      <w:r w:rsidRPr="0094542F">
        <w:rPr>
          <w:rFonts w:ascii="Times New Roman" w:hAnsi="Times New Roman"/>
          <w:color w:val="000000" w:themeColor="text1"/>
          <w:sz w:val="26"/>
          <w:szCs w:val="26"/>
        </w:rPr>
        <w:t>.У</w:t>
      </w:r>
      <w:proofErr w:type="gramEnd"/>
      <w:r w:rsidRPr="0094542F">
        <w:rPr>
          <w:rFonts w:ascii="Times New Roman" w:hAnsi="Times New Roman"/>
          <w:color w:val="000000" w:themeColor="text1"/>
          <w:sz w:val="26"/>
          <w:szCs w:val="26"/>
        </w:rPr>
        <w:t xml:space="preserve">сть-Уса, МБОУ «СОШ» с. Щельябож,  МБОУ «ООШ» </w:t>
      </w:r>
      <w:proofErr w:type="spellStart"/>
      <w:r w:rsidRPr="0094542F">
        <w:rPr>
          <w:rFonts w:ascii="Times New Roman" w:hAnsi="Times New Roman"/>
          <w:color w:val="000000" w:themeColor="text1"/>
          <w:sz w:val="26"/>
          <w:szCs w:val="26"/>
        </w:rPr>
        <w:t>пгт</w:t>
      </w:r>
      <w:proofErr w:type="spellEnd"/>
      <w:r w:rsidRPr="0094542F">
        <w:rPr>
          <w:rFonts w:ascii="Times New Roman" w:hAnsi="Times New Roman"/>
          <w:color w:val="000000" w:themeColor="text1"/>
          <w:sz w:val="26"/>
          <w:szCs w:val="26"/>
        </w:rPr>
        <w:t xml:space="preserve"> Парма,   МБОУ «ООШ» </w:t>
      </w:r>
      <w:proofErr w:type="spellStart"/>
      <w:r w:rsidRPr="0094542F">
        <w:rPr>
          <w:rFonts w:ascii="Times New Roman" w:hAnsi="Times New Roman"/>
          <w:color w:val="000000" w:themeColor="text1"/>
          <w:sz w:val="26"/>
          <w:szCs w:val="26"/>
        </w:rPr>
        <w:t>с.Усть</w:t>
      </w:r>
      <w:proofErr w:type="spellEnd"/>
      <w:r w:rsidRPr="0094542F">
        <w:rPr>
          <w:rFonts w:ascii="Times New Roman" w:hAnsi="Times New Roman"/>
          <w:color w:val="000000" w:themeColor="text1"/>
          <w:sz w:val="26"/>
          <w:szCs w:val="26"/>
        </w:rPr>
        <w:t xml:space="preserve">-Лыжа,  МБОУ «ООШ» </w:t>
      </w:r>
      <w:proofErr w:type="spellStart"/>
      <w:r w:rsidRPr="0094542F">
        <w:rPr>
          <w:rFonts w:ascii="Times New Roman" w:hAnsi="Times New Roman"/>
          <w:color w:val="000000" w:themeColor="text1"/>
          <w:sz w:val="26"/>
          <w:szCs w:val="26"/>
        </w:rPr>
        <w:t>д.Денисовка</w:t>
      </w:r>
      <w:proofErr w:type="spellEnd"/>
      <w:r w:rsidRPr="0094542F">
        <w:rPr>
          <w:rFonts w:ascii="Times New Roman" w:hAnsi="Times New Roman"/>
          <w:color w:val="000000" w:themeColor="text1"/>
          <w:sz w:val="26"/>
          <w:szCs w:val="26"/>
        </w:rPr>
        <w:t xml:space="preserve">,  МБОУ «ООШ» </w:t>
      </w:r>
      <w:proofErr w:type="spellStart"/>
      <w:r w:rsidRPr="0094542F">
        <w:rPr>
          <w:rFonts w:ascii="Times New Roman" w:hAnsi="Times New Roman"/>
          <w:color w:val="000000" w:themeColor="text1"/>
          <w:sz w:val="26"/>
          <w:szCs w:val="26"/>
        </w:rPr>
        <w:t>д.Захарвань</w:t>
      </w:r>
      <w:proofErr w:type="spellEnd"/>
      <w:r w:rsidRPr="0094542F">
        <w:rPr>
          <w:rFonts w:ascii="Times New Roman" w:hAnsi="Times New Roman"/>
          <w:color w:val="000000" w:themeColor="text1"/>
          <w:sz w:val="26"/>
          <w:szCs w:val="26"/>
        </w:rPr>
        <w:t xml:space="preserve">, МБОУ «НШДС» </w:t>
      </w:r>
      <w:proofErr w:type="spellStart"/>
      <w:r w:rsidRPr="0094542F">
        <w:rPr>
          <w:rFonts w:ascii="Times New Roman" w:hAnsi="Times New Roman"/>
          <w:color w:val="000000" w:themeColor="text1"/>
          <w:sz w:val="26"/>
          <w:szCs w:val="26"/>
        </w:rPr>
        <w:t>с.Колва</w:t>
      </w:r>
      <w:proofErr w:type="spellEnd"/>
      <w:r w:rsidRPr="0094542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77885" w:rsidRPr="00177885" w:rsidRDefault="00177885" w:rsidP="0017788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77885">
        <w:rPr>
          <w:rFonts w:ascii="Times New Roman" w:hAnsi="Times New Roman"/>
          <w:color w:val="000000" w:themeColor="text1"/>
          <w:sz w:val="26"/>
          <w:szCs w:val="26"/>
        </w:rPr>
        <w:t>С целью эффективного управления качеством образования, доступа к образовательным услугам и сервисам с применением информационно-коммуникационных технологий  на территории муниципального образования городского округа «Усинск» во всех образовательных организациях, подведомственных Управлению образования, продолжена реализация проекта по использованию возможностей государственной информационной системы «Электронное образование» (далее - ГИС ЭО).</w:t>
      </w:r>
    </w:p>
    <w:p w:rsidR="00177885" w:rsidRPr="00177885" w:rsidRDefault="00177885" w:rsidP="00177885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77885">
        <w:rPr>
          <w:rFonts w:ascii="Times New Roman" w:hAnsi="Times New Roman"/>
          <w:color w:val="000000" w:themeColor="text1"/>
          <w:sz w:val="26"/>
          <w:szCs w:val="26"/>
        </w:rPr>
        <w:t xml:space="preserve">Во всех образовательных организациях   проведена работа по обновлению модуля СГО до версии 3.0., установлено программное обеспечение </w:t>
      </w:r>
      <w:proofErr w:type="spellStart"/>
      <w:r w:rsidRPr="00177885">
        <w:rPr>
          <w:rFonts w:ascii="Times New Roman" w:hAnsi="Times New Roman"/>
          <w:color w:val="000000" w:themeColor="text1"/>
          <w:sz w:val="26"/>
          <w:szCs w:val="26"/>
          <w:lang w:val="en-US"/>
        </w:rPr>
        <w:t>Vip</w:t>
      </w:r>
      <w:proofErr w:type="spellEnd"/>
      <w:r w:rsidRPr="00177885">
        <w:rPr>
          <w:rFonts w:ascii="Times New Roman" w:hAnsi="Times New Roman"/>
          <w:color w:val="000000" w:themeColor="text1"/>
          <w:sz w:val="26"/>
          <w:szCs w:val="26"/>
        </w:rPr>
        <w:t>-</w:t>
      </w:r>
      <w:r w:rsidRPr="00177885">
        <w:rPr>
          <w:rFonts w:ascii="Times New Roman" w:hAnsi="Times New Roman"/>
          <w:color w:val="000000" w:themeColor="text1"/>
          <w:sz w:val="26"/>
          <w:szCs w:val="26"/>
          <w:lang w:val="en-US"/>
        </w:rPr>
        <w:t>Net</w:t>
      </w:r>
      <w:r w:rsidRPr="00177885">
        <w:rPr>
          <w:rFonts w:ascii="Times New Roman" w:hAnsi="Times New Roman"/>
          <w:color w:val="000000" w:themeColor="text1"/>
          <w:sz w:val="26"/>
          <w:szCs w:val="26"/>
        </w:rPr>
        <w:t xml:space="preserve"> на автоматизированные рабочие места (АРМ), </w:t>
      </w:r>
      <w:r w:rsidRPr="0017788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внесены данные в модуль ГИС «Е-услуги», </w:t>
      </w:r>
      <w:r w:rsidRPr="00177885">
        <w:rPr>
          <w:rFonts w:ascii="Times New Roman" w:hAnsi="Times New Roman"/>
          <w:color w:val="000000" w:themeColor="text1"/>
          <w:sz w:val="26"/>
          <w:szCs w:val="26"/>
        </w:rPr>
        <w:t>изданы необходимые локальные нормативные акты. В штатном режиме ведется работа по учету посещаемости учащихся, выставлению текущих и итоговых оценок, заполнению домашнего задания и т.п</w:t>
      </w:r>
      <w:proofErr w:type="gramStart"/>
      <w:r w:rsidRPr="00177885">
        <w:rPr>
          <w:rFonts w:ascii="Times New Roman" w:hAnsi="Times New Roman"/>
          <w:color w:val="000000" w:themeColor="text1"/>
          <w:sz w:val="26"/>
          <w:szCs w:val="26"/>
        </w:rPr>
        <w:t>..</w:t>
      </w:r>
      <w:proofErr w:type="gramEnd"/>
    </w:p>
    <w:p w:rsidR="00177885" w:rsidRPr="00177885" w:rsidRDefault="00177885" w:rsidP="0017788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77885">
        <w:rPr>
          <w:rFonts w:ascii="Times New Roman" w:hAnsi="Times New Roman"/>
          <w:color w:val="000000" w:themeColor="text1"/>
          <w:sz w:val="26"/>
          <w:szCs w:val="26"/>
        </w:rPr>
        <w:t xml:space="preserve">По результатам мониторинга наблюдается заинтересованность родителей (законных представителей) учащихся городских общеобразовательных организаций к модулям ГИС ЭО «Электронный дневник» и «Электронный журнал», отмечено увеличение обращений в текущем учебном году, что в среднем за год в расчёте на одного обучающегося составило 17 раз. </w:t>
      </w:r>
    </w:p>
    <w:p w:rsidR="00177885" w:rsidRPr="00177885" w:rsidRDefault="00177885" w:rsidP="0017788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77885">
        <w:rPr>
          <w:rFonts w:ascii="Times New Roman" w:hAnsi="Times New Roman"/>
          <w:color w:val="000000" w:themeColor="text1"/>
          <w:sz w:val="26"/>
          <w:szCs w:val="26"/>
        </w:rPr>
        <w:t xml:space="preserve">Вместе с тем использование учащимися возможностей модуля электронный дневник менее активное, так количество обращений одним ребенком, в среднем за год, к системе ГИС ЭО составило 12 раз. </w:t>
      </w:r>
    </w:p>
    <w:p w:rsidR="00177885" w:rsidRDefault="00177885" w:rsidP="0017788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77885">
        <w:rPr>
          <w:rFonts w:ascii="Times New Roman" w:hAnsi="Times New Roman"/>
          <w:color w:val="000000" w:themeColor="text1"/>
          <w:sz w:val="26"/>
          <w:szCs w:val="26"/>
        </w:rPr>
        <w:t xml:space="preserve">Параллельно с бумажным документооборотом в школах муниципалитета ведутся электронные журналы, что в определённой степени увеличивает нагрузку на педагогических работников. В этом году активнее используется педагогами </w:t>
      </w:r>
      <w:r w:rsidRPr="00177885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большинства школ модуль «Электронный журнал», кроме МБОУ «СОШ» с. Мутный Материк, «ООШ» д. Денисовка, «НШДС» с. </w:t>
      </w:r>
      <w:proofErr w:type="spellStart"/>
      <w:r w:rsidRPr="00177885">
        <w:rPr>
          <w:rFonts w:ascii="Times New Roman" w:hAnsi="Times New Roman"/>
          <w:color w:val="000000" w:themeColor="text1"/>
          <w:sz w:val="26"/>
          <w:szCs w:val="26"/>
        </w:rPr>
        <w:t>Колва</w:t>
      </w:r>
      <w:proofErr w:type="spellEnd"/>
      <w:r w:rsidRPr="00177885">
        <w:rPr>
          <w:rFonts w:ascii="Times New Roman" w:hAnsi="Times New Roman"/>
          <w:color w:val="000000" w:themeColor="text1"/>
          <w:sz w:val="26"/>
          <w:szCs w:val="26"/>
        </w:rPr>
        <w:t>, что объясняется крайне низкой скоростью интернета и отсутствием интернета у реальных потребите</w:t>
      </w:r>
      <w:r w:rsidR="00A316BA">
        <w:rPr>
          <w:rFonts w:ascii="Times New Roman" w:hAnsi="Times New Roman"/>
          <w:color w:val="000000" w:themeColor="text1"/>
          <w:sz w:val="26"/>
          <w:szCs w:val="26"/>
        </w:rPr>
        <w:t>лей этой услуги в отдельных насе</w:t>
      </w:r>
      <w:r w:rsidRPr="00177885">
        <w:rPr>
          <w:rFonts w:ascii="Times New Roman" w:hAnsi="Times New Roman"/>
          <w:color w:val="000000" w:themeColor="text1"/>
          <w:sz w:val="26"/>
          <w:szCs w:val="26"/>
        </w:rPr>
        <w:t xml:space="preserve">лённых пунктах. </w:t>
      </w:r>
    </w:p>
    <w:p w:rsidR="00177885" w:rsidRPr="00660951" w:rsidRDefault="00177885" w:rsidP="00177885">
      <w:pPr>
        <w:spacing w:after="0" w:line="240" w:lineRule="auto"/>
        <w:ind w:firstLine="709"/>
        <w:jc w:val="right"/>
        <w:rPr>
          <w:rFonts w:ascii="Times New Roman" w:hAnsi="Times New Roman"/>
          <w:i/>
          <w:szCs w:val="24"/>
        </w:rPr>
      </w:pPr>
      <w:r w:rsidRPr="00660951">
        <w:rPr>
          <w:rFonts w:ascii="Times New Roman" w:hAnsi="Times New Roman"/>
          <w:i/>
          <w:szCs w:val="24"/>
        </w:rPr>
        <w:t>Диаграмма 3</w:t>
      </w:r>
      <w:r w:rsidR="00660951" w:rsidRPr="00660951">
        <w:rPr>
          <w:rFonts w:ascii="Times New Roman" w:hAnsi="Times New Roman"/>
          <w:i/>
          <w:szCs w:val="24"/>
        </w:rPr>
        <w:t>5</w:t>
      </w:r>
    </w:p>
    <w:p w:rsidR="00177885" w:rsidRPr="00177885" w:rsidRDefault="00177885" w:rsidP="00177885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77885" w:rsidRDefault="00177885" w:rsidP="00177885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6"/>
        </w:rPr>
      </w:pPr>
      <w:r w:rsidRPr="00177885">
        <w:rPr>
          <w:rFonts w:ascii="Times New Roman" w:hAnsi="Times New Roman"/>
          <w:b/>
          <w:color w:val="000000" w:themeColor="text1"/>
          <w:sz w:val="24"/>
          <w:szCs w:val="26"/>
        </w:rPr>
        <w:t>Заполнение тем уроков в электронных журналах</w:t>
      </w:r>
      <w:r>
        <w:rPr>
          <w:rFonts w:ascii="Times New Roman" w:hAnsi="Times New Roman"/>
          <w:b/>
          <w:color w:val="000000" w:themeColor="text1"/>
          <w:sz w:val="24"/>
          <w:szCs w:val="26"/>
        </w:rPr>
        <w:t xml:space="preserve"> </w:t>
      </w:r>
    </w:p>
    <w:p w:rsidR="00177885" w:rsidRPr="00177885" w:rsidRDefault="00177885" w:rsidP="00177885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6"/>
        </w:rPr>
      </w:pPr>
      <w:r>
        <w:rPr>
          <w:rFonts w:ascii="Times New Roman" w:hAnsi="Times New Roman"/>
          <w:b/>
          <w:color w:val="000000" w:themeColor="text1"/>
          <w:sz w:val="24"/>
          <w:szCs w:val="26"/>
        </w:rPr>
        <w:t>в общеобразовательных организациях МО ГО «Усинск»</w:t>
      </w:r>
    </w:p>
    <w:p w:rsidR="00177885" w:rsidRPr="00177885" w:rsidRDefault="00177885" w:rsidP="00177885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177885"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6121021" cy="3241343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177885" w:rsidRPr="00177885" w:rsidRDefault="00177885" w:rsidP="0017788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77885" w:rsidRPr="00177885" w:rsidRDefault="00177885" w:rsidP="0017788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77885">
        <w:rPr>
          <w:rFonts w:ascii="Times New Roman" w:hAnsi="Times New Roman"/>
          <w:color w:val="000000" w:themeColor="text1"/>
          <w:sz w:val="26"/>
          <w:szCs w:val="26"/>
        </w:rPr>
        <w:t>С ноября 2015 года началось использование ГИС ЭО в  МАУДО «ЦДОД» г. Усинска  в полном объеме.</w:t>
      </w:r>
    </w:p>
    <w:p w:rsidR="00177885" w:rsidRPr="00177885" w:rsidRDefault="00177885" w:rsidP="0017788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77885">
        <w:rPr>
          <w:rFonts w:ascii="Times New Roman" w:hAnsi="Times New Roman"/>
          <w:color w:val="000000" w:themeColor="text1"/>
          <w:sz w:val="26"/>
          <w:szCs w:val="26"/>
        </w:rPr>
        <w:t xml:space="preserve">В 2015-2016 учебном году проведена большая работа по внедрению ГИС «Сетевой город. Образование» во всех дошкольных образовательных организациях: приобретены автоматизированные рабочие места и установлены средства защиты на них. На сегодня в системе актуализированы данные по воспитанникам и сотрудникам,  заполнены все личные карты, учебный план, расписание, журнал посещаемости. Ведется подготовка к  переводу  системы на новый учебный год. В дальнейшем работа в системе  позволит автоматически формировать ежегодную статистическую отчетность. </w:t>
      </w:r>
    </w:p>
    <w:p w:rsidR="00177885" w:rsidRDefault="00177885" w:rsidP="0017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77885">
        <w:rPr>
          <w:rFonts w:ascii="Times New Roman" w:hAnsi="Times New Roman"/>
          <w:color w:val="000000" w:themeColor="text1"/>
          <w:sz w:val="26"/>
          <w:szCs w:val="26"/>
        </w:rPr>
        <w:t xml:space="preserve">Вместе с тем, на уровне муниципальной системы образования не в полной мере используются все возможные функции ГИС ЭО, позволяющие ещё более </w:t>
      </w:r>
      <w:r w:rsidRPr="00177885">
        <w:rPr>
          <w:rFonts w:ascii="Times New Roman" w:hAnsi="Times New Roman"/>
          <w:bCs/>
          <w:color w:val="000000" w:themeColor="text1"/>
          <w:sz w:val="26"/>
          <w:szCs w:val="26"/>
        </w:rPr>
        <w:t>эффективно предоставлять услуги в сфере образования в электронном виде.</w:t>
      </w:r>
    </w:p>
    <w:p w:rsidR="00A316BA" w:rsidRDefault="00A316BA" w:rsidP="0017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316BA" w:rsidRDefault="00A316BA" w:rsidP="0017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316BA" w:rsidRDefault="00A316BA" w:rsidP="0017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316BA" w:rsidRDefault="00A316BA" w:rsidP="0017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316BA" w:rsidRDefault="00A316BA" w:rsidP="0017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D3226E" w:rsidRPr="00B55C35" w:rsidRDefault="00D3226E" w:rsidP="0041292B">
      <w:pPr>
        <w:spacing w:after="0"/>
        <w:rPr>
          <w:rFonts w:ascii="Times New Roman" w:hAnsi="Times New Roman"/>
          <w:b/>
          <w:color w:val="0070C0"/>
          <w:sz w:val="26"/>
          <w:szCs w:val="26"/>
        </w:rPr>
      </w:pPr>
      <w:r w:rsidRPr="00B55C35">
        <w:rPr>
          <w:rFonts w:ascii="Times New Roman" w:hAnsi="Times New Roman"/>
          <w:b/>
          <w:color w:val="0070C0"/>
          <w:sz w:val="26"/>
          <w:szCs w:val="26"/>
        </w:rPr>
        <w:lastRenderedPageBreak/>
        <w:t>Выводы и заключения</w:t>
      </w:r>
    </w:p>
    <w:p w:rsidR="0094542F" w:rsidRDefault="0094542F" w:rsidP="0094542F">
      <w:pPr>
        <w:pStyle w:val="Default"/>
        <w:spacing w:line="276" w:lineRule="auto"/>
        <w:ind w:firstLine="708"/>
        <w:jc w:val="both"/>
        <w:rPr>
          <w:bCs/>
          <w:color w:val="000000" w:themeColor="text1"/>
          <w:sz w:val="26"/>
          <w:szCs w:val="26"/>
        </w:rPr>
      </w:pPr>
      <w:r w:rsidRPr="0094542F">
        <w:rPr>
          <w:bCs/>
          <w:color w:val="000000" w:themeColor="text1"/>
          <w:sz w:val="26"/>
          <w:szCs w:val="26"/>
        </w:rPr>
        <w:t>В ходе анализа развития муниципальной системы образования за прошедший год  по решению поставленных задач бы</w:t>
      </w:r>
      <w:r w:rsidR="006D13B7">
        <w:rPr>
          <w:bCs/>
          <w:color w:val="000000" w:themeColor="text1"/>
          <w:sz w:val="26"/>
          <w:szCs w:val="26"/>
        </w:rPr>
        <w:t>ли подведены определённые итоги.</w:t>
      </w:r>
    </w:p>
    <w:p w:rsidR="0094542F" w:rsidRDefault="0094542F" w:rsidP="0094542F">
      <w:pPr>
        <w:pStyle w:val="Default"/>
        <w:spacing w:line="276" w:lineRule="auto"/>
        <w:ind w:firstLine="708"/>
        <w:jc w:val="right"/>
        <w:rPr>
          <w:bCs/>
          <w:i/>
          <w:color w:val="000000" w:themeColor="text1"/>
          <w:sz w:val="22"/>
          <w:szCs w:val="26"/>
        </w:rPr>
      </w:pPr>
      <w:r w:rsidRPr="004F7CBB">
        <w:rPr>
          <w:bCs/>
          <w:i/>
          <w:color w:val="000000" w:themeColor="text1"/>
          <w:sz w:val="22"/>
          <w:szCs w:val="26"/>
        </w:rPr>
        <w:t>Таблица</w:t>
      </w:r>
      <w:r w:rsidR="004F7CBB" w:rsidRPr="004F7CBB">
        <w:rPr>
          <w:bCs/>
          <w:i/>
          <w:color w:val="000000" w:themeColor="text1"/>
          <w:sz w:val="22"/>
          <w:szCs w:val="26"/>
        </w:rPr>
        <w:t xml:space="preserve"> 6</w:t>
      </w:r>
    </w:p>
    <w:p w:rsidR="0094542F" w:rsidRPr="00B554EB" w:rsidRDefault="006D13B7" w:rsidP="00B554EB">
      <w:pPr>
        <w:pStyle w:val="Default"/>
        <w:spacing w:line="276" w:lineRule="auto"/>
        <w:ind w:firstLine="708"/>
        <w:jc w:val="center"/>
        <w:rPr>
          <w:bCs/>
          <w:i/>
          <w:color w:val="000000" w:themeColor="text1"/>
        </w:rPr>
      </w:pPr>
      <w:r w:rsidRPr="006D13B7">
        <w:rPr>
          <w:b/>
          <w:bCs/>
          <w:color w:val="000000" w:themeColor="text1"/>
        </w:rPr>
        <w:t xml:space="preserve">Результаты работы по решению проблем, выявленных </w:t>
      </w:r>
      <w:r>
        <w:rPr>
          <w:b/>
          <w:bCs/>
          <w:color w:val="000000" w:themeColor="text1"/>
        </w:rPr>
        <w:t>в ходе</w:t>
      </w:r>
      <w:r w:rsidRPr="006D13B7">
        <w:rPr>
          <w:b/>
          <w:bCs/>
          <w:color w:val="000000" w:themeColor="text1"/>
        </w:rPr>
        <w:t xml:space="preserve"> </w:t>
      </w:r>
      <w:r w:rsidRPr="006D13B7">
        <w:rPr>
          <w:b/>
          <w:color w:val="000000" w:themeColor="text1"/>
        </w:rPr>
        <w:t>анализа развития муниципальной системы образования в 2014-2015 учебном году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92"/>
        <w:gridCol w:w="4678"/>
        <w:gridCol w:w="4677"/>
      </w:tblGrid>
      <w:tr w:rsidR="00A316BA" w:rsidRPr="00855D08" w:rsidTr="00635292">
        <w:trPr>
          <w:trHeight w:val="918"/>
        </w:trPr>
        <w:tc>
          <w:tcPr>
            <w:tcW w:w="392" w:type="dxa"/>
          </w:tcPr>
          <w:p w:rsidR="00A316BA" w:rsidRPr="00855D08" w:rsidRDefault="00A316BA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A316BA" w:rsidRPr="00635292" w:rsidRDefault="00A316BA" w:rsidP="006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52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Проблемы, выявленные в ходе ан</w:t>
            </w:r>
            <w:r w:rsidR="00635292" w:rsidRPr="006352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ализа развития муниципальной системы образования в 2014-2015 учебном году</w:t>
            </w:r>
          </w:p>
        </w:tc>
        <w:tc>
          <w:tcPr>
            <w:tcW w:w="4677" w:type="dxa"/>
          </w:tcPr>
          <w:p w:rsidR="00A316BA" w:rsidRPr="00635292" w:rsidRDefault="00635292" w:rsidP="00635292">
            <w:pPr>
              <w:pStyle w:val="Default"/>
              <w:spacing w:line="264" w:lineRule="auto"/>
              <w:jc w:val="center"/>
              <w:rPr>
                <w:b/>
                <w:bCs/>
                <w:color w:val="000000" w:themeColor="text1"/>
              </w:rPr>
            </w:pPr>
            <w:r w:rsidRPr="00635292">
              <w:rPr>
                <w:b/>
                <w:bCs/>
                <w:color w:val="000000" w:themeColor="text1"/>
              </w:rPr>
              <w:t>Результаты реализации мер по решению выявленных проблем</w:t>
            </w:r>
          </w:p>
        </w:tc>
      </w:tr>
      <w:tr w:rsidR="0094542F" w:rsidRPr="00855D08" w:rsidTr="00635292">
        <w:trPr>
          <w:trHeight w:val="1130"/>
        </w:trPr>
        <w:tc>
          <w:tcPr>
            <w:tcW w:w="392" w:type="dxa"/>
          </w:tcPr>
          <w:p w:rsidR="0094542F" w:rsidRPr="00855D08" w:rsidRDefault="0094542F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 w:rsidRPr="00855D08">
              <w:rPr>
                <w:bCs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94542F" w:rsidRPr="00855D08" w:rsidRDefault="0094542F" w:rsidP="00A3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мер по не допущению роста родительской платы за присмотр и уход в дошкольных образовательных организациях, опережающего инфляцию</w:t>
            </w:r>
          </w:p>
        </w:tc>
        <w:tc>
          <w:tcPr>
            <w:tcW w:w="4677" w:type="dxa"/>
          </w:tcPr>
          <w:p w:rsidR="0094542F" w:rsidRPr="00855D08" w:rsidRDefault="0094542F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855D08">
              <w:rPr>
                <w:bCs/>
                <w:color w:val="000000" w:themeColor="text1"/>
              </w:rPr>
              <w:t xml:space="preserve">в 2016 году </w:t>
            </w:r>
            <w:r w:rsidRPr="00855D08">
              <w:rPr>
                <w:color w:val="000000" w:themeColor="text1"/>
              </w:rPr>
              <w:t>средний размер родительской платы за присмотр и уход в дошкольных образовательных организациях значительно ниже показателей 2015 года;</w:t>
            </w:r>
          </w:p>
        </w:tc>
      </w:tr>
      <w:tr w:rsidR="0094542F" w:rsidRPr="00855D08" w:rsidTr="00635292">
        <w:trPr>
          <w:trHeight w:val="2771"/>
        </w:trPr>
        <w:tc>
          <w:tcPr>
            <w:tcW w:w="392" w:type="dxa"/>
          </w:tcPr>
          <w:p w:rsidR="0094542F" w:rsidRPr="00855D08" w:rsidRDefault="0094542F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4678" w:type="dxa"/>
          </w:tcPr>
          <w:p w:rsidR="0094542F" w:rsidRPr="002B519A" w:rsidRDefault="0094542F" w:rsidP="00A3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Lucida Sans Typewriter" w:hAnsi="Times New Roman"/>
                <w:sz w:val="24"/>
                <w:szCs w:val="24"/>
              </w:rPr>
            </w:pPr>
            <w:r w:rsidRPr="00855D08">
              <w:rPr>
                <w:rFonts w:ascii="Times New Roman" w:hAnsi="Times New Roman"/>
                <w:sz w:val="24"/>
                <w:szCs w:val="24"/>
              </w:rPr>
              <w:t>Совершенствование условий для реализации основных образовательных программ, соответствующих требованиям новых ФГОС: кадровых, финансово-экономических, материально-технических, психолого-педагогических, информационно-методических</w:t>
            </w:r>
          </w:p>
        </w:tc>
        <w:tc>
          <w:tcPr>
            <w:tcW w:w="4677" w:type="dxa"/>
          </w:tcPr>
          <w:p w:rsidR="0094542F" w:rsidRPr="00855D08" w:rsidRDefault="0094542F" w:rsidP="00A316BA">
            <w:pPr>
              <w:pStyle w:val="Default"/>
              <w:spacing w:line="264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855D08">
              <w:rPr>
                <w:color w:val="auto"/>
              </w:rPr>
              <w:t>положительная динамика в прохождении аттестации педагогами на соответствие занимаемой должности;</w:t>
            </w:r>
          </w:p>
          <w:p w:rsidR="0094542F" w:rsidRPr="00855D08" w:rsidRDefault="00635292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>
              <w:rPr>
                <w:color w:val="auto"/>
              </w:rPr>
              <w:t>-</w:t>
            </w:r>
            <w:r w:rsidR="0094542F" w:rsidRPr="00855D08">
              <w:rPr>
                <w:color w:val="auto"/>
              </w:rPr>
              <w:t xml:space="preserve"> положительная динамика в прохождении повышения квалификации педагогами на 4,6%,;</w:t>
            </w:r>
          </w:p>
          <w:p w:rsidR="0094542F" w:rsidRPr="00855D08" w:rsidRDefault="0094542F" w:rsidP="00A316BA">
            <w:pPr>
              <w:pStyle w:val="Default"/>
              <w:spacing w:line="264" w:lineRule="auto"/>
              <w:jc w:val="both"/>
              <w:rPr>
                <w:color w:val="auto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635292" w:rsidRPr="00855D08">
              <w:rPr>
                <w:color w:val="auto"/>
              </w:rPr>
              <w:t>положительная динамика</w:t>
            </w:r>
            <w:r w:rsidR="00635292" w:rsidRPr="00855D08">
              <w:rPr>
                <w:bCs/>
                <w:color w:val="000000" w:themeColor="text1"/>
              </w:rPr>
              <w:t xml:space="preserve"> </w:t>
            </w:r>
            <w:r w:rsidRPr="00855D08">
              <w:rPr>
                <w:bCs/>
                <w:color w:val="000000" w:themeColor="text1"/>
              </w:rPr>
              <w:t xml:space="preserve">по результатам </w:t>
            </w:r>
            <w:r w:rsidRPr="00855D08">
              <w:rPr>
                <w:color w:val="auto"/>
              </w:rPr>
              <w:t>мониторинг</w:t>
            </w:r>
            <w:r w:rsidR="00635292">
              <w:rPr>
                <w:color w:val="auto"/>
              </w:rPr>
              <w:t>а</w:t>
            </w:r>
            <w:r w:rsidRPr="00855D08">
              <w:rPr>
                <w:color w:val="auto"/>
              </w:rPr>
              <w:t xml:space="preserve"> материально-технических условий реализации ФГОС ООО в общеобразовательных организациях;</w:t>
            </w:r>
          </w:p>
          <w:p w:rsidR="0094542F" w:rsidRPr="00855D08" w:rsidRDefault="0094542F" w:rsidP="00A316BA">
            <w:pPr>
              <w:pStyle w:val="Default"/>
              <w:spacing w:line="264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35292">
              <w:rPr>
                <w:color w:val="auto"/>
              </w:rPr>
              <w:t>все учащиеся</w:t>
            </w:r>
            <w:r w:rsidRPr="00855D08">
              <w:rPr>
                <w:color w:val="auto"/>
              </w:rPr>
              <w:t xml:space="preserve"> обеспечены учебниками на 100%;</w:t>
            </w:r>
          </w:p>
          <w:p w:rsidR="0094542F" w:rsidRPr="00855D08" w:rsidRDefault="0094542F" w:rsidP="00635292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>
              <w:rPr>
                <w:color w:val="auto"/>
              </w:rPr>
              <w:t xml:space="preserve">- </w:t>
            </w:r>
            <w:r w:rsidRPr="00855D08">
              <w:rPr>
                <w:color w:val="000000" w:themeColor="text1"/>
              </w:rPr>
              <w:t>доля общеобразовательных организаций, в которых созданы современны</w:t>
            </w:r>
            <w:r w:rsidR="00635292">
              <w:rPr>
                <w:color w:val="000000" w:themeColor="text1"/>
              </w:rPr>
              <w:t>е</w:t>
            </w:r>
            <w:r w:rsidRPr="00855D08">
              <w:rPr>
                <w:color w:val="000000" w:themeColor="text1"/>
              </w:rPr>
              <w:t xml:space="preserve"> услови</w:t>
            </w:r>
            <w:r w:rsidR="00635292">
              <w:rPr>
                <w:color w:val="000000" w:themeColor="text1"/>
              </w:rPr>
              <w:t>я обучения,</w:t>
            </w:r>
            <w:r w:rsidRPr="00855D08">
              <w:rPr>
                <w:color w:val="000000" w:themeColor="text1"/>
              </w:rPr>
              <w:t xml:space="preserve"> выросла на 4,7 пункта</w:t>
            </w:r>
          </w:p>
        </w:tc>
      </w:tr>
      <w:tr w:rsidR="0094542F" w:rsidRPr="00855D08" w:rsidTr="00635292">
        <w:tc>
          <w:tcPr>
            <w:tcW w:w="392" w:type="dxa"/>
          </w:tcPr>
          <w:p w:rsidR="0094542F" w:rsidRPr="00855D08" w:rsidRDefault="0094542F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4678" w:type="dxa"/>
          </w:tcPr>
          <w:p w:rsidR="0094542F" w:rsidRPr="00855D08" w:rsidRDefault="0094542F" w:rsidP="006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D08">
              <w:rPr>
                <w:rFonts w:ascii="Times New Roman" w:eastAsia="Lucida Sans Typewriter" w:hAnsi="Times New Roman"/>
                <w:sz w:val="24"/>
                <w:szCs w:val="24"/>
              </w:rPr>
              <w:t>Организация работы с одарёнными детьми через внедрение в практику таких форм работы как</w:t>
            </w:r>
            <w:r w:rsidRPr="00855D08">
              <w:rPr>
                <w:rFonts w:ascii="Times New Roman" w:hAnsi="Times New Roman"/>
                <w:sz w:val="24"/>
                <w:szCs w:val="24"/>
              </w:rPr>
              <w:t xml:space="preserve"> проведение профильных лагерных (летних, зимних) смен, дистанционных лекций, обучающих семинаров по направлениям преподавателей вузов, практические занятия по предметам, содержащих практическую часть, организованные </w:t>
            </w:r>
            <w:r w:rsidR="00635292">
              <w:rPr>
                <w:rFonts w:ascii="Times New Roman" w:hAnsi="Times New Roman"/>
                <w:sz w:val="24"/>
                <w:szCs w:val="24"/>
              </w:rPr>
              <w:t>СГУ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П.Сорокина</w:t>
            </w:r>
          </w:p>
        </w:tc>
        <w:tc>
          <w:tcPr>
            <w:tcW w:w="4677" w:type="dxa"/>
          </w:tcPr>
          <w:p w:rsidR="0094542F" w:rsidRPr="003169A4" w:rsidRDefault="0094542F" w:rsidP="00A316BA">
            <w:pPr>
              <w:pStyle w:val="Default"/>
              <w:spacing w:line="264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3169A4">
              <w:rPr>
                <w:color w:val="auto"/>
              </w:rPr>
              <w:t xml:space="preserve">более чем в два раза увеличилось число победителей и призёров регионального этапа </w:t>
            </w:r>
            <w:proofErr w:type="spellStart"/>
            <w:r w:rsidRPr="003169A4">
              <w:rPr>
                <w:color w:val="auto"/>
              </w:rPr>
              <w:t>ВсОШ</w:t>
            </w:r>
            <w:proofErr w:type="spellEnd"/>
            <w:r w:rsidRPr="003169A4">
              <w:rPr>
                <w:color w:val="auto"/>
              </w:rPr>
              <w:t>;</w:t>
            </w:r>
          </w:p>
          <w:p w:rsidR="0094542F" w:rsidRPr="003169A4" w:rsidRDefault="0094542F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>
              <w:rPr>
                <w:color w:val="auto"/>
              </w:rPr>
              <w:t xml:space="preserve">- </w:t>
            </w:r>
            <w:r w:rsidRPr="003169A4">
              <w:rPr>
                <w:color w:val="auto"/>
              </w:rPr>
              <w:t xml:space="preserve">апробированы профильные лагеря с дневным пребыванием детей на базе общеобразовательных организаций, </w:t>
            </w:r>
            <w:r w:rsidRPr="003169A4">
              <w:rPr>
                <w:color w:val="000000" w:themeColor="text1"/>
              </w:rPr>
              <w:t>направленные на развитие способностей и склонностей школьников</w:t>
            </w:r>
            <w:r w:rsidRPr="003169A4">
              <w:rPr>
                <w:color w:val="auto"/>
              </w:rPr>
              <w:t>;</w:t>
            </w:r>
          </w:p>
          <w:p w:rsidR="0094542F" w:rsidRPr="00855D08" w:rsidRDefault="0094542F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94542F" w:rsidRPr="00855D08" w:rsidTr="00635292">
        <w:tc>
          <w:tcPr>
            <w:tcW w:w="392" w:type="dxa"/>
          </w:tcPr>
          <w:p w:rsidR="0094542F" w:rsidRPr="00855D08" w:rsidRDefault="0094542F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4678" w:type="dxa"/>
          </w:tcPr>
          <w:p w:rsidR="0094542F" w:rsidRPr="00855D08" w:rsidRDefault="0094542F" w:rsidP="00A3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D08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системы непрерывного методического сопровождения введения ФГОС ООО и ФГОС </w:t>
            </w:r>
            <w:r w:rsidR="00635292">
              <w:rPr>
                <w:rFonts w:ascii="Times New Roman" w:hAnsi="Times New Roman"/>
                <w:sz w:val="24"/>
                <w:szCs w:val="24"/>
              </w:rPr>
              <w:t xml:space="preserve">НОО </w:t>
            </w:r>
            <w:r w:rsidRPr="00855D08">
              <w:rPr>
                <w:rFonts w:ascii="Times New Roman" w:hAnsi="Times New Roman"/>
                <w:sz w:val="24"/>
                <w:szCs w:val="24"/>
              </w:rPr>
              <w:t>для детей с ОВЗ, формирования воспитательной компоненты по всем её направлениям</w:t>
            </w:r>
          </w:p>
        </w:tc>
        <w:tc>
          <w:tcPr>
            <w:tcW w:w="4677" w:type="dxa"/>
          </w:tcPr>
          <w:p w:rsidR="0094542F" w:rsidRPr="00855D08" w:rsidRDefault="0094542F" w:rsidP="00A316BA">
            <w:pPr>
              <w:pStyle w:val="Default"/>
              <w:spacing w:line="264" w:lineRule="auto"/>
              <w:jc w:val="both"/>
              <w:rPr>
                <w:color w:val="auto"/>
              </w:rPr>
            </w:pPr>
            <w:r w:rsidRPr="00855D08">
              <w:rPr>
                <w:bCs/>
                <w:color w:val="000000" w:themeColor="text1"/>
              </w:rPr>
              <w:t xml:space="preserve">- </w:t>
            </w:r>
            <w:r w:rsidRPr="00855D08">
              <w:rPr>
                <w:color w:val="auto"/>
              </w:rPr>
              <w:t>продолжена работа двух пилотных площадок по введению ФГОС ООО;</w:t>
            </w:r>
          </w:p>
          <w:p w:rsidR="0094542F" w:rsidRPr="00855D08" w:rsidRDefault="0094542F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 w:rsidRPr="00855D08">
              <w:rPr>
                <w:color w:val="auto"/>
              </w:rPr>
              <w:t>- 100 педагогов прослушали семинары-практикумы на опорно-методической площадке МАОУ «НОШ № 7» г. Усинска по использованию активных методов обучения</w:t>
            </w:r>
          </w:p>
        </w:tc>
      </w:tr>
      <w:tr w:rsidR="0094542F" w:rsidRPr="00855D08" w:rsidTr="00635292">
        <w:tc>
          <w:tcPr>
            <w:tcW w:w="392" w:type="dxa"/>
          </w:tcPr>
          <w:p w:rsidR="0094542F" w:rsidRPr="00855D08" w:rsidRDefault="0094542F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94542F" w:rsidRPr="00855D08" w:rsidRDefault="0094542F" w:rsidP="00A31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D08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своевременного </w:t>
            </w:r>
            <w:r w:rsidRPr="00855D08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квалификации руководящих работни</w:t>
            </w:r>
            <w:r>
              <w:rPr>
                <w:rFonts w:ascii="Times New Roman" w:hAnsi="Times New Roman"/>
                <w:sz w:val="24"/>
                <w:szCs w:val="24"/>
              </w:rPr>
              <w:t>ков образовательных организаций</w:t>
            </w:r>
          </w:p>
        </w:tc>
        <w:tc>
          <w:tcPr>
            <w:tcW w:w="4677" w:type="dxa"/>
          </w:tcPr>
          <w:p w:rsidR="0094542F" w:rsidRPr="00855D08" w:rsidRDefault="005817C1" w:rsidP="00A316BA">
            <w:pPr>
              <w:pStyle w:val="Default"/>
              <w:spacing w:line="264" w:lineRule="auto"/>
              <w:ind w:left="34"/>
              <w:jc w:val="both"/>
              <w:rPr>
                <w:bCs/>
                <w:color w:val="000000" w:themeColor="text1"/>
              </w:rPr>
            </w:pPr>
            <w:r>
              <w:rPr>
                <w:color w:val="auto"/>
              </w:rPr>
              <w:lastRenderedPageBreak/>
              <w:t xml:space="preserve">- </w:t>
            </w:r>
            <w:r w:rsidR="0094542F" w:rsidRPr="00855D08">
              <w:rPr>
                <w:color w:val="auto"/>
              </w:rPr>
              <w:t xml:space="preserve">число руководящих работников, более 5 </w:t>
            </w:r>
            <w:proofErr w:type="gramStart"/>
            <w:r w:rsidR="0094542F" w:rsidRPr="00855D08">
              <w:rPr>
                <w:color w:val="auto"/>
              </w:rPr>
              <w:lastRenderedPageBreak/>
              <w:t>лет</w:t>
            </w:r>
            <w:proofErr w:type="gramEnd"/>
            <w:r w:rsidR="0094542F" w:rsidRPr="00855D08">
              <w:rPr>
                <w:color w:val="auto"/>
              </w:rPr>
              <w:t xml:space="preserve"> не проходивших повышение квалификации сократилось на 1,8%</w:t>
            </w:r>
          </w:p>
        </w:tc>
      </w:tr>
      <w:tr w:rsidR="0094542F" w:rsidRPr="00855D08" w:rsidTr="00635292">
        <w:tc>
          <w:tcPr>
            <w:tcW w:w="392" w:type="dxa"/>
          </w:tcPr>
          <w:p w:rsidR="0094542F" w:rsidRPr="00855D08" w:rsidRDefault="0094542F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6</w:t>
            </w:r>
          </w:p>
        </w:tc>
        <w:tc>
          <w:tcPr>
            <w:tcW w:w="4678" w:type="dxa"/>
          </w:tcPr>
          <w:p w:rsidR="0094542F" w:rsidRPr="00855D08" w:rsidRDefault="0094542F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 w:rsidRPr="00855D08">
              <w:rPr>
                <w:color w:val="auto"/>
              </w:rPr>
              <w:t>Создание материальных, информационно-методических, кадровых условий для внедрения робототехники и конструирования в образовательных организациях</w:t>
            </w:r>
          </w:p>
        </w:tc>
        <w:tc>
          <w:tcPr>
            <w:tcW w:w="4677" w:type="dxa"/>
          </w:tcPr>
          <w:p w:rsidR="0094542F" w:rsidRPr="00855D08" w:rsidRDefault="005817C1" w:rsidP="00A316B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542F" w:rsidRPr="00855D08">
              <w:rPr>
                <w:rFonts w:ascii="Times New Roman" w:hAnsi="Times New Roman"/>
                <w:sz w:val="24"/>
                <w:szCs w:val="24"/>
              </w:rPr>
              <w:t xml:space="preserve">20 педагогов прошли курсы повышения квалификации </w:t>
            </w:r>
            <w:r w:rsidR="00A316BA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="0094542F" w:rsidRPr="00855D08">
              <w:rPr>
                <w:rFonts w:ascii="Times New Roman" w:hAnsi="Times New Roman"/>
                <w:sz w:val="24"/>
                <w:szCs w:val="24"/>
              </w:rPr>
              <w:t>«Основы образовательной робототехники»;</w:t>
            </w:r>
          </w:p>
          <w:p w:rsidR="0094542F" w:rsidRPr="00855D08" w:rsidRDefault="005817C1" w:rsidP="00A316B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16BA">
              <w:rPr>
                <w:rFonts w:ascii="Times New Roman" w:hAnsi="Times New Roman"/>
                <w:sz w:val="24"/>
                <w:szCs w:val="24"/>
              </w:rPr>
              <w:t>МБДОУ «ЦРРДС» г. Усинска стало</w:t>
            </w:r>
            <w:r w:rsidR="0094542F" w:rsidRPr="00855D08">
              <w:rPr>
                <w:rFonts w:ascii="Times New Roman" w:hAnsi="Times New Roman"/>
                <w:sz w:val="24"/>
                <w:szCs w:val="24"/>
              </w:rPr>
              <w:t xml:space="preserve"> победителями в республиканском конкурсе </w:t>
            </w:r>
            <w:proofErr w:type="spellStart"/>
            <w:r w:rsidR="0094542F" w:rsidRPr="00855D08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="0094542F" w:rsidRPr="00855D08">
              <w:rPr>
                <w:rFonts w:ascii="Times New Roman" w:hAnsi="Times New Roman"/>
                <w:sz w:val="24"/>
                <w:szCs w:val="24"/>
              </w:rPr>
              <w:t xml:space="preserve"> поддержки «Детский мир: идеи, открытия, находки»</w:t>
            </w:r>
          </w:p>
        </w:tc>
      </w:tr>
      <w:tr w:rsidR="0094542F" w:rsidRPr="00855D08" w:rsidTr="00635292">
        <w:tc>
          <w:tcPr>
            <w:tcW w:w="392" w:type="dxa"/>
          </w:tcPr>
          <w:p w:rsidR="0094542F" w:rsidRPr="00855D08" w:rsidRDefault="0094542F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4678" w:type="dxa"/>
          </w:tcPr>
          <w:p w:rsidR="0094542F" w:rsidRPr="00855D08" w:rsidRDefault="0094542F" w:rsidP="00A316BA">
            <w:pPr>
              <w:pStyle w:val="Default"/>
              <w:spacing w:line="264" w:lineRule="auto"/>
              <w:jc w:val="both"/>
              <w:rPr>
                <w:color w:val="auto"/>
              </w:rPr>
            </w:pPr>
            <w:r w:rsidRPr="00F66460">
              <w:rPr>
                <w:rFonts w:eastAsia="Times New Roman"/>
                <w:color w:val="000000" w:themeColor="text1"/>
              </w:rPr>
              <w:t>Обеспечение достижения установленных показателей заработной платы педагогов</w:t>
            </w:r>
          </w:p>
        </w:tc>
        <w:tc>
          <w:tcPr>
            <w:tcW w:w="4677" w:type="dxa"/>
          </w:tcPr>
          <w:p w:rsidR="0094542F" w:rsidRPr="00855D08" w:rsidRDefault="005817C1" w:rsidP="00A316B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A316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94542F"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остижение показателей «дорожной карты» заработной платы педагогических работников за 2015 год </w:t>
            </w:r>
            <w:r w:rsidR="009454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составило</w:t>
            </w:r>
            <w:r w:rsidR="0094542F"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98%</w:t>
            </w:r>
          </w:p>
        </w:tc>
      </w:tr>
      <w:tr w:rsidR="0094542F" w:rsidRPr="00855D08" w:rsidTr="00635292">
        <w:tc>
          <w:tcPr>
            <w:tcW w:w="392" w:type="dxa"/>
          </w:tcPr>
          <w:p w:rsidR="0094542F" w:rsidRPr="00855D08" w:rsidRDefault="0094542F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</w:p>
        </w:tc>
        <w:tc>
          <w:tcPr>
            <w:tcW w:w="4678" w:type="dxa"/>
          </w:tcPr>
          <w:p w:rsidR="0094542F" w:rsidRPr="005817C1" w:rsidRDefault="0094542F" w:rsidP="00A316BA">
            <w:pPr>
              <w:pStyle w:val="a7"/>
              <w:spacing w:before="0" w:beforeAutospacing="0" w:after="0" w:afterAutospacing="0" w:line="264" w:lineRule="auto"/>
              <w:jc w:val="both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855D08">
              <w:rPr>
                <w:color w:val="000000" w:themeColor="text1"/>
              </w:rPr>
              <w:t>Повышение уровня антитеррористической безопасности образовательных организаций</w:t>
            </w:r>
          </w:p>
        </w:tc>
        <w:tc>
          <w:tcPr>
            <w:tcW w:w="4677" w:type="dxa"/>
          </w:tcPr>
          <w:p w:rsidR="0094542F" w:rsidRPr="00855D08" w:rsidRDefault="005817C1" w:rsidP="00A316B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94542F" w:rsidRPr="0085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процента оснащения школ видеонаблюдением, детских садов домофонами</w:t>
            </w:r>
          </w:p>
        </w:tc>
      </w:tr>
    </w:tbl>
    <w:p w:rsidR="00305C42" w:rsidRPr="0094542F" w:rsidRDefault="00305C42" w:rsidP="0094542F">
      <w:pPr>
        <w:tabs>
          <w:tab w:val="left" w:pos="0"/>
          <w:tab w:val="left" w:pos="600"/>
          <w:tab w:val="left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5817C1" w:rsidRDefault="005817C1" w:rsidP="005817C1">
      <w:pPr>
        <w:pStyle w:val="Default"/>
        <w:spacing w:line="276" w:lineRule="auto"/>
        <w:ind w:firstLine="708"/>
        <w:jc w:val="both"/>
        <w:rPr>
          <w:bCs/>
          <w:color w:val="000000" w:themeColor="text1"/>
          <w:sz w:val="26"/>
          <w:szCs w:val="26"/>
        </w:rPr>
      </w:pPr>
      <w:r w:rsidRPr="005817C1">
        <w:rPr>
          <w:bCs/>
          <w:sz w:val="26"/>
          <w:szCs w:val="26"/>
        </w:rPr>
        <w:t>В тоже время  анализ</w:t>
      </w:r>
      <w:r w:rsidRPr="005817C1">
        <w:rPr>
          <w:sz w:val="26"/>
          <w:szCs w:val="26"/>
        </w:rPr>
        <w:t xml:space="preserve"> </w:t>
      </w:r>
      <w:r w:rsidRPr="005817C1">
        <w:rPr>
          <w:bCs/>
          <w:sz w:val="26"/>
          <w:szCs w:val="26"/>
        </w:rPr>
        <w:t>высветил</w:t>
      </w:r>
      <w:r w:rsidRPr="005817C1">
        <w:rPr>
          <w:sz w:val="26"/>
          <w:szCs w:val="26"/>
        </w:rPr>
        <w:t xml:space="preserve"> ряд </w:t>
      </w:r>
      <w:r w:rsidRPr="005817C1">
        <w:rPr>
          <w:bCs/>
          <w:sz w:val="26"/>
          <w:szCs w:val="26"/>
        </w:rPr>
        <w:t>проблем</w:t>
      </w:r>
      <w:r w:rsidRPr="005817C1">
        <w:rPr>
          <w:sz w:val="26"/>
          <w:szCs w:val="26"/>
        </w:rPr>
        <w:t xml:space="preserve">, которые предстоит решать </w:t>
      </w:r>
      <w:r w:rsidR="004F7CBB">
        <w:rPr>
          <w:bCs/>
          <w:color w:val="000000" w:themeColor="text1"/>
          <w:sz w:val="26"/>
          <w:szCs w:val="26"/>
        </w:rPr>
        <w:t xml:space="preserve"> в 2016-2017 учебном году.</w:t>
      </w:r>
    </w:p>
    <w:p w:rsidR="004F7CBB" w:rsidRDefault="004F7CBB" w:rsidP="004F7CBB">
      <w:pPr>
        <w:pStyle w:val="Default"/>
        <w:spacing w:line="276" w:lineRule="auto"/>
        <w:ind w:firstLine="708"/>
        <w:jc w:val="right"/>
        <w:rPr>
          <w:bCs/>
          <w:i/>
          <w:color w:val="000000" w:themeColor="text1"/>
          <w:sz w:val="22"/>
          <w:szCs w:val="26"/>
        </w:rPr>
      </w:pPr>
      <w:r w:rsidRPr="004F7CBB">
        <w:rPr>
          <w:bCs/>
          <w:i/>
          <w:color w:val="000000" w:themeColor="text1"/>
          <w:sz w:val="22"/>
          <w:szCs w:val="26"/>
        </w:rPr>
        <w:t xml:space="preserve">Таблица </w:t>
      </w:r>
      <w:r>
        <w:rPr>
          <w:bCs/>
          <w:i/>
          <w:color w:val="000000" w:themeColor="text1"/>
          <w:sz w:val="22"/>
          <w:szCs w:val="26"/>
        </w:rPr>
        <w:t>7</w:t>
      </w:r>
    </w:p>
    <w:p w:rsidR="004F7CBB" w:rsidRDefault="004F7CBB" w:rsidP="004F7CBB">
      <w:pPr>
        <w:pStyle w:val="Default"/>
        <w:spacing w:line="276" w:lineRule="auto"/>
        <w:ind w:firstLine="708"/>
        <w:jc w:val="center"/>
        <w:rPr>
          <w:b/>
          <w:bCs/>
          <w:color w:val="000000" w:themeColor="text1"/>
        </w:rPr>
      </w:pPr>
      <w:r w:rsidRPr="004F7CBB">
        <w:rPr>
          <w:b/>
          <w:bCs/>
          <w:color w:val="000000" w:themeColor="text1"/>
        </w:rPr>
        <w:t xml:space="preserve">Проблемы, выявленные в ходе анализа и приоритетные направления работы </w:t>
      </w:r>
    </w:p>
    <w:p w:rsidR="004F7CBB" w:rsidRPr="004F7CBB" w:rsidRDefault="004F7CBB" w:rsidP="004F7CBB">
      <w:pPr>
        <w:pStyle w:val="Default"/>
        <w:spacing w:line="276" w:lineRule="auto"/>
        <w:ind w:firstLine="708"/>
        <w:jc w:val="center"/>
        <w:rPr>
          <w:b/>
          <w:bCs/>
          <w:color w:val="000000" w:themeColor="text1"/>
        </w:rPr>
      </w:pPr>
      <w:r w:rsidRPr="004F7CBB">
        <w:rPr>
          <w:b/>
          <w:bCs/>
          <w:color w:val="000000" w:themeColor="text1"/>
        </w:rPr>
        <w:t>на 2016-2017 учебный год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92"/>
        <w:gridCol w:w="4678"/>
        <w:gridCol w:w="4677"/>
      </w:tblGrid>
      <w:tr w:rsidR="005817C1" w:rsidRPr="00F66460" w:rsidTr="00635292">
        <w:tc>
          <w:tcPr>
            <w:tcW w:w="392" w:type="dxa"/>
          </w:tcPr>
          <w:p w:rsidR="005817C1" w:rsidRPr="00F66460" w:rsidRDefault="005817C1" w:rsidP="00A316BA">
            <w:pPr>
              <w:pStyle w:val="Default"/>
              <w:spacing w:line="264" w:lineRule="auto"/>
              <w:rPr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5817C1" w:rsidRPr="00F66460" w:rsidRDefault="005817C1" w:rsidP="00635292">
            <w:pPr>
              <w:pStyle w:val="Default"/>
              <w:spacing w:line="264" w:lineRule="auto"/>
              <w:jc w:val="center"/>
              <w:rPr>
                <w:bCs/>
                <w:color w:val="000000" w:themeColor="text1"/>
              </w:rPr>
            </w:pPr>
            <w:r w:rsidRPr="00635292">
              <w:rPr>
                <w:b/>
                <w:bCs/>
                <w:color w:val="000000" w:themeColor="text1"/>
              </w:rPr>
              <w:t>Проблемы</w:t>
            </w:r>
            <w:r w:rsidR="00635292" w:rsidRPr="00635292">
              <w:rPr>
                <w:b/>
                <w:bCs/>
                <w:color w:val="000000" w:themeColor="text1"/>
              </w:rPr>
              <w:t>, выявленные в ходе анализа</w:t>
            </w:r>
            <w:r w:rsidR="00635292">
              <w:rPr>
                <w:bCs/>
                <w:color w:val="000000" w:themeColor="text1"/>
              </w:rPr>
              <w:t xml:space="preserve"> </w:t>
            </w:r>
            <w:r w:rsidR="00635292" w:rsidRPr="00635292">
              <w:rPr>
                <w:b/>
                <w:color w:val="000000" w:themeColor="text1"/>
              </w:rPr>
              <w:t>развития муниципальной системы образования в 201</w:t>
            </w:r>
            <w:r w:rsidR="00635292">
              <w:rPr>
                <w:b/>
                <w:color w:val="000000" w:themeColor="text1"/>
              </w:rPr>
              <w:t>5</w:t>
            </w:r>
            <w:r w:rsidR="00635292" w:rsidRPr="00635292">
              <w:rPr>
                <w:b/>
                <w:color w:val="000000" w:themeColor="text1"/>
              </w:rPr>
              <w:t>-201</w:t>
            </w:r>
            <w:r w:rsidR="00635292">
              <w:rPr>
                <w:b/>
                <w:color w:val="000000" w:themeColor="text1"/>
              </w:rPr>
              <w:t>6</w:t>
            </w:r>
            <w:r w:rsidR="00635292" w:rsidRPr="00635292">
              <w:rPr>
                <w:b/>
                <w:color w:val="000000" w:themeColor="text1"/>
              </w:rPr>
              <w:t xml:space="preserve"> учебном году</w:t>
            </w:r>
          </w:p>
        </w:tc>
        <w:tc>
          <w:tcPr>
            <w:tcW w:w="4677" w:type="dxa"/>
          </w:tcPr>
          <w:p w:rsidR="005817C1" w:rsidRPr="00635292" w:rsidRDefault="005817C1" w:rsidP="00A316BA">
            <w:pPr>
              <w:pStyle w:val="Default"/>
              <w:spacing w:line="264" w:lineRule="auto"/>
              <w:jc w:val="center"/>
              <w:rPr>
                <w:b/>
                <w:color w:val="000000" w:themeColor="text1"/>
              </w:rPr>
            </w:pPr>
            <w:r w:rsidRPr="00635292">
              <w:rPr>
                <w:b/>
                <w:color w:val="000000" w:themeColor="text1"/>
              </w:rPr>
              <w:t>Приоритетные задачи</w:t>
            </w:r>
            <w:r w:rsidR="00635292" w:rsidRPr="00635292">
              <w:rPr>
                <w:b/>
                <w:color w:val="000000" w:themeColor="text1"/>
              </w:rPr>
              <w:t xml:space="preserve"> на 2016-2017 учебный год</w:t>
            </w:r>
          </w:p>
        </w:tc>
      </w:tr>
      <w:tr w:rsidR="005817C1" w:rsidRPr="00F66460" w:rsidTr="00635292">
        <w:tc>
          <w:tcPr>
            <w:tcW w:w="392" w:type="dxa"/>
            <w:vMerge w:val="restart"/>
          </w:tcPr>
          <w:p w:rsidR="005817C1" w:rsidRPr="00F66460" w:rsidRDefault="005817C1" w:rsidP="00A316BA">
            <w:pPr>
              <w:pStyle w:val="Default"/>
              <w:spacing w:line="264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5817C1" w:rsidRPr="00DE38E7" w:rsidRDefault="005817C1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Рабочие программы по учебным предметам</w:t>
            </w:r>
            <w:r w:rsidRPr="00DE38E7">
              <w:rPr>
                <w:bCs/>
                <w:color w:val="000000" w:themeColor="text1"/>
              </w:rPr>
              <w:t xml:space="preserve"> в ДОО требуют доработки</w:t>
            </w:r>
          </w:p>
        </w:tc>
        <w:tc>
          <w:tcPr>
            <w:tcW w:w="4677" w:type="dxa"/>
            <w:vMerge w:val="restart"/>
            <w:vAlign w:val="center"/>
          </w:tcPr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color w:val="000000" w:themeColor="text1"/>
              </w:rPr>
            </w:pPr>
            <w:r w:rsidRPr="00F66460">
              <w:rPr>
                <w:color w:val="000000" w:themeColor="text1"/>
              </w:rPr>
              <w:t xml:space="preserve">Совершенствование работы по повышению качества образования посредством: </w:t>
            </w:r>
          </w:p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color w:val="000000" w:themeColor="text1"/>
              </w:rPr>
            </w:pPr>
            <w:r w:rsidRPr="00F66460">
              <w:rPr>
                <w:color w:val="000000" w:themeColor="text1"/>
              </w:rPr>
              <w:t>- сетевого обмена опытом по введению ФГОС ДО опорно-методических площадок на базе ДОО;</w:t>
            </w:r>
          </w:p>
          <w:p w:rsidR="005817C1" w:rsidRDefault="005817C1" w:rsidP="00A316BA">
            <w:pPr>
              <w:pStyle w:val="Default"/>
              <w:spacing w:line="264" w:lineRule="auto"/>
              <w:jc w:val="both"/>
              <w:rPr>
                <w:color w:val="000000" w:themeColor="text1"/>
              </w:rPr>
            </w:pPr>
            <w:r w:rsidRPr="00F66460">
              <w:rPr>
                <w:color w:val="000000" w:themeColor="text1"/>
              </w:rPr>
              <w:t>- разработки и реализации</w:t>
            </w:r>
            <w:r>
              <w:rPr>
                <w:color w:val="000000" w:themeColor="text1"/>
              </w:rPr>
              <w:t>,</w:t>
            </w:r>
            <w:r w:rsidRPr="00F66460">
              <w:rPr>
                <w:color w:val="000000" w:themeColor="text1"/>
              </w:rPr>
              <w:t xml:space="preserve"> адресных мер поддержки </w:t>
            </w:r>
            <w:r>
              <w:rPr>
                <w:color w:val="000000" w:themeColor="text1"/>
              </w:rPr>
              <w:t>школ со стабильно низкими образовательными результатами</w:t>
            </w:r>
            <w:r w:rsidRPr="00F66460">
              <w:rPr>
                <w:color w:val="000000" w:themeColor="text1"/>
              </w:rPr>
              <w:t>;</w:t>
            </w:r>
          </w:p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отработки технологии проведения экзаменов с практической частью с учителями-предметниками и учащимися;</w:t>
            </w:r>
            <w:r w:rsidRPr="00F66460">
              <w:rPr>
                <w:color w:val="000000" w:themeColor="text1"/>
              </w:rPr>
              <w:t xml:space="preserve"> </w:t>
            </w:r>
          </w:p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color w:val="000000" w:themeColor="text1"/>
              </w:rPr>
            </w:pPr>
            <w:r w:rsidRPr="00F66460">
              <w:rPr>
                <w:color w:val="000000" w:themeColor="text1"/>
              </w:rPr>
              <w:t>- трансляции эффективных практик преподавания предметов и п</w:t>
            </w:r>
            <w:r>
              <w:rPr>
                <w:color w:val="000000" w:themeColor="text1"/>
              </w:rPr>
              <w:t>ередового педагогического опыта</w:t>
            </w:r>
          </w:p>
        </w:tc>
      </w:tr>
      <w:tr w:rsidR="005817C1" w:rsidRPr="00F66460" w:rsidTr="00635292">
        <w:tc>
          <w:tcPr>
            <w:tcW w:w="392" w:type="dxa"/>
            <w:vMerge/>
          </w:tcPr>
          <w:p w:rsidR="005817C1" w:rsidRPr="00F66460" w:rsidRDefault="005817C1" w:rsidP="00A316BA">
            <w:pPr>
              <w:pStyle w:val="Default"/>
              <w:spacing w:line="264" w:lineRule="auto"/>
              <w:rPr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5817C1" w:rsidRPr="00DE38E7" w:rsidRDefault="005817C1" w:rsidP="00A316BA">
            <w:pPr>
              <w:pStyle w:val="Default"/>
              <w:spacing w:line="264" w:lineRule="auto"/>
              <w:jc w:val="both"/>
              <w:rPr>
                <w:color w:val="000000" w:themeColor="text1"/>
              </w:rPr>
            </w:pPr>
            <w:r w:rsidRPr="00DE38E7">
              <w:rPr>
                <w:color w:val="000000" w:themeColor="text1"/>
              </w:rPr>
              <w:t>Учащиеся 9 кл</w:t>
            </w:r>
            <w:r>
              <w:rPr>
                <w:color w:val="000000" w:themeColor="text1"/>
              </w:rPr>
              <w:t>ассов</w:t>
            </w:r>
            <w:r w:rsidRPr="00DE38E7">
              <w:rPr>
                <w:color w:val="000000" w:themeColor="text1"/>
              </w:rPr>
              <w:t xml:space="preserve"> и педагоги не достаточно хорошо знакомы с технологией проведения экзаменов с практической частью (иностранных языков, физики</w:t>
            </w:r>
            <w:r>
              <w:rPr>
                <w:color w:val="000000" w:themeColor="text1"/>
              </w:rPr>
              <w:t>,</w:t>
            </w:r>
            <w:r w:rsidRPr="00DE38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информатики и ИКТ</w:t>
            </w:r>
            <w:r w:rsidRPr="00DE38E7">
              <w:rPr>
                <w:color w:val="000000" w:themeColor="text1"/>
              </w:rPr>
              <w:t>)</w:t>
            </w:r>
          </w:p>
        </w:tc>
        <w:tc>
          <w:tcPr>
            <w:tcW w:w="4677" w:type="dxa"/>
            <w:vMerge/>
            <w:vAlign w:val="center"/>
          </w:tcPr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color w:val="000000" w:themeColor="text1"/>
              </w:rPr>
            </w:pPr>
          </w:p>
        </w:tc>
      </w:tr>
      <w:tr w:rsidR="005817C1" w:rsidRPr="00F66460" w:rsidTr="00635292">
        <w:tc>
          <w:tcPr>
            <w:tcW w:w="392" w:type="dxa"/>
            <w:vMerge/>
          </w:tcPr>
          <w:p w:rsidR="005817C1" w:rsidRPr="00F66460" w:rsidRDefault="005817C1" w:rsidP="00A316BA">
            <w:pPr>
              <w:pStyle w:val="Default"/>
              <w:spacing w:line="264" w:lineRule="auto"/>
              <w:rPr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5817C1" w:rsidRPr="00DE38E7" w:rsidRDefault="005817C1" w:rsidP="00A316BA">
            <w:pPr>
              <w:pStyle w:val="Default"/>
              <w:spacing w:line="264" w:lineRule="auto"/>
              <w:jc w:val="both"/>
              <w:rPr>
                <w:color w:val="000000" w:themeColor="text1"/>
              </w:rPr>
            </w:pPr>
            <w:r w:rsidRPr="00DE38E7">
              <w:rPr>
                <w:color w:val="000000" w:themeColor="text1"/>
              </w:rPr>
              <w:t>Выпускник</w:t>
            </w:r>
            <w:r>
              <w:rPr>
                <w:color w:val="000000" w:themeColor="text1"/>
              </w:rPr>
              <w:t>и</w:t>
            </w:r>
            <w:r w:rsidRPr="00DE38E7">
              <w:rPr>
                <w:color w:val="000000" w:themeColor="text1"/>
              </w:rPr>
              <w:t xml:space="preserve"> 11 классов оказались не подготовлены к изменению содержания </w:t>
            </w:r>
            <w:proofErr w:type="spellStart"/>
            <w:r w:rsidRPr="00DE38E7">
              <w:rPr>
                <w:color w:val="000000" w:themeColor="text1"/>
              </w:rPr>
              <w:t>КИМов</w:t>
            </w:r>
            <w:proofErr w:type="spellEnd"/>
            <w:r w:rsidRPr="00DE38E7">
              <w:rPr>
                <w:color w:val="000000" w:themeColor="text1"/>
              </w:rPr>
              <w:t xml:space="preserve"> (исключение тестовой части) по ряду</w:t>
            </w:r>
            <w:r>
              <w:rPr>
                <w:color w:val="000000" w:themeColor="text1"/>
              </w:rPr>
              <w:t xml:space="preserve"> </w:t>
            </w:r>
            <w:r w:rsidRPr="00DE38E7">
              <w:rPr>
                <w:color w:val="000000" w:themeColor="text1"/>
              </w:rPr>
              <w:t>предметов</w:t>
            </w:r>
          </w:p>
        </w:tc>
        <w:tc>
          <w:tcPr>
            <w:tcW w:w="4677" w:type="dxa"/>
            <w:vMerge/>
            <w:vAlign w:val="center"/>
          </w:tcPr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color w:val="000000" w:themeColor="text1"/>
              </w:rPr>
            </w:pPr>
          </w:p>
        </w:tc>
      </w:tr>
      <w:tr w:rsidR="005817C1" w:rsidRPr="00F66460" w:rsidTr="00635292">
        <w:tc>
          <w:tcPr>
            <w:tcW w:w="392" w:type="dxa"/>
            <w:vMerge w:val="restart"/>
          </w:tcPr>
          <w:p w:rsidR="005817C1" w:rsidRPr="00F66460" w:rsidRDefault="005817C1" w:rsidP="00A316BA">
            <w:pPr>
              <w:pStyle w:val="Default"/>
              <w:spacing w:line="264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4678" w:type="dxa"/>
          </w:tcPr>
          <w:p w:rsidR="005817C1" w:rsidRDefault="005817C1" w:rsidP="00A316BA">
            <w:pPr>
              <w:pStyle w:val="Default"/>
              <w:spacing w:line="264" w:lineRule="auto"/>
              <w:jc w:val="both"/>
            </w:pPr>
            <w:r>
              <w:t xml:space="preserve">Треть учащихся 9 и 11 классов </w:t>
            </w:r>
            <w:r w:rsidRPr="00C07525">
              <w:t>2016 года не</w:t>
            </w:r>
            <w:r>
              <w:t xml:space="preserve"> смогли сделать</w:t>
            </w:r>
            <w:r w:rsidRPr="00C07525">
              <w:t xml:space="preserve"> свой выбор</w:t>
            </w:r>
            <w:r>
              <w:t xml:space="preserve"> в ходе мониторинга профессиональных  предпочтений</w:t>
            </w:r>
          </w:p>
          <w:p w:rsidR="006D13B7" w:rsidRPr="00F66460" w:rsidRDefault="006D13B7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77" w:type="dxa"/>
            <w:vMerge w:val="restart"/>
            <w:vAlign w:val="center"/>
          </w:tcPr>
          <w:p w:rsidR="005817C1" w:rsidRPr="00F66460" w:rsidRDefault="005817C1" w:rsidP="00A316B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Воспитание детей и молодёжи на основе: </w:t>
            </w:r>
          </w:p>
          <w:p w:rsidR="005817C1" w:rsidRPr="00F66460" w:rsidRDefault="005817C1" w:rsidP="00A316B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их профессиональной ориентации и создания условий для возможности одновременно с получением среднего общего образования пройти профессиональную подготовку, </w:t>
            </w:r>
          </w:p>
          <w:p w:rsidR="005817C1" w:rsidRPr="00F66460" w:rsidRDefault="005817C1" w:rsidP="00A316B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расширения сферы общественно </w:t>
            </w: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полезной деятельности, </w:t>
            </w:r>
          </w:p>
          <w:p w:rsidR="005817C1" w:rsidRPr="00F66460" w:rsidRDefault="005817C1" w:rsidP="00A316B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включения в общероссийское движение школьников</w:t>
            </w:r>
          </w:p>
        </w:tc>
      </w:tr>
      <w:tr w:rsidR="005817C1" w:rsidRPr="00F66460" w:rsidTr="00635292">
        <w:tc>
          <w:tcPr>
            <w:tcW w:w="392" w:type="dxa"/>
            <w:vMerge/>
          </w:tcPr>
          <w:p w:rsidR="005817C1" w:rsidRDefault="005817C1" w:rsidP="00A316BA">
            <w:pPr>
              <w:pStyle w:val="Default"/>
              <w:spacing w:line="264" w:lineRule="auto"/>
              <w:rPr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5817C1" w:rsidRPr="00322893" w:rsidRDefault="005817C1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  <w:highlight w:val="yellow"/>
              </w:rPr>
            </w:pPr>
            <w:r w:rsidRPr="00301296">
              <w:rPr>
                <w:bCs/>
                <w:color w:val="000000" w:themeColor="text1"/>
              </w:rPr>
              <w:t xml:space="preserve">Работа школьного самоуправления, детских и молодёжных общественных </w:t>
            </w:r>
            <w:r w:rsidRPr="00301296">
              <w:rPr>
                <w:bCs/>
                <w:color w:val="000000" w:themeColor="text1"/>
              </w:rPr>
              <w:lastRenderedPageBreak/>
              <w:t>объединений чаще всего строится только с мотивированными учащимися</w:t>
            </w:r>
          </w:p>
        </w:tc>
        <w:tc>
          <w:tcPr>
            <w:tcW w:w="4677" w:type="dxa"/>
            <w:vMerge/>
            <w:vAlign w:val="center"/>
          </w:tcPr>
          <w:p w:rsidR="005817C1" w:rsidRPr="00F66460" w:rsidRDefault="005817C1" w:rsidP="00A316B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17C1" w:rsidRPr="00F66460" w:rsidTr="00635292">
        <w:tc>
          <w:tcPr>
            <w:tcW w:w="392" w:type="dxa"/>
          </w:tcPr>
          <w:p w:rsidR="005817C1" w:rsidRPr="00F66460" w:rsidRDefault="005817C1" w:rsidP="00A316BA">
            <w:pPr>
              <w:pStyle w:val="Default"/>
              <w:spacing w:line="264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3</w:t>
            </w:r>
          </w:p>
        </w:tc>
        <w:tc>
          <w:tcPr>
            <w:tcW w:w="4678" w:type="dxa"/>
          </w:tcPr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Число </w:t>
            </w:r>
            <w:r w:rsidRPr="00F66460">
              <w:rPr>
                <w:color w:val="000000" w:themeColor="text1"/>
              </w:rPr>
              <w:t>преступлений и правонарушени</w:t>
            </w:r>
            <w:r>
              <w:rPr>
                <w:color w:val="000000" w:themeColor="text1"/>
              </w:rPr>
              <w:t>й, совершённых несовершеннолетними, увеличилось</w:t>
            </w:r>
          </w:p>
        </w:tc>
        <w:tc>
          <w:tcPr>
            <w:tcW w:w="4677" w:type="dxa"/>
            <w:vAlign w:val="center"/>
          </w:tcPr>
          <w:p w:rsidR="005817C1" w:rsidRPr="00F66460" w:rsidRDefault="005817C1" w:rsidP="0063529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культурно-воспитательной среды для детей и молодёжи на основе взаимодействия с общественными организациями, организациями культуры и спорта, религиозными конфессиями </w:t>
            </w:r>
          </w:p>
        </w:tc>
      </w:tr>
      <w:tr w:rsidR="005817C1" w:rsidRPr="00F66460" w:rsidTr="00635292">
        <w:trPr>
          <w:trHeight w:val="562"/>
        </w:trPr>
        <w:tc>
          <w:tcPr>
            <w:tcW w:w="392" w:type="dxa"/>
            <w:vMerge w:val="restart"/>
          </w:tcPr>
          <w:p w:rsidR="005817C1" w:rsidRPr="00F66460" w:rsidRDefault="005817C1" w:rsidP="00A316BA">
            <w:pPr>
              <w:pStyle w:val="Default"/>
              <w:spacing w:line="264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4678" w:type="dxa"/>
          </w:tcPr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 w:rsidRPr="00F66460">
              <w:rPr>
                <w:bCs/>
                <w:color w:val="000000" w:themeColor="text1"/>
              </w:rPr>
              <w:t>Старение педагогических кадров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4677" w:type="dxa"/>
            <w:vMerge w:val="restart"/>
            <w:vAlign w:val="center"/>
          </w:tcPr>
          <w:p w:rsidR="005817C1" w:rsidRPr="00F66460" w:rsidRDefault="005817C1" w:rsidP="00A316BA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мер по совершенствованию кадрового обеспечения муниципальной системы образования:</w:t>
            </w:r>
          </w:p>
          <w:p w:rsidR="005817C1" w:rsidRPr="00F66460" w:rsidRDefault="005817C1" w:rsidP="00A316BA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взаимодействие с ВУЗами Республики Коми в части целевой подготовки и привлечения специалистов; </w:t>
            </w:r>
          </w:p>
          <w:p w:rsidR="005817C1" w:rsidRPr="00F66460" w:rsidRDefault="00660951" w:rsidP="00A316BA">
            <w:pPr>
              <w:spacing w:line="264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5817C1"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5817C1" w:rsidRPr="00F664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рганизация методического сопровождения управленческого резерва образовательных организаций;</w:t>
            </w:r>
          </w:p>
          <w:p w:rsidR="005817C1" w:rsidRPr="00F66460" w:rsidRDefault="00A316BA" w:rsidP="00A316BA">
            <w:pPr>
              <w:spacing w:line="264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5817C1" w:rsidRPr="00F664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организационное и методическое сопровождение реорганизованных учреждений</w:t>
            </w:r>
          </w:p>
        </w:tc>
      </w:tr>
      <w:tr w:rsidR="005817C1" w:rsidRPr="00F66460" w:rsidTr="00635292">
        <w:tc>
          <w:tcPr>
            <w:tcW w:w="392" w:type="dxa"/>
            <w:vMerge/>
          </w:tcPr>
          <w:p w:rsidR="005817C1" w:rsidRPr="00F66460" w:rsidRDefault="005817C1" w:rsidP="00A316BA">
            <w:pPr>
              <w:pStyle w:val="Default"/>
              <w:spacing w:line="264" w:lineRule="auto"/>
              <w:rPr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 w:rsidRPr="00F66460">
              <w:rPr>
                <w:bCs/>
                <w:color w:val="000000" w:themeColor="text1"/>
              </w:rPr>
              <w:t>Кадровое обеспечение сельских дошкольных образовательных организаций не в полной мере соответствует требованиям ФГОС нового поколения</w:t>
            </w:r>
          </w:p>
        </w:tc>
        <w:tc>
          <w:tcPr>
            <w:tcW w:w="4677" w:type="dxa"/>
            <w:vMerge/>
            <w:vAlign w:val="center"/>
          </w:tcPr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5817C1" w:rsidRPr="00F66460" w:rsidTr="00635292">
        <w:tc>
          <w:tcPr>
            <w:tcW w:w="392" w:type="dxa"/>
            <w:vMerge/>
          </w:tcPr>
          <w:p w:rsidR="005817C1" w:rsidRPr="00F66460" w:rsidRDefault="005817C1" w:rsidP="00A316BA">
            <w:pPr>
              <w:pStyle w:val="Default"/>
              <w:spacing w:line="264" w:lineRule="auto"/>
              <w:rPr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 w:rsidRPr="00F66460">
              <w:rPr>
                <w:bCs/>
                <w:color w:val="000000" w:themeColor="text1"/>
              </w:rPr>
              <w:t>Низкая инновационная активность сельских образовательных организаций</w:t>
            </w:r>
          </w:p>
        </w:tc>
        <w:tc>
          <w:tcPr>
            <w:tcW w:w="4677" w:type="dxa"/>
            <w:vMerge/>
            <w:vAlign w:val="center"/>
          </w:tcPr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5817C1" w:rsidRPr="00F66460" w:rsidTr="00635292">
        <w:tc>
          <w:tcPr>
            <w:tcW w:w="392" w:type="dxa"/>
            <w:vMerge w:val="restart"/>
          </w:tcPr>
          <w:p w:rsidR="005817C1" w:rsidRPr="00F66460" w:rsidRDefault="005817C1" w:rsidP="00A316BA">
            <w:pPr>
              <w:pStyle w:val="Default"/>
              <w:spacing w:line="264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 w:rsidRPr="00F66460">
              <w:rPr>
                <w:rFonts w:eastAsia="Lucida Sans Typewriter"/>
                <w:color w:val="000000" w:themeColor="text1"/>
              </w:rPr>
              <w:t>При р</w:t>
            </w:r>
            <w:r w:rsidRPr="00F66460">
              <w:rPr>
                <w:color w:val="000000" w:themeColor="text1"/>
              </w:rPr>
              <w:t>азработке части ООП ДО, формируемой участниками образовательных отношений, не прослеживается система работы  по определению образовательных потребностей родителей (законных представителей) воспитанников и педагогов</w:t>
            </w:r>
          </w:p>
        </w:tc>
        <w:tc>
          <w:tcPr>
            <w:tcW w:w="4677" w:type="dxa"/>
            <w:vMerge w:val="restart"/>
            <w:vAlign w:val="center"/>
          </w:tcPr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 w:rsidRPr="00F66460">
              <w:rPr>
                <w:color w:val="000000" w:themeColor="text1"/>
              </w:rPr>
              <w:t>Содействие развитию государственно-общественного регулирования управления образовательными организациями, в том числе</w:t>
            </w:r>
            <w:r w:rsidRPr="00F66460">
              <w:rPr>
                <w:bCs/>
                <w:color w:val="000000" w:themeColor="text1"/>
              </w:rPr>
              <w:t xml:space="preserve"> в части: </w:t>
            </w:r>
          </w:p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color w:val="000000" w:themeColor="text1"/>
              </w:rPr>
            </w:pPr>
            <w:r w:rsidRPr="00F66460">
              <w:rPr>
                <w:bCs/>
                <w:color w:val="000000" w:themeColor="text1"/>
              </w:rPr>
              <w:t xml:space="preserve">- разработки части ООП,  </w:t>
            </w:r>
            <w:r w:rsidRPr="00F66460">
              <w:rPr>
                <w:color w:val="000000" w:themeColor="text1"/>
              </w:rPr>
              <w:t>формируемой участниками образовательных отношений,</w:t>
            </w:r>
          </w:p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 w:rsidRPr="00F66460">
              <w:rPr>
                <w:color w:val="000000" w:themeColor="text1"/>
              </w:rPr>
              <w:t xml:space="preserve">- урегулирования </w:t>
            </w:r>
            <w:r w:rsidRPr="00F66460">
              <w:rPr>
                <w:color w:val="000000" w:themeColor="text1"/>
                <w:shd w:val="clear" w:color="auto" w:fill="FFFFFF"/>
              </w:rPr>
              <w:t>разногласий между участниками образовательных отношений</w:t>
            </w:r>
          </w:p>
        </w:tc>
      </w:tr>
      <w:tr w:rsidR="005817C1" w:rsidRPr="00F66460" w:rsidTr="00635292">
        <w:tc>
          <w:tcPr>
            <w:tcW w:w="392" w:type="dxa"/>
            <w:vMerge/>
          </w:tcPr>
          <w:p w:rsidR="005817C1" w:rsidRPr="00F66460" w:rsidRDefault="005817C1" w:rsidP="00A316BA">
            <w:pPr>
              <w:pStyle w:val="Default"/>
              <w:spacing w:line="264" w:lineRule="auto"/>
              <w:rPr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rFonts w:eastAsia="Lucida Sans Typewriter"/>
                <w:color w:val="000000" w:themeColor="text1"/>
              </w:rPr>
            </w:pPr>
            <w:r w:rsidRPr="00F66460">
              <w:rPr>
                <w:color w:val="000000" w:themeColor="text1"/>
              </w:rPr>
              <w:t>Не в полной мере образовательными организациями используют</w:t>
            </w:r>
            <w:r>
              <w:rPr>
                <w:color w:val="000000" w:themeColor="text1"/>
              </w:rPr>
              <w:t xml:space="preserve">ся </w:t>
            </w:r>
            <w:proofErr w:type="gramStart"/>
            <w:r>
              <w:rPr>
                <w:color w:val="000000" w:themeColor="text1"/>
              </w:rPr>
              <w:t>возможности</w:t>
            </w:r>
            <w:proofErr w:type="gramEnd"/>
            <w:r>
              <w:rPr>
                <w:color w:val="000000" w:themeColor="text1"/>
              </w:rPr>
              <w:t xml:space="preserve"> предоставленные </w:t>
            </w:r>
            <w:r w:rsidRPr="00F66460">
              <w:rPr>
                <w:color w:val="000000" w:themeColor="text1"/>
              </w:rPr>
              <w:t xml:space="preserve">№273-ФЗ в частности при </w:t>
            </w:r>
            <w:r w:rsidRPr="00F66460">
              <w:rPr>
                <w:color w:val="000000" w:themeColor="text1"/>
                <w:shd w:val="clear" w:color="auto" w:fill="FFFFFF"/>
              </w:rPr>
              <w:t>урегулировании разногласий между участниками образовательных отношений по вопросам реализации права на образование, при привлечении обучающихся к дисциплинарной ответственности и др.</w:t>
            </w:r>
          </w:p>
        </w:tc>
        <w:tc>
          <w:tcPr>
            <w:tcW w:w="4677" w:type="dxa"/>
            <w:vMerge/>
            <w:vAlign w:val="center"/>
          </w:tcPr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5817C1" w:rsidRPr="00F66460" w:rsidTr="00635292">
        <w:tc>
          <w:tcPr>
            <w:tcW w:w="392" w:type="dxa"/>
            <w:vMerge w:val="restart"/>
          </w:tcPr>
          <w:p w:rsidR="005817C1" w:rsidRPr="00F66460" w:rsidRDefault="005817C1" w:rsidP="00A316BA">
            <w:pPr>
              <w:pStyle w:val="Default"/>
              <w:spacing w:line="264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4678" w:type="dxa"/>
          </w:tcPr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 w:rsidRPr="00F66460">
              <w:rPr>
                <w:bCs/>
                <w:color w:val="000000" w:themeColor="text1"/>
              </w:rPr>
              <w:t>Дублирование функций по ведению классных журналов в бумажном и электронном виде, что приводит к перег</w:t>
            </w:r>
            <w:r>
              <w:rPr>
                <w:bCs/>
                <w:color w:val="000000" w:themeColor="text1"/>
              </w:rPr>
              <w:t>рузке педагогических работников</w:t>
            </w:r>
            <w:r w:rsidRPr="00F6646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4677" w:type="dxa"/>
            <w:vMerge w:val="restart"/>
            <w:vAlign w:val="center"/>
          </w:tcPr>
          <w:p w:rsidR="005817C1" w:rsidRPr="00F66460" w:rsidRDefault="005817C1" w:rsidP="00A316B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использования возможностей ГИС «ЭО»:</w:t>
            </w:r>
          </w:p>
          <w:p w:rsidR="005817C1" w:rsidRPr="00F66460" w:rsidRDefault="005817C1" w:rsidP="00A316B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 переходу на электронные классные журналы;</w:t>
            </w:r>
          </w:p>
          <w:p w:rsidR="005817C1" w:rsidRPr="00F66460" w:rsidRDefault="005817C1" w:rsidP="00A316B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 организации дистанционного обучения в рамках общего и дополнительного образования;</w:t>
            </w:r>
          </w:p>
          <w:p w:rsidR="005817C1" w:rsidRPr="00F66460" w:rsidRDefault="005817C1" w:rsidP="00A316B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для </w:t>
            </w:r>
            <w:r w:rsidRPr="00F664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формирования статистической отчетности, а также сбора, хранения и анализа информации в сфере образования</w:t>
            </w:r>
          </w:p>
        </w:tc>
      </w:tr>
      <w:tr w:rsidR="005817C1" w:rsidRPr="00F66460" w:rsidTr="00635292">
        <w:tc>
          <w:tcPr>
            <w:tcW w:w="392" w:type="dxa"/>
            <w:vMerge/>
          </w:tcPr>
          <w:p w:rsidR="005817C1" w:rsidRPr="00F66460" w:rsidRDefault="005817C1" w:rsidP="00A316BA">
            <w:pPr>
              <w:pStyle w:val="Default"/>
              <w:spacing w:line="264" w:lineRule="auto"/>
              <w:rPr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 w:rsidRPr="00F66460">
              <w:rPr>
                <w:bCs/>
                <w:color w:val="000000" w:themeColor="text1"/>
              </w:rPr>
              <w:t>Не используются в полной мере возможности ГИС ЭО для создания открытого образовательного пространства</w:t>
            </w:r>
          </w:p>
        </w:tc>
        <w:tc>
          <w:tcPr>
            <w:tcW w:w="4677" w:type="dxa"/>
            <w:vMerge/>
            <w:vAlign w:val="center"/>
          </w:tcPr>
          <w:p w:rsidR="005817C1" w:rsidRPr="00F66460" w:rsidRDefault="005817C1" w:rsidP="00A316B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17C1" w:rsidRPr="00F66460" w:rsidTr="00635292">
        <w:tc>
          <w:tcPr>
            <w:tcW w:w="392" w:type="dxa"/>
            <w:vMerge w:val="restart"/>
          </w:tcPr>
          <w:p w:rsidR="005817C1" w:rsidRPr="00F66460" w:rsidRDefault="005817C1" w:rsidP="00A316BA">
            <w:pPr>
              <w:pStyle w:val="Default"/>
              <w:spacing w:line="264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7</w:t>
            </w:r>
          </w:p>
        </w:tc>
        <w:tc>
          <w:tcPr>
            <w:tcW w:w="4678" w:type="dxa"/>
          </w:tcPr>
          <w:p w:rsidR="005817C1" w:rsidRDefault="005817C1" w:rsidP="00A316BA">
            <w:pPr>
              <w:pStyle w:val="Default"/>
              <w:spacing w:line="264" w:lineRule="auto"/>
              <w:jc w:val="both"/>
              <w:rPr>
                <w:color w:val="000000" w:themeColor="text1"/>
              </w:rPr>
            </w:pPr>
            <w:r w:rsidRPr="00F66460">
              <w:rPr>
                <w:color w:val="000000" w:themeColor="text1"/>
              </w:rPr>
              <w:t>Не обеспечено 100% достижение показателей «дорожной карты» заработной платы педагогических работников за 2015 год</w:t>
            </w:r>
          </w:p>
          <w:p w:rsidR="00660951" w:rsidRPr="00F66460" w:rsidRDefault="00660951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77" w:type="dxa"/>
            <w:vMerge w:val="restart"/>
            <w:vAlign w:val="center"/>
          </w:tcPr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 w:rsidRPr="00F66460">
              <w:rPr>
                <w:color w:val="000000" w:themeColor="text1"/>
              </w:rPr>
              <w:t xml:space="preserve">Повышение объективности в планировании </w:t>
            </w:r>
            <w:r>
              <w:rPr>
                <w:color w:val="000000" w:themeColor="text1"/>
              </w:rPr>
              <w:t xml:space="preserve">управлением образования и </w:t>
            </w:r>
            <w:r w:rsidRPr="00F66460">
              <w:rPr>
                <w:color w:val="000000" w:themeColor="text1"/>
              </w:rPr>
              <w:t>образовательными организациями финансовых ресурсов на основе нормативно-</w:t>
            </w:r>
            <w:proofErr w:type="spellStart"/>
            <w:r w:rsidRPr="00F66460">
              <w:rPr>
                <w:color w:val="000000" w:themeColor="text1"/>
              </w:rPr>
              <w:t>подушевого</w:t>
            </w:r>
            <w:proofErr w:type="spellEnd"/>
            <w:r w:rsidRPr="00F66460">
              <w:rPr>
                <w:color w:val="000000" w:themeColor="text1"/>
              </w:rPr>
              <w:t xml:space="preserve"> финансирования и совершенствование контроля  финансово-хозяйственной деятельности учреждений</w:t>
            </w:r>
          </w:p>
        </w:tc>
      </w:tr>
      <w:tr w:rsidR="005817C1" w:rsidRPr="00F66460" w:rsidTr="00635292">
        <w:tc>
          <w:tcPr>
            <w:tcW w:w="392" w:type="dxa"/>
            <w:vMerge/>
          </w:tcPr>
          <w:p w:rsidR="005817C1" w:rsidRPr="00F66460" w:rsidRDefault="005817C1" w:rsidP="00A316BA">
            <w:pPr>
              <w:pStyle w:val="Default"/>
              <w:spacing w:line="264" w:lineRule="auto"/>
              <w:rPr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auto"/>
              </w:rPr>
              <w:t>У</w:t>
            </w:r>
            <w:r w:rsidRPr="00702CA8">
              <w:rPr>
                <w:color w:val="auto"/>
              </w:rPr>
              <w:t>словия для подготовки участников олимпиады по предметам, содержащим практическую часть (химия, биология, физика) не в</w:t>
            </w:r>
            <w:r>
              <w:rPr>
                <w:color w:val="auto"/>
              </w:rPr>
              <w:t xml:space="preserve"> </w:t>
            </w:r>
            <w:r w:rsidRPr="00702CA8">
              <w:rPr>
                <w:color w:val="auto"/>
              </w:rPr>
              <w:t>полной мере отвечают</w:t>
            </w:r>
            <w:r w:rsidR="00660951">
              <w:rPr>
                <w:color w:val="auto"/>
              </w:rPr>
              <w:t xml:space="preserve"> поставленным </w:t>
            </w:r>
            <w:r w:rsidRPr="00702CA8">
              <w:rPr>
                <w:color w:val="auto"/>
              </w:rPr>
              <w:t xml:space="preserve"> задачам</w:t>
            </w:r>
          </w:p>
        </w:tc>
        <w:tc>
          <w:tcPr>
            <w:tcW w:w="4677" w:type="dxa"/>
            <w:vMerge/>
          </w:tcPr>
          <w:p w:rsidR="005817C1" w:rsidRPr="00F66460" w:rsidRDefault="005817C1" w:rsidP="00A316BA">
            <w:pPr>
              <w:pStyle w:val="Default"/>
              <w:spacing w:line="264" w:lineRule="auto"/>
              <w:rPr>
                <w:color w:val="000000" w:themeColor="text1"/>
              </w:rPr>
            </w:pPr>
          </w:p>
        </w:tc>
      </w:tr>
      <w:tr w:rsidR="005817C1" w:rsidRPr="00F66460" w:rsidTr="00635292">
        <w:tc>
          <w:tcPr>
            <w:tcW w:w="392" w:type="dxa"/>
            <w:vMerge/>
          </w:tcPr>
          <w:p w:rsidR="005817C1" w:rsidRPr="00F66460" w:rsidRDefault="005817C1" w:rsidP="00A316BA">
            <w:pPr>
              <w:pStyle w:val="Default"/>
              <w:spacing w:line="264" w:lineRule="auto"/>
              <w:rPr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 w:rsidRPr="00F66460">
              <w:rPr>
                <w:bCs/>
                <w:color w:val="000000" w:themeColor="text1"/>
              </w:rPr>
              <w:t>При формировании заявки на оснащение МТБ образовательными организациями не учитываются «дорожные карты» по созданию условий в соответствии с требованиями ФГОС</w:t>
            </w:r>
          </w:p>
        </w:tc>
        <w:tc>
          <w:tcPr>
            <w:tcW w:w="4677" w:type="dxa"/>
            <w:vMerge/>
          </w:tcPr>
          <w:p w:rsidR="005817C1" w:rsidRPr="00F66460" w:rsidRDefault="005817C1" w:rsidP="00A316BA">
            <w:pPr>
              <w:pStyle w:val="Default"/>
              <w:spacing w:line="264" w:lineRule="auto"/>
              <w:rPr>
                <w:color w:val="000000" w:themeColor="text1"/>
              </w:rPr>
            </w:pPr>
          </w:p>
        </w:tc>
      </w:tr>
      <w:tr w:rsidR="005817C1" w:rsidRPr="00F66460" w:rsidTr="00635292">
        <w:tc>
          <w:tcPr>
            <w:tcW w:w="392" w:type="dxa"/>
            <w:vMerge/>
          </w:tcPr>
          <w:p w:rsidR="005817C1" w:rsidRPr="00F66460" w:rsidRDefault="005817C1" w:rsidP="00A316BA">
            <w:pPr>
              <w:pStyle w:val="Default"/>
              <w:spacing w:line="264" w:lineRule="auto"/>
              <w:rPr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5817C1" w:rsidRPr="00F66460" w:rsidRDefault="005817C1" w:rsidP="00A316BA">
            <w:pPr>
              <w:pStyle w:val="Default"/>
              <w:spacing w:line="264" w:lineRule="auto"/>
              <w:jc w:val="both"/>
              <w:rPr>
                <w:bCs/>
                <w:color w:val="000000" w:themeColor="text1"/>
              </w:rPr>
            </w:pPr>
            <w:r>
              <w:t>Для</w:t>
            </w:r>
            <w:r w:rsidRPr="004B7696">
              <w:t xml:space="preserve"> обеспечения мер безопасности </w:t>
            </w:r>
            <w:r>
              <w:t xml:space="preserve">требуется </w:t>
            </w:r>
            <w:r w:rsidRPr="004B7696">
              <w:t>установк</w:t>
            </w:r>
            <w:r>
              <w:t>а</w:t>
            </w:r>
            <w:r w:rsidRPr="004B7696">
              <w:t xml:space="preserve"> систем видеонаблюдения на территории всех образовательных организаций </w:t>
            </w:r>
          </w:p>
        </w:tc>
        <w:tc>
          <w:tcPr>
            <w:tcW w:w="4677" w:type="dxa"/>
            <w:vMerge/>
          </w:tcPr>
          <w:p w:rsidR="005817C1" w:rsidRPr="00F66460" w:rsidRDefault="005817C1" w:rsidP="00A316BA">
            <w:pPr>
              <w:pStyle w:val="Default"/>
              <w:spacing w:line="264" w:lineRule="auto"/>
              <w:rPr>
                <w:color w:val="000000" w:themeColor="text1"/>
              </w:rPr>
            </w:pPr>
          </w:p>
        </w:tc>
      </w:tr>
    </w:tbl>
    <w:p w:rsidR="00992DD5" w:rsidRDefault="00992DD5" w:rsidP="00004B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6AB5" w:rsidRDefault="004B6AB5" w:rsidP="00004B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3226E" w:rsidRDefault="00D3226E" w:rsidP="00B55C35">
      <w:pPr>
        <w:pStyle w:val="a5"/>
        <w:numPr>
          <w:ilvl w:val="0"/>
          <w:numId w:val="1"/>
        </w:numPr>
        <w:tabs>
          <w:tab w:val="left" w:pos="3765"/>
        </w:tabs>
        <w:jc w:val="both"/>
        <w:rPr>
          <w:rFonts w:ascii="Times New Roman" w:hAnsi="Times New Roman"/>
          <w:b/>
          <w:color w:val="0070C0"/>
          <w:sz w:val="26"/>
          <w:szCs w:val="26"/>
        </w:rPr>
      </w:pPr>
      <w:r w:rsidRPr="00B55C35">
        <w:rPr>
          <w:rFonts w:ascii="Times New Roman" w:hAnsi="Times New Roman"/>
          <w:b/>
          <w:color w:val="0070C0"/>
          <w:sz w:val="26"/>
          <w:szCs w:val="26"/>
        </w:rPr>
        <w:lastRenderedPageBreak/>
        <w:t>Показатели мониторинга системы образования МО ГО «Усинск»</w:t>
      </w:r>
    </w:p>
    <w:p w:rsidR="00B63C5D" w:rsidRDefault="00B63C5D" w:rsidP="00B63C5D">
      <w:pPr>
        <w:pStyle w:val="a5"/>
        <w:tabs>
          <w:tab w:val="left" w:pos="3765"/>
        </w:tabs>
        <w:ind w:left="795"/>
        <w:jc w:val="both"/>
        <w:rPr>
          <w:rFonts w:ascii="Times New Roman" w:hAnsi="Times New Roman"/>
          <w:b/>
          <w:color w:val="0070C0"/>
          <w:sz w:val="26"/>
          <w:szCs w:val="26"/>
        </w:rPr>
      </w:pPr>
      <w:r>
        <w:rPr>
          <w:rFonts w:ascii="Times New Roman" w:hAnsi="Times New Roman"/>
          <w:b/>
          <w:color w:val="0070C0"/>
          <w:sz w:val="26"/>
          <w:szCs w:val="26"/>
        </w:rPr>
        <w:t>(по данны</w:t>
      </w:r>
      <w:r w:rsidR="00660951">
        <w:rPr>
          <w:rFonts w:ascii="Times New Roman" w:hAnsi="Times New Roman"/>
          <w:b/>
          <w:color w:val="0070C0"/>
          <w:sz w:val="26"/>
          <w:szCs w:val="26"/>
        </w:rPr>
        <w:t>м ПК «АРИСМО» по состоянию на 20</w:t>
      </w:r>
      <w:r>
        <w:rPr>
          <w:rFonts w:ascii="Times New Roman" w:hAnsi="Times New Roman"/>
          <w:b/>
          <w:color w:val="0070C0"/>
          <w:sz w:val="26"/>
          <w:szCs w:val="26"/>
        </w:rPr>
        <w:t>.10.201</w:t>
      </w:r>
      <w:r w:rsidR="00660951">
        <w:rPr>
          <w:rFonts w:ascii="Times New Roman" w:hAnsi="Times New Roman"/>
          <w:b/>
          <w:color w:val="0070C0"/>
          <w:sz w:val="26"/>
          <w:szCs w:val="26"/>
        </w:rPr>
        <w:t>6</w:t>
      </w:r>
      <w:r>
        <w:rPr>
          <w:rFonts w:ascii="Times New Roman" w:hAnsi="Times New Roman"/>
          <w:b/>
          <w:color w:val="0070C0"/>
          <w:sz w:val="26"/>
          <w:szCs w:val="26"/>
        </w:rPr>
        <w:t>)</w:t>
      </w:r>
    </w:p>
    <w:p w:rsidR="002D64A9" w:rsidRDefault="002D64A9" w:rsidP="002D64A9">
      <w:pPr>
        <w:jc w:val="center"/>
        <w:rPr>
          <w:rFonts w:ascii="Times New Roman" w:eastAsia="Lucida Sans Typewriter" w:hAnsi="Times New Roman"/>
          <w:b/>
          <w:bCs/>
          <w:color w:val="000000"/>
        </w:rPr>
      </w:pPr>
      <w:r w:rsidRPr="00FB1287">
        <w:rPr>
          <w:rFonts w:ascii="Times New Roman" w:eastAsia="Lucida Sans Typewriter" w:hAnsi="Times New Roman"/>
          <w:b/>
          <w:bCs/>
          <w:color w:val="000000"/>
        </w:rPr>
        <w:t>Сведения о развитии дошкольного образования</w:t>
      </w:r>
    </w:p>
    <w:tbl>
      <w:tblPr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1559"/>
        <w:gridCol w:w="1559"/>
      </w:tblGrid>
      <w:tr w:rsidR="009E54F9" w:rsidRPr="003D691C" w:rsidTr="009E54F9">
        <w:trPr>
          <w:tblHeader/>
        </w:trPr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b/>
                <w:bCs/>
                <w:color w:val="000000"/>
              </w:rPr>
              <w:t>Раздел/подраздел/показатель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b/>
                <w:bCs/>
                <w:color w:val="000000"/>
              </w:rPr>
              <w:t>Единица</w:t>
            </w:r>
          </w:p>
          <w:p w:rsidR="009E54F9" w:rsidRPr="003D691C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b/>
                <w:bCs/>
                <w:color w:val="000000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5A1556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  <w:vanish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b/>
                <w:bCs/>
                <w:color w:val="000000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5A1556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  <w:vanish/>
                <w:color w:val="FF0000"/>
              </w:rPr>
            </w:pP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 xml:space="preserve">1.1.1. </w:t>
            </w:r>
            <w:proofErr w:type="gramStart"/>
            <w:r w:rsidRPr="003D691C">
              <w:rPr>
                <w:rFonts w:ascii="Times New Roman" w:eastAsia="Lucida Sans Typewriter" w:hAnsi="Times New Roman"/>
                <w:color w:val="00000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4A19CB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9CB">
              <w:rPr>
                <w:rFonts w:ascii="Times New Roman" w:eastAsia="Lucida Sans Typewriter" w:hAnsi="Times New Roman"/>
              </w:rPr>
              <w:t>100.00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в городских поселениях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4A19CB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9CB">
              <w:rPr>
                <w:rFonts w:ascii="Times New Roman" w:eastAsia="Lucida Sans Typewriter" w:hAnsi="Times New Roman"/>
              </w:rPr>
              <w:t>100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в сельской местности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4A19CB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9CB">
              <w:rPr>
                <w:rFonts w:ascii="Times New Roman" w:eastAsia="Lucida Sans Typewriter" w:hAnsi="Times New Roman"/>
              </w:rPr>
              <w:t>100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4A19CB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9CB">
              <w:rPr>
                <w:rFonts w:ascii="Times New Roman" w:eastAsia="Lucida Sans Typewriter" w:hAnsi="Times New Roman"/>
              </w:rPr>
              <w:t>78,6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в городских поселениях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4A19CB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9CB">
              <w:rPr>
                <w:rFonts w:ascii="Times New Roman" w:eastAsia="Lucida Sans Typewriter" w:hAnsi="Times New Roman"/>
              </w:rPr>
              <w:t>76,5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в сельской местности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4A19CB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9CB">
              <w:rPr>
                <w:rFonts w:ascii="Times New Roman" w:eastAsia="Lucida Sans Typewriter" w:hAnsi="Times New Roman"/>
              </w:rPr>
              <w:t>105,6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4A19CB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9CB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16" w:lineRule="auto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b/>
                <w:bCs/>
                <w:color w:val="000000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5A1556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  <w:vanish/>
                <w:color w:val="FF0000"/>
              </w:rPr>
            </w:pP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4A19CB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9CB">
              <w:rPr>
                <w:rFonts w:ascii="Times New Roman" w:eastAsia="Lucida Sans Typewriter" w:hAnsi="Times New Roman"/>
              </w:rPr>
              <w:t>3,14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b/>
                <w:bCs/>
                <w:color w:val="000000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5A1556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  <w:vanish/>
                <w:color w:val="FF0000"/>
              </w:rPr>
            </w:pP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человек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5C3E8D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E8D">
              <w:rPr>
                <w:rFonts w:ascii="Times New Roman" w:eastAsia="Lucida Sans Typewriter" w:hAnsi="Times New Roman"/>
              </w:rPr>
              <w:t>9.84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в городских поселениях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человек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5C3E8D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E8D">
              <w:rPr>
                <w:rFonts w:ascii="Times New Roman" w:eastAsia="Lucida Sans Typewriter" w:hAnsi="Times New Roman"/>
              </w:rPr>
              <w:t>10.03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в сельской местности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3D691C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человек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5C3E8D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E8D">
              <w:rPr>
                <w:rFonts w:ascii="Times New Roman" w:eastAsia="Lucida Sans Typewriter" w:hAnsi="Times New Roman"/>
              </w:rPr>
              <w:t>8. 29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78.68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квадратный метр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9.64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 xml:space="preserve">1.4.2. Удельный вес числа организаций, имеющих водоснабжение, </w:t>
            </w:r>
            <w:r w:rsidRPr="003D691C">
              <w:rPr>
                <w:rFonts w:ascii="Times New Roman" w:eastAsia="Lucida Sans Typewriter" w:hAnsi="Times New Roman"/>
                <w:color w:val="000000"/>
              </w:rPr>
              <w:lastRenderedPageBreak/>
              <w:t>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lastRenderedPageBreak/>
              <w:t>водоснабжение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82,35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в городских поселениях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100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в сельской местности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50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центральное отопление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100.00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в городских поселениях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100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в сельской местности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100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канализацию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82,35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в городских поселениях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100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в сельской местности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50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82,35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36,36</w:t>
            </w:r>
          </w:p>
        </w:tc>
      </w:tr>
      <w:tr w:rsidR="009E54F9" w:rsidRPr="002F1E03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2F1E03">
              <w:rPr>
                <w:rFonts w:ascii="Times New Roman" w:eastAsia="Lucida Sans Typewriter" w:hAnsi="Times New Roman"/>
                <w:color w:val="000000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2F1E03">
              <w:rPr>
                <w:rFonts w:ascii="Times New Roman" w:eastAsia="Lucida Sans Typewriter" w:hAnsi="Times New Roman"/>
                <w:color w:val="000000"/>
              </w:rPr>
              <w:t>единица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1.13</w:t>
            </w:r>
          </w:p>
        </w:tc>
      </w:tr>
      <w:tr w:rsidR="009E54F9" w:rsidRPr="002F1E03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2F1E03">
              <w:rPr>
                <w:rFonts w:ascii="Times New Roman" w:eastAsia="Lucida Sans Typewriter" w:hAnsi="Times New Roman"/>
                <w:color w:val="000000"/>
              </w:rPr>
              <w:t>в городских поселениях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2F1E03">
              <w:rPr>
                <w:rFonts w:ascii="Times New Roman" w:eastAsia="Lucida Sans Typewriter" w:hAnsi="Times New Roman"/>
                <w:color w:val="000000"/>
              </w:rPr>
              <w:t>единица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1.245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2F1E03">
              <w:rPr>
                <w:rFonts w:ascii="Times New Roman" w:eastAsia="Lucida Sans Typewriter" w:hAnsi="Times New Roman"/>
                <w:color w:val="000000"/>
              </w:rPr>
              <w:t>в сельской местности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2F1E03">
              <w:rPr>
                <w:rFonts w:ascii="Times New Roman" w:eastAsia="Lucida Sans Typewriter" w:hAnsi="Times New Roman"/>
                <w:color w:val="000000"/>
              </w:rPr>
              <w:t>единица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3.66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0.68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в городских поселениях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0.723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в сельской местности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0,294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 xml:space="preserve">1.5.3. Структура численности детей с </w:t>
            </w:r>
            <w:proofErr w:type="gramStart"/>
            <w:r w:rsidRPr="003D691C">
              <w:rPr>
                <w:rFonts w:ascii="Times New Roman" w:eastAsia="Lucida Sans Typewriter" w:hAnsi="Times New Roman"/>
                <w:color w:val="000000"/>
              </w:rPr>
              <w:t>ограниченными</w:t>
            </w:r>
            <w:proofErr w:type="gramEnd"/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proofErr w:type="gramStart"/>
            <w:r w:rsidRPr="003D691C">
              <w:rPr>
                <w:rFonts w:ascii="Times New Roman" w:eastAsia="Lucida Sans Typewriter" w:hAnsi="Times New Roman"/>
                <w:color w:val="000000"/>
              </w:rPr>
              <w:t>возможностями здоровья, обучающихся в группах</w:t>
            </w:r>
            <w:proofErr w:type="gramEnd"/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компенсирующей, оздоровительной и комбинированной</w:t>
            </w:r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 xml:space="preserve">направленности </w:t>
            </w:r>
            <w:proofErr w:type="gramStart"/>
            <w:r w:rsidRPr="003D691C">
              <w:rPr>
                <w:rFonts w:ascii="Times New Roman" w:eastAsia="Lucida Sans Typewriter" w:hAnsi="Times New Roman"/>
                <w:color w:val="000000"/>
              </w:rPr>
              <w:t>дошкольных</w:t>
            </w:r>
            <w:proofErr w:type="gramEnd"/>
            <w:r w:rsidRPr="003D691C">
              <w:rPr>
                <w:rFonts w:ascii="Times New Roman" w:eastAsia="Lucida Sans Typewriter" w:hAnsi="Times New Roman"/>
                <w:color w:val="000000"/>
              </w:rPr>
              <w:t xml:space="preserve"> образовательных</w:t>
            </w:r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организаций (за исключением детей-инвалидов), по видам</w:t>
            </w:r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групп: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группы компенсирующей направленности, в том числе</w:t>
            </w:r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для воспитанников: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100.00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с нарушениями слуха: глухие, слабослышащие,</w:t>
            </w:r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позднооглохшие;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с тяжелыми нарушениями речи;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47.00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с нарушениями зрения: слепые,</w:t>
            </w:r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слабовидящие;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29.00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proofErr w:type="gramStart"/>
            <w:r w:rsidRPr="003D691C">
              <w:rPr>
                <w:rFonts w:ascii="Times New Roman" w:eastAsia="Lucida Sans Typewriter" w:hAnsi="Times New Roman"/>
                <w:color w:val="000000"/>
              </w:rPr>
              <w:t>с умственной отсталостью (интеллектуальными</w:t>
            </w:r>
            <w:proofErr w:type="gramEnd"/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нарушениями);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с задержкой психического развития;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23.00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 xml:space="preserve">с нарушениями </w:t>
            </w:r>
            <w:proofErr w:type="gramStart"/>
            <w:r w:rsidRPr="003D691C">
              <w:rPr>
                <w:rFonts w:ascii="Times New Roman" w:eastAsia="Lucida Sans Typewriter" w:hAnsi="Times New Roman"/>
                <w:color w:val="000000"/>
              </w:rPr>
              <w:t>опорно-двигательного</w:t>
            </w:r>
            <w:proofErr w:type="gramEnd"/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аппарата;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с расстройствами аутистического спектра;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proofErr w:type="gramStart"/>
            <w:r w:rsidRPr="003D691C">
              <w:rPr>
                <w:rFonts w:ascii="Times New Roman" w:eastAsia="Lucida Sans Typewriter" w:hAnsi="Times New Roman"/>
                <w:color w:val="000000"/>
              </w:rPr>
              <w:t>со сложными дефектами (множественными</w:t>
            </w:r>
            <w:proofErr w:type="gramEnd"/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нарушениями);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lastRenderedPageBreak/>
              <w:t>с другими ограниченными возможностями</w:t>
            </w:r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здоровья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группы оздоровительной направленности, в том</w:t>
            </w:r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proofErr w:type="gramStart"/>
            <w:r w:rsidRPr="003D691C">
              <w:rPr>
                <w:rFonts w:ascii="Times New Roman" w:eastAsia="Lucida Sans Typewriter" w:hAnsi="Times New Roman"/>
                <w:color w:val="000000"/>
              </w:rPr>
              <w:t>числе</w:t>
            </w:r>
            <w:proofErr w:type="gramEnd"/>
            <w:r w:rsidRPr="003D691C">
              <w:rPr>
                <w:rFonts w:ascii="Times New Roman" w:eastAsia="Lucida Sans Typewriter" w:hAnsi="Times New Roman"/>
                <w:color w:val="000000"/>
              </w:rPr>
              <w:t xml:space="preserve"> для воспитанников: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с туберкулезной интоксикацией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часто болеющих;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 xml:space="preserve">других категорий, нуждающихся в </w:t>
            </w:r>
            <w:proofErr w:type="gramStart"/>
            <w:r w:rsidRPr="003D691C">
              <w:rPr>
                <w:rFonts w:ascii="Times New Roman" w:eastAsia="Lucida Sans Typewriter" w:hAnsi="Times New Roman"/>
                <w:color w:val="000000"/>
              </w:rPr>
              <w:t>длительном</w:t>
            </w:r>
            <w:proofErr w:type="gramEnd"/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 xml:space="preserve">лечении и проведении </w:t>
            </w:r>
            <w:proofErr w:type="gramStart"/>
            <w:r w:rsidRPr="003D691C">
              <w:rPr>
                <w:rFonts w:ascii="Times New Roman" w:eastAsia="Lucida Sans Typewriter" w:hAnsi="Times New Roman"/>
                <w:color w:val="000000"/>
              </w:rPr>
              <w:t>специальных</w:t>
            </w:r>
            <w:proofErr w:type="gramEnd"/>
            <w:r w:rsidRPr="003D691C">
              <w:rPr>
                <w:rFonts w:ascii="Times New Roman" w:eastAsia="Lucida Sans Typewriter" w:hAnsi="Times New Roman"/>
                <w:color w:val="000000"/>
              </w:rPr>
              <w:t xml:space="preserve"> лечебно-</w:t>
            </w:r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оздоровительных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группы комбинированной направленности.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1.5.4. Структура численности детей-инвалидов,</w:t>
            </w:r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 xml:space="preserve">обучающихся в группах </w:t>
            </w:r>
            <w:proofErr w:type="gramStart"/>
            <w:r w:rsidRPr="003D691C">
              <w:rPr>
                <w:rFonts w:ascii="Times New Roman" w:eastAsia="Lucida Sans Typewriter" w:hAnsi="Times New Roman"/>
                <w:color w:val="000000"/>
              </w:rPr>
              <w:t>компенсирующей</w:t>
            </w:r>
            <w:proofErr w:type="gramEnd"/>
            <w:r w:rsidRPr="003D691C">
              <w:rPr>
                <w:rFonts w:ascii="Times New Roman" w:eastAsia="Lucida Sans Typewriter" w:hAnsi="Times New Roman"/>
                <w:color w:val="000000"/>
              </w:rPr>
              <w:t>, оздоровительной</w:t>
            </w:r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 xml:space="preserve">и комбинированной направленности </w:t>
            </w:r>
            <w:proofErr w:type="gramStart"/>
            <w:r w:rsidRPr="003D691C">
              <w:rPr>
                <w:rFonts w:ascii="Times New Roman" w:eastAsia="Lucida Sans Typewriter" w:hAnsi="Times New Roman"/>
                <w:color w:val="000000"/>
              </w:rPr>
              <w:t>дошкольных</w:t>
            </w:r>
            <w:proofErr w:type="gramEnd"/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образовательных организаций, по видам групп: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группы компенсирующей направленности, в том числе</w:t>
            </w:r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для воспитанников: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100.00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с нарушениями слуха: глухие, слабослышащие,</w:t>
            </w:r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позднооглохшие;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с тяжелыми нарушениями речи;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с нарушениями зрения: слепые,</w:t>
            </w:r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слабовидящие;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proofErr w:type="gramStart"/>
            <w:r w:rsidRPr="003D691C">
              <w:rPr>
                <w:rFonts w:ascii="Times New Roman" w:eastAsia="Lucida Sans Typewriter" w:hAnsi="Times New Roman"/>
                <w:color w:val="000000"/>
              </w:rPr>
              <w:t>с умственной отсталостью (интеллектуальными</w:t>
            </w:r>
            <w:proofErr w:type="gramEnd"/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нарушениями);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с задержкой психического развития;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 xml:space="preserve">с нарушениями </w:t>
            </w:r>
            <w:proofErr w:type="gramStart"/>
            <w:r w:rsidRPr="003D691C">
              <w:rPr>
                <w:rFonts w:ascii="Times New Roman" w:eastAsia="Lucida Sans Typewriter" w:hAnsi="Times New Roman"/>
                <w:color w:val="000000"/>
              </w:rPr>
              <w:t>опорно-двигательного</w:t>
            </w:r>
            <w:proofErr w:type="gramEnd"/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аппарата;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proofErr w:type="gramStart"/>
            <w:r w:rsidRPr="003D691C">
              <w:rPr>
                <w:rFonts w:ascii="Times New Roman" w:eastAsia="Lucida Sans Typewriter" w:hAnsi="Times New Roman"/>
                <w:color w:val="000000"/>
              </w:rPr>
              <w:t>со сложными дефектами (множественными</w:t>
            </w:r>
            <w:proofErr w:type="gramEnd"/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нарушениями);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с расстройствами аутистического спектра;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с другими ограниченными возможностями</w:t>
            </w:r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здоровья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группы оздоровительной направленности, в том</w:t>
            </w:r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proofErr w:type="gramStart"/>
            <w:r w:rsidRPr="003D691C">
              <w:rPr>
                <w:rFonts w:ascii="Times New Roman" w:eastAsia="Lucida Sans Typewriter" w:hAnsi="Times New Roman"/>
                <w:color w:val="000000"/>
              </w:rPr>
              <w:t>числе</w:t>
            </w:r>
            <w:proofErr w:type="gramEnd"/>
            <w:r w:rsidRPr="003D691C">
              <w:rPr>
                <w:rFonts w:ascii="Times New Roman" w:eastAsia="Lucida Sans Typewriter" w:hAnsi="Times New Roman"/>
                <w:color w:val="000000"/>
              </w:rPr>
              <w:t xml:space="preserve"> для воспитанников: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с туберкулезной интоксикацией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часто болеющих;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 xml:space="preserve">других категорий, нуждающихся в </w:t>
            </w:r>
            <w:proofErr w:type="gramStart"/>
            <w:r w:rsidRPr="003D691C">
              <w:rPr>
                <w:rFonts w:ascii="Times New Roman" w:eastAsia="Lucida Sans Typewriter" w:hAnsi="Times New Roman"/>
                <w:color w:val="000000"/>
              </w:rPr>
              <w:t>длительном</w:t>
            </w:r>
            <w:proofErr w:type="gramEnd"/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 xml:space="preserve">лечении и проведении </w:t>
            </w:r>
            <w:proofErr w:type="gramStart"/>
            <w:r w:rsidRPr="003D691C">
              <w:rPr>
                <w:rFonts w:ascii="Times New Roman" w:eastAsia="Lucida Sans Typewriter" w:hAnsi="Times New Roman"/>
                <w:color w:val="000000"/>
              </w:rPr>
              <w:t>специальных</w:t>
            </w:r>
            <w:proofErr w:type="gramEnd"/>
            <w:r w:rsidRPr="003D691C">
              <w:rPr>
                <w:rFonts w:ascii="Times New Roman" w:eastAsia="Lucida Sans Typewriter" w:hAnsi="Times New Roman"/>
                <w:color w:val="000000"/>
              </w:rPr>
              <w:t xml:space="preserve"> лечебно-</w:t>
            </w:r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оздоровительных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группы комбинированной направленности.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1.5.5. Удельный вес числа организаций, имеющих в своем</w:t>
            </w:r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proofErr w:type="gramStart"/>
            <w:r w:rsidRPr="003D691C">
              <w:rPr>
                <w:rFonts w:ascii="Times New Roman" w:eastAsia="Lucida Sans Typewriter" w:hAnsi="Times New Roman"/>
                <w:color w:val="000000"/>
              </w:rPr>
              <w:t>составе</w:t>
            </w:r>
            <w:proofErr w:type="gramEnd"/>
            <w:r w:rsidRPr="003D691C">
              <w:rPr>
                <w:rFonts w:ascii="Times New Roman" w:eastAsia="Lucida Sans Typewriter" w:hAnsi="Times New Roman"/>
                <w:color w:val="000000"/>
              </w:rPr>
              <w:t xml:space="preserve"> </w:t>
            </w:r>
            <w:proofErr w:type="spellStart"/>
            <w:r w:rsidRPr="003D691C">
              <w:rPr>
                <w:rFonts w:ascii="Times New Roman" w:eastAsia="Lucida Sans Typewriter" w:hAnsi="Times New Roman"/>
                <w:color w:val="000000"/>
              </w:rPr>
              <w:t>лекотеку</w:t>
            </w:r>
            <w:proofErr w:type="spellEnd"/>
            <w:r w:rsidRPr="003D691C">
              <w:rPr>
                <w:rFonts w:ascii="Times New Roman" w:eastAsia="Lucida Sans Typewriter" w:hAnsi="Times New Roman"/>
                <w:color w:val="000000"/>
              </w:rPr>
              <w:t>, службу ранней помощи,</w:t>
            </w:r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 xml:space="preserve">консультативный пункт, в общем числе </w:t>
            </w:r>
            <w:proofErr w:type="gramStart"/>
            <w:r w:rsidRPr="003D691C">
              <w:rPr>
                <w:rFonts w:ascii="Times New Roman" w:eastAsia="Lucida Sans Typewriter" w:hAnsi="Times New Roman"/>
                <w:color w:val="000000"/>
              </w:rPr>
              <w:t>дошкольных</w:t>
            </w:r>
            <w:proofErr w:type="gramEnd"/>
          </w:p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образовательных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82.00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день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17,37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1.7. Изменение сети дошкольных образовательных организаций (в т.ч.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1.7.1. Темп роста числа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106,25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в городских поселениях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110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lastRenderedPageBreak/>
              <w:t>в сельской местности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100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тысяча рублей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233.96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8.78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в городских поселениях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в сельской местности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0.00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в городских поселениях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</w:t>
            </w:r>
          </w:p>
        </w:tc>
      </w:tr>
      <w:tr w:rsidR="009E54F9" w:rsidRPr="003D691C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в сельской местности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3D691C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</w:rPr>
            </w:pPr>
            <w:r w:rsidRPr="009E54F9">
              <w:rPr>
                <w:rFonts w:ascii="Times New Roman" w:eastAsia="Lucida Sans Typewriter" w:hAnsi="Times New Roman"/>
              </w:rPr>
              <w:t>0</w:t>
            </w:r>
          </w:p>
        </w:tc>
      </w:tr>
    </w:tbl>
    <w:p w:rsidR="009E54F9" w:rsidRPr="00FB1287" w:rsidRDefault="009E54F9" w:rsidP="002D64A9">
      <w:pPr>
        <w:jc w:val="center"/>
        <w:rPr>
          <w:rFonts w:ascii="Times New Roman" w:hAnsi="Times New Roman"/>
        </w:rPr>
      </w:pPr>
    </w:p>
    <w:p w:rsidR="002D64A9" w:rsidRPr="00521C80" w:rsidRDefault="002D64A9" w:rsidP="002D64A9">
      <w:pPr>
        <w:rPr>
          <w:rFonts w:ascii="Times New Roman" w:hAnsi="Times New Roman"/>
          <w:vanish/>
          <w:color w:val="0D0D0D" w:themeColor="text1" w:themeTint="F2"/>
        </w:rPr>
      </w:pPr>
      <w:bookmarkStart w:id="1" w:name="__bookmark_1"/>
      <w:bookmarkEnd w:id="1"/>
    </w:p>
    <w:p w:rsidR="002D64A9" w:rsidRPr="00FB1287" w:rsidRDefault="002D64A9" w:rsidP="002D64A9">
      <w:pPr>
        <w:rPr>
          <w:rFonts w:ascii="Times New Roman" w:hAnsi="Times New Roman"/>
          <w:vanish/>
        </w:rPr>
      </w:pPr>
    </w:p>
    <w:p w:rsidR="002D64A9" w:rsidRDefault="002D64A9" w:rsidP="002D64A9"/>
    <w:p w:rsidR="007E6F29" w:rsidRDefault="007E6F29" w:rsidP="00992D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C61AB" w:rsidRDefault="00DC61AB" w:rsidP="00DC61AB">
      <w:pPr>
        <w:spacing w:after="0" w:line="240" w:lineRule="auto"/>
        <w:jc w:val="center"/>
        <w:rPr>
          <w:rFonts w:ascii="Times New Roman" w:eastAsia="Lucida Sans Typewriter" w:hAnsi="Times New Roman"/>
          <w:b/>
          <w:bCs/>
          <w:color w:val="000000"/>
        </w:rPr>
      </w:pPr>
      <w:r w:rsidRPr="00CB45C6">
        <w:rPr>
          <w:rFonts w:ascii="Times New Roman" w:eastAsia="Lucida Sans Typewriter" w:hAnsi="Times New Roman"/>
          <w:b/>
          <w:bCs/>
          <w:color w:val="000000"/>
        </w:rPr>
        <w:lastRenderedPageBreak/>
        <w:t>Сведения о развитии начального общего образования, основного общего образования и среднего общего образования</w:t>
      </w:r>
    </w:p>
    <w:tbl>
      <w:tblPr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1559"/>
        <w:gridCol w:w="1559"/>
      </w:tblGrid>
      <w:tr w:rsidR="009E54F9" w:rsidRPr="009E54F9" w:rsidTr="009E54F9">
        <w:trPr>
          <w:tblHeader/>
        </w:trPr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Раздел/подраздел/показатель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Единица</w:t>
            </w:r>
          </w:p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9E54F9" w:rsidRPr="009E54F9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b/>
                <w:bCs/>
                <w:color w:val="000000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9E54F9" w:rsidRPr="009E54F9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91.25</w:t>
            </w:r>
          </w:p>
        </w:tc>
      </w:tr>
      <w:tr w:rsidR="009E54F9" w:rsidRPr="009E54F9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60.10</w:t>
            </w:r>
          </w:p>
        </w:tc>
      </w:tr>
      <w:tr w:rsidR="009E54F9" w:rsidRPr="009E54F9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в городских поселениях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60.896</w:t>
            </w:r>
          </w:p>
        </w:tc>
      </w:tr>
      <w:tr w:rsidR="009E54F9" w:rsidRPr="009E54F9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в сельской местности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52.981</w:t>
            </w:r>
          </w:p>
        </w:tc>
      </w:tr>
      <w:tr w:rsidR="009E54F9" w:rsidRPr="009E54F9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95,67</w:t>
            </w:r>
          </w:p>
        </w:tc>
      </w:tr>
      <w:tr w:rsidR="009E54F9" w:rsidRPr="009E54F9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b/>
                <w:bCs/>
                <w:color w:val="000000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9E54F9" w:rsidRPr="009E54F9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11.67</w:t>
            </w:r>
          </w:p>
        </w:tc>
      </w:tr>
      <w:tr w:rsidR="009E54F9" w:rsidRPr="009E54F9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в городских поселениях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12.977</w:t>
            </w:r>
          </w:p>
        </w:tc>
      </w:tr>
      <w:tr w:rsidR="009E54F9" w:rsidRPr="009E54F9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в сельской местности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9E54F9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5.20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человек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13.94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в городских поселениях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человек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16.9032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в сельской местности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человек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5.4351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19.73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в городских поселениях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19.93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в сельской местности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18.987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педагогических работников - 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151.18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lastRenderedPageBreak/>
              <w:t>из них учителей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160.21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квадратный метр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11.27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водопровод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100.00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центральное отопление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100.00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канализацию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100.00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единица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10.88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proofErr w:type="gramStart"/>
            <w:r w:rsidRPr="009E54F9">
              <w:rPr>
                <w:rFonts w:ascii="Times New Roman" w:eastAsia="Lucida Sans Typewriter" w:hAnsi="Times New Roman"/>
                <w:color w:val="000000"/>
              </w:rPr>
              <w:t>имеющих</w:t>
            </w:r>
            <w:proofErr w:type="gramEnd"/>
            <w:r w:rsidRPr="009E54F9">
              <w:rPr>
                <w:rFonts w:ascii="Times New Roman" w:eastAsia="Lucida Sans Typewriter" w:hAnsi="Times New Roman"/>
                <w:color w:val="000000"/>
              </w:rPr>
              <w:t xml:space="preserve"> доступ к Интернету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единица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5.39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9E54F9">
              <w:rPr>
                <w:rFonts w:ascii="Times New Roman" w:eastAsia="Lucida Sans Typewriter" w:hAnsi="Times New Roman"/>
                <w:color w:val="000000"/>
              </w:rPr>
              <w:t>с</w:t>
            </w:r>
            <w:proofErr w:type="gramEnd"/>
            <w:r w:rsidRPr="009E54F9">
              <w:rPr>
                <w:rFonts w:ascii="Times New Roman" w:eastAsia="Lucida Sans Typewriter" w:hAnsi="Times New Roman"/>
                <w:color w:val="000000"/>
              </w:rPr>
              <w:t xml:space="preserve"> и выше, </w:t>
            </w:r>
            <w:proofErr w:type="gramStart"/>
            <w:r w:rsidRPr="009E54F9">
              <w:rPr>
                <w:rFonts w:ascii="Times New Roman" w:eastAsia="Lucida Sans Typewriter" w:hAnsi="Times New Roman"/>
                <w:color w:val="000000"/>
              </w:rPr>
              <w:t>в</w:t>
            </w:r>
            <w:proofErr w:type="gramEnd"/>
            <w:r w:rsidRPr="009E54F9">
              <w:rPr>
                <w:rFonts w:ascii="Times New Roman" w:eastAsia="Lucida Sans Typewriter" w:hAnsi="Times New Roman"/>
                <w:color w:val="000000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31.25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0.00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в городских поселениях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в сельской местности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94.87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в городских поселениях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100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в сельской местности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75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9E54F9">
              <w:rPr>
                <w:rFonts w:ascii="Times New Roman" w:eastAsia="Lucida Sans Typewriter" w:hAnsi="Times New Roman"/>
                <w:color w:val="000000"/>
              </w:rPr>
              <w:t>обучение</w:t>
            </w:r>
            <w:proofErr w:type="gramEnd"/>
            <w:r w:rsidRPr="009E54F9">
              <w:rPr>
                <w:rFonts w:ascii="Times New Roman" w:eastAsia="Lucida Sans Typewriter" w:hAnsi="Times New Roman"/>
                <w:color w:val="000000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с нарушениями слуха: глухие, слабослышащие, позднооглохшие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с нарушениями зрения: слепые, слабовидящие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с умственной отсталостью (интеллектуальными нарушениями)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70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с задержкой психического развития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29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с расстройствами аутистического спектра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lastRenderedPageBreak/>
              <w:t>со сложными дефектами (множественными нарушениями)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с другими ограниченными возможностями здоровья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 xml:space="preserve">2.5.4. 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9E54F9">
              <w:rPr>
                <w:rFonts w:ascii="Times New Roman" w:eastAsia="Lucida Sans Typewriter" w:hAnsi="Times New Roman"/>
                <w:color w:val="000000"/>
              </w:rPr>
              <w:t>обучение</w:t>
            </w:r>
            <w:proofErr w:type="gramEnd"/>
            <w:r w:rsidRPr="009E54F9">
              <w:rPr>
                <w:rFonts w:ascii="Times New Roman" w:eastAsia="Lucida Sans Typewriter" w:hAnsi="Times New Roman"/>
                <w:color w:val="000000"/>
              </w:rPr>
              <w:t xml:space="preserve"> по адаптированным основным общеобразовательным программам: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с нарушениями слуха: глухие, слабослышащие, позднооглохшие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с нарушениями зрения: слепые, слабовидящие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с умственной отсталостью (интеллектуальными нарушениями)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100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с задержкой психического развития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с расстройствами аутистического спектра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со сложными дефектами (множественными нарушениями)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с другими ограниченными возможностями здоровья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9E54F9">
              <w:rPr>
                <w:rFonts w:ascii="Times New Roman" w:eastAsia="Lucida Sans Typewriter" w:hAnsi="Times New Roman"/>
                <w:color w:val="000000"/>
              </w:rPr>
              <w:t>обучение</w:t>
            </w:r>
            <w:proofErr w:type="gramEnd"/>
            <w:r w:rsidRPr="009E54F9">
              <w:rPr>
                <w:rFonts w:ascii="Times New Roman" w:eastAsia="Lucida Sans Typewriter" w:hAnsi="Times New Roman"/>
                <w:color w:val="000000"/>
              </w:rPr>
              <w:t xml:space="preserve">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учителя-дефектологи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педагоги-психологи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учителя-логопеды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социальные педагоги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proofErr w:type="spellStart"/>
            <w:r w:rsidRPr="009E54F9">
              <w:rPr>
                <w:rFonts w:ascii="Times New Roman" w:eastAsia="Lucida Sans Typewriter" w:hAnsi="Times New Roman"/>
                <w:color w:val="000000"/>
              </w:rPr>
              <w:t>тьюторы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раз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1.39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по математике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балл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49.01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по русскому языку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балл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65.93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по математике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балл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15.28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по русскому языку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балл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31.17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по математике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0.43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по русскому языку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0.00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lastRenderedPageBreak/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по математике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0.00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по русскому языку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0.00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9E54F9">
              <w:rPr>
                <w:rFonts w:ascii="Times New Roman" w:eastAsia="Lucida Sans Typewriter" w:hAnsi="Times New Roman"/>
                <w:color w:val="000000"/>
              </w:rPr>
              <w:t>здоровьесберегающие</w:t>
            </w:r>
            <w:proofErr w:type="spellEnd"/>
            <w:r w:rsidRPr="009E54F9">
              <w:rPr>
                <w:rFonts w:ascii="Times New Roman" w:eastAsia="Lucida Sans Typewriter" w:hAnsi="Times New Roman"/>
                <w:color w:val="000000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79.54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12.50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87.50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0.00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2.8.1. Темп роста числа общеобразовательных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88.89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в городских поселениях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88.888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в сельской местности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88.888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тысяча рублей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132.65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4.47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43.75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 xml:space="preserve">2.10.2. Удельный вес числа организаций, имеющих дымовые </w:t>
            </w:r>
            <w:proofErr w:type="spellStart"/>
            <w:r w:rsidRPr="009E54F9">
              <w:rPr>
                <w:rFonts w:ascii="Times New Roman" w:eastAsia="Lucida Sans Typewriter" w:hAnsi="Times New Roman"/>
                <w:color w:val="000000"/>
              </w:rPr>
              <w:t>извещатели</w:t>
            </w:r>
            <w:proofErr w:type="spellEnd"/>
            <w:r w:rsidRPr="009E54F9">
              <w:rPr>
                <w:rFonts w:ascii="Times New Roman" w:eastAsia="Lucida Sans Typewriter" w:hAnsi="Times New Roman"/>
                <w:color w:val="000000"/>
              </w:rPr>
              <w:t>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100.00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43.75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100.00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56.25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 xml:space="preserve">2.10.6. Удельный вес числа организаций, здания которых находятся в аварийном состоянии, в общем числе общеобразовательных </w:t>
            </w:r>
            <w:r w:rsidRPr="009E54F9">
              <w:rPr>
                <w:rFonts w:ascii="Times New Roman" w:eastAsia="Lucida Sans Typewriter" w:hAnsi="Times New Roman"/>
                <w:color w:val="000000"/>
              </w:rPr>
              <w:lastRenderedPageBreak/>
              <w:t>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0.00</w:t>
            </w:r>
          </w:p>
        </w:tc>
      </w:tr>
      <w:tr w:rsidR="009E54F9" w:rsidRPr="007B7DD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lastRenderedPageBreak/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9E54F9" w:rsidRDefault="009E54F9" w:rsidP="009E54F9">
            <w:pPr>
              <w:spacing w:after="0" w:line="240" w:lineRule="auto"/>
              <w:jc w:val="center"/>
              <w:rPr>
                <w:rFonts w:ascii="Times New Roman" w:eastAsia="Lucida Sans Typewriter" w:hAnsi="Times New Roman"/>
                <w:color w:val="000000"/>
              </w:rPr>
            </w:pPr>
            <w:r w:rsidRPr="009E54F9">
              <w:rPr>
                <w:rFonts w:ascii="Times New Roman" w:eastAsia="Lucida Sans Typewriter" w:hAnsi="Times New Roman"/>
                <w:color w:val="000000"/>
              </w:rPr>
              <w:t>0.00</w:t>
            </w:r>
          </w:p>
        </w:tc>
      </w:tr>
    </w:tbl>
    <w:p w:rsidR="009E54F9" w:rsidRDefault="009E54F9" w:rsidP="00DC61AB">
      <w:pPr>
        <w:spacing w:after="0" w:line="240" w:lineRule="auto"/>
        <w:jc w:val="center"/>
        <w:rPr>
          <w:rFonts w:ascii="Times New Roman" w:eastAsia="Lucida Sans Typewriter" w:hAnsi="Times New Roman"/>
          <w:b/>
          <w:bCs/>
          <w:color w:val="000000"/>
        </w:rPr>
      </w:pPr>
    </w:p>
    <w:p w:rsidR="005E13F6" w:rsidRPr="00497894" w:rsidRDefault="005E13F6" w:rsidP="005E13F6">
      <w:pPr>
        <w:rPr>
          <w:rFonts w:ascii="Times New Roman" w:hAnsi="Times New Roman"/>
          <w:vanish/>
        </w:rPr>
      </w:pPr>
    </w:p>
    <w:p w:rsidR="005E13F6" w:rsidRPr="00497894" w:rsidRDefault="005E13F6" w:rsidP="005E13F6">
      <w:pPr>
        <w:rPr>
          <w:rFonts w:ascii="Times New Roman" w:hAnsi="Times New Roman"/>
          <w:vanish/>
        </w:rPr>
      </w:pPr>
    </w:p>
    <w:p w:rsidR="005E13F6" w:rsidRPr="00497894" w:rsidRDefault="005E13F6" w:rsidP="005E13F6">
      <w:pPr>
        <w:rPr>
          <w:rFonts w:ascii="Times New Roman" w:hAnsi="Times New Roman"/>
          <w:vanish/>
        </w:rPr>
      </w:pPr>
    </w:p>
    <w:p w:rsidR="005E13F6" w:rsidRPr="00497894" w:rsidRDefault="005E13F6" w:rsidP="005E13F6">
      <w:pPr>
        <w:rPr>
          <w:rFonts w:ascii="Times New Roman" w:hAnsi="Times New Roman"/>
          <w:vanish/>
        </w:rPr>
      </w:pPr>
    </w:p>
    <w:p w:rsidR="005E13F6" w:rsidRPr="00497894" w:rsidRDefault="005E13F6" w:rsidP="005E13F6">
      <w:pPr>
        <w:rPr>
          <w:rFonts w:ascii="Times New Roman" w:hAnsi="Times New Roman"/>
          <w:vanish/>
        </w:rPr>
      </w:pPr>
    </w:p>
    <w:p w:rsidR="00DC61AB" w:rsidRDefault="007E6F29" w:rsidP="005E13F6">
      <w:pPr>
        <w:pStyle w:val="a5"/>
        <w:tabs>
          <w:tab w:val="left" w:pos="3765"/>
        </w:tabs>
        <w:ind w:left="795"/>
        <w:jc w:val="both"/>
        <w:rPr>
          <w:rFonts w:ascii="Times New Roman" w:eastAsia="Lucida Sans Typewriter" w:hAnsi="Times New Roman"/>
          <w:b/>
          <w:bCs/>
          <w:color w:val="000000"/>
        </w:rPr>
      </w:pPr>
      <w:r>
        <w:rPr>
          <w:rFonts w:ascii="Times New Roman" w:hAnsi="Times New Roman"/>
          <w:b/>
          <w:color w:val="0070C0"/>
          <w:sz w:val="26"/>
          <w:szCs w:val="26"/>
        </w:rPr>
        <w:br w:type="page"/>
      </w:r>
      <w:r w:rsidR="00DC61AB" w:rsidRPr="00BE2F86">
        <w:rPr>
          <w:rFonts w:ascii="Times New Roman" w:eastAsia="Lucida Sans Typewriter" w:hAnsi="Times New Roman"/>
          <w:b/>
          <w:bCs/>
          <w:color w:val="000000"/>
        </w:rPr>
        <w:lastRenderedPageBreak/>
        <w:t>Сведения о развитии дополнительного образования детей и взрослых</w:t>
      </w:r>
    </w:p>
    <w:tbl>
      <w:tblPr>
        <w:tblOverlap w:val="never"/>
        <w:tblW w:w="9748" w:type="dxa"/>
        <w:tblLayout w:type="fixed"/>
        <w:tblLook w:val="01E0" w:firstRow="1" w:lastRow="1" w:firstColumn="1" w:lastColumn="1" w:noHBand="0" w:noVBand="0"/>
      </w:tblPr>
      <w:tblGrid>
        <w:gridCol w:w="6629"/>
        <w:gridCol w:w="1560"/>
        <w:gridCol w:w="1559"/>
      </w:tblGrid>
      <w:tr w:rsidR="009E54F9" w:rsidRPr="00076508" w:rsidTr="009E54F9">
        <w:trPr>
          <w:tblHeader/>
        </w:trPr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>Раздел/подраздел/показатель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>Единица</w:t>
            </w:r>
          </w:p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>измерения</w:t>
            </w:r>
          </w:p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5.1.1.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70.09</w:t>
            </w: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по всем видам образовательной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56.69</w:t>
            </w: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0.00</w:t>
            </w: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эколого-биологическая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0.00</w:t>
            </w: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туристско-краеведческая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0.00</w:t>
            </w: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техническая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0.00</w:t>
            </w: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спортивная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0.00</w:t>
            </w: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военно-патриотическая и спортивно-техническая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0.00</w:t>
            </w: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другие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0.00</w:t>
            </w: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 xml:space="preserve">5.2.2. Удельный вес численности детей с ограниченными возможностями здоровья в общей </w:t>
            </w:r>
            <w:proofErr w:type="gramStart"/>
            <w:r w:rsidRPr="00076508">
              <w:rPr>
                <w:rFonts w:ascii="Times New Roman" w:eastAsia="Lucida Sans Typewriter" w:hAnsi="Times New Roman"/>
                <w:color w:val="000000"/>
              </w:rPr>
              <w:t>численности</w:t>
            </w:r>
            <w:proofErr w:type="gramEnd"/>
            <w:r w:rsidRPr="00076508">
              <w:rPr>
                <w:rFonts w:ascii="Times New Roman" w:eastAsia="Lucida Sans Typewriter" w:hAnsi="Times New Roman"/>
                <w:color w:val="000000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2.93</w:t>
            </w: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 xml:space="preserve">5.2.3. Удельный вес численности детей-инвалидов в общей </w:t>
            </w:r>
            <w:proofErr w:type="gramStart"/>
            <w:r w:rsidRPr="00076508">
              <w:rPr>
                <w:rFonts w:ascii="Times New Roman" w:eastAsia="Lucida Sans Typewriter" w:hAnsi="Times New Roman"/>
                <w:color w:val="000000"/>
              </w:rPr>
              <w:t>численности</w:t>
            </w:r>
            <w:proofErr w:type="gramEnd"/>
            <w:r w:rsidRPr="00076508">
              <w:rPr>
                <w:rFonts w:ascii="Times New Roman" w:eastAsia="Lucida Sans Typewriter" w:hAnsi="Times New Roman"/>
                <w:color w:val="000000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color w:val="000000"/>
              </w:rPr>
              <w:t>0.59</w:t>
            </w: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</w:rPr>
            </w:pP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b/>
                <w:bCs/>
                <w:color w:val="000000"/>
              </w:rPr>
            </w:pP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76508">
              <w:rPr>
                <w:rFonts w:ascii="Times New Roman" w:hAnsi="Times New Roman"/>
                <w:vanish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76508">
              <w:rPr>
                <w:rFonts w:ascii="Times New Roman" w:hAnsi="Times New Roman"/>
                <w:vanish/>
              </w:rPr>
              <w:t>137.73</w:t>
            </w: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b/>
                <w:bCs/>
                <w:color w:val="000000"/>
              </w:rPr>
            </w:pP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b/>
                <w:bCs/>
                <w:color w:val="000000"/>
              </w:rPr>
            </w:pP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76508">
              <w:rPr>
                <w:rFonts w:ascii="Times New Roman" w:hAnsi="Times New Roman"/>
                <w:vanish/>
              </w:rPr>
              <w:t>квадратный метр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76508">
              <w:rPr>
                <w:rFonts w:ascii="Times New Roman" w:hAnsi="Times New Roman"/>
                <w:vanish/>
              </w:rPr>
              <w:t>1.27</w:t>
            </w: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b/>
                <w:bCs/>
                <w:color w:val="000000"/>
              </w:rPr>
            </w:pP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 xml:space="preserve">5.4.2. Удельный вес числа организаций, имеющих водопровод, центральное отопление, канализацию, в общем числе </w:t>
            </w: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lastRenderedPageBreak/>
              <w:t>образовательных организаций дополнительного образования: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b/>
                <w:bCs/>
                <w:color w:val="000000"/>
              </w:rPr>
            </w:pP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lastRenderedPageBreak/>
              <w:t>водопровод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76508">
              <w:rPr>
                <w:rFonts w:ascii="Times New Roman" w:hAnsi="Times New Roman"/>
                <w:vanish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76508">
              <w:rPr>
                <w:rFonts w:ascii="Times New Roman" w:hAnsi="Times New Roman"/>
                <w:vanish/>
              </w:rPr>
              <w:t>100.00</w:t>
            </w: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b/>
                <w:bCs/>
                <w:color w:val="000000"/>
              </w:rPr>
            </w:pP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>центральное отопление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76508">
              <w:rPr>
                <w:rFonts w:ascii="Times New Roman" w:hAnsi="Times New Roman"/>
                <w:vanish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76508">
              <w:rPr>
                <w:rFonts w:ascii="Times New Roman" w:hAnsi="Times New Roman"/>
                <w:vanish/>
              </w:rPr>
              <w:t>100.00</w:t>
            </w: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b/>
                <w:bCs/>
                <w:color w:val="000000"/>
              </w:rPr>
            </w:pP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>канализацию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76508">
              <w:rPr>
                <w:rFonts w:ascii="Times New Roman" w:hAnsi="Times New Roman"/>
                <w:vanish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76508">
              <w:rPr>
                <w:rFonts w:ascii="Times New Roman" w:hAnsi="Times New Roman"/>
                <w:vanish/>
              </w:rPr>
              <w:t>100.00</w:t>
            </w: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b/>
                <w:bCs/>
                <w:color w:val="000000"/>
              </w:rPr>
            </w:pP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b/>
                <w:bCs/>
                <w:color w:val="000000"/>
              </w:rPr>
            </w:pP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76508">
              <w:rPr>
                <w:rFonts w:ascii="Times New Roman" w:hAnsi="Times New Roman"/>
                <w:vanish/>
              </w:rPr>
              <w:t>единица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76508">
              <w:rPr>
                <w:rFonts w:ascii="Times New Roman" w:hAnsi="Times New Roman"/>
                <w:vanish/>
              </w:rPr>
              <w:t>3.39</w:t>
            </w: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b/>
                <w:bCs/>
                <w:color w:val="000000"/>
              </w:rPr>
            </w:pPr>
            <w:proofErr w:type="gramStart"/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>имеющих</w:t>
            </w:r>
            <w:proofErr w:type="gramEnd"/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 xml:space="preserve"> доступ к Интернету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76508">
              <w:rPr>
                <w:rFonts w:ascii="Times New Roman" w:hAnsi="Times New Roman"/>
                <w:vanish/>
              </w:rPr>
              <w:t>единица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76508">
              <w:rPr>
                <w:rFonts w:ascii="Times New Roman" w:hAnsi="Times New Roman"/>
                <w:vanish/>
              </w:rPr>
              <w:t>0.00</w:t>
            </w: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b/>
                <w:bCs/>
                <w:color w:val="000000"/>
              </w:rPr>
            </w:pP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b/>
                <w:bCs/>
                <w:color w:val="000000"/>
              </w:rPr>
            </w:pP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b/>
                <w:bCs/>
                <w:color w:val="000000"/>
              </w:rPr>
            </w:pP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>в городских поселениях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76508">
              <w:rPr>
                <w:rFonts w:ascii="Times New Roman" w:hAnsi="Times New Roman"/>
                <w:vanish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76508">
              <w:rPr>
                <w:rFonts w:ascii="Times New Roman" w:hAnsi="Times New Roman"/>
                <w:vanish/>
              </w:rPr>
              <w:t>100.00</w:t>
            </w: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b/>
                <w:bCs/>
                <w:color w:val="000000"/>
              </w:rPr>
            </w:pP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>в сельской местности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76508">
              <w:rPr>
                <w:rFonts w:ascii="Times New Roman" w:hAnsi="Times New Roman"/>
                <w:vanish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76508">
              <w:rPr>
                <w:rFonts w:ascii="Times New Roman" w:hAnsi="Times New Roman"/>
                <w:vanish/>
              </w:rPr>
              <w:t>0.00</w:t>
            </w: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b/>
                <w:bCs/>
                <w:color w:val="000000"/>
              </w:rPr>
            </w:pP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b/>
                <w:bCs/>
                <w:color w:val="000000"/>
              </w:rPr>
            </w:pP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76508">
              <w:rPr>
                <w:rFonts w:ascii="Times New Roman" w:hAnsi="Times New Roman"/>
                <w:vanish/>
              </w:rPr>
              <w:t>тысяча рублей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76508">
              <w:rPr>
                <w:rFonts w:ascii="Times New Roman" w:hAnsi="Times New Roman"/>
                <w:vanish/>
              </w:rPr>
              <w:t>30.16</w:t>
            </w:r>
          </w:p>
        </w:tc>
      </w:tr>
      <w:tr w:rsidR="009E54F9" w:rsidRPr="00076508" w:rsidTr="009E54F9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eastAsia="Lucida Sans Typewriter" w:hAnsi="Times New Roman"/>
                <w:b/>
                <w:bCs/>
                <w:color w:val="000000"/>
              </w:rPr>
            </w:pPr>
            <w:r w:rsidRPr="00076508">
              <w:rPr>
                <w:rFonts w:ascii="Times New Roman" w:eastAsia="Lucida Sans Typewriter" w:hAnsi="Times New Roman"/>
                <w:b/>
                <w:bCs/>
                <w:color w:val="000000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76508">
              <w:rPr>
                <w:rFonts w:ascii="Times New Roman" w:hAnsi="Times New Roman"/>
                <w:vanish/>
              </w:rPr>
              <w:t>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4F9" w:rsidRPr="00076508" w:rsidRDefault="009E54F9" w:rsidP="009E54F9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076508">
              <w:rPr>
                <w:rFonts w:ascii="Times New Roman" w:hAnsi="Times New Roman"/>
                <w:vanish/>
              </w:rPr>
              <w:t>11.44</w:t>
            </w:r>
          </w:p>
        </w:tc>
      </w:tr>
    </w:tbl>
    <w:p w:rsidR="009E54F9" w:rsidRPr="00BE2F86" w:rsidRDefault="009E54F9" w:rsidP="005E13F6">
      <w:pPr>
        <w:pStyle w:val="a5"/>
        <w:tabs>
          <w:tab w:val="left" w:pos="3765"/>
        </w:tabs>
        <w:ind w:left="795"/>
        <w:jc w:val="both"/>
        <w:rPr>
          <w:rFonts w:ascii="Times New Roman" w:hAnsi="Times New Roman"/>
        </w:rPr>
      </w:pPr>
    </w:p>
    <w:p w:rsidR="00DC61AB" w:rsidRPr="00B55C35" w:rsidRDefault="00DC61AB" w:rsidP="00B63C5D">
      <w:pPr>
        <w:pStyle w:val="a5"/>
        <w:tabs>
          <w:tab w:val="left" w:pos="3765"/>
        </w:tabs>
        <w:ind w:left="795"/>
        <w:jc w:val="both"/>
        <w:rPr>
          <w:rFonts w:ascii="Times New Roman" w:hAnsi="Times New Roman"/>
          <w:b/>
          <w:color w:val="0070C0"/>
          <w:sz w:val="26"/>
          <w:szCs w:val="26"/>
        </w:rPr>
      </w:pPr>
    </w:p>
    <w:sectPr w:rsidR="00DC61AB" w:rsidRPr="00B55C35" w:rsidSect="00517F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0B" w:rsidRDefault="00B41C0B" w:rsidP="00BE6539">
      <w:pPr>
        <w:spacing w:after="0" w:line="240" w:lineRule="auto"/>
      </w:pPr>
      <w:r>
        <w:separator/>
      </w:r>
    </w:p>
  </w:endnote>
  <w:endnote w:type="continuationSeparator" w:id="0">
    <w:p w:rsidR="00B41C0B" w:rsidRDefault="00B41C0B" w:rsidP="00BE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246633"/>
      <w:docPartObj>
        <w:docPartGallery w:val="Page Numbers (Bottom of Page)"/>
        <w:docPartUnique/>
      </w:docPartObj>
    </w:sdtPr>
    <w:sdtEndPr/>
    <w:sdtContent>
      <w:p w:rsidR="009E54F9" w:rsidRDefault="006753F9">
        <w:pPr>
          <w:pStyle w:val="ae"/>
          <w:jc w:val="right"/>
        </w:pPr>
        <w:r>
          <w:fldChar w:fldCharType="begin"/>
        </w:r>
        <w:r w:rsidR="009E54F9">
          <w:instrText xml:space="preserve"> PAGE   \* MERGEFORMAT </w:instrText>
        </w:r>
        <w:r>
          <w:fldChar w:fldCharType="separate"/>
        </w:r>
        <w:r w:rsidR="00F35A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E54F9" w:rsidRDefault="009E54F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0B" w:rsidRDefault="00B41C0B" w:rsidP="00BE6539">
      <w:pPr>
        <w:spacing w:after="0" w:line="240" w:lineRule="auto"/>
      </w:pPr>
      <w:r>
        <w:separator/>
      </w:r>
    </w:p>
  </w:footnote>
  <w:footnote w:type="continuationSeparator" w:id="0">
    <w:p w:rsidR="00B41C0B" w:rsidRDefault="00B41C0B" w:rsidP="00BE6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2F8"/>
    <w:multiLevelType w:val="hybridMultilevel"/>
    <w:tmpl w:val="3022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4E0F"/>
    <w:multiLevelType w:val="hybridMultilevel"/>
    <w:tmpl w:val="DE6C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5258E"/>
    <w:multiLevelType w:val="hybridMultilevel"/>
    <w:tmpl w:val="C0B09ED4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87B5B"/>
    <w:multiLevelType w:val="hybridMultilevel"/>
    <w:tmpl w:val="2A92B060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F2D5B"/>
    <w:multiLevelType w:val="hybridMultilevel"/>
    <w:tmpl w:val="7408D29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37836"/>
    <w:multiLevelType w:val="hybridMultilevel"/>
    <w:tmpl w:val="1BF6026E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D078A"/>
    <w:multiLevelType w:val="hybridMultilevel"/>
    <w:tmpl w:val="CD7E000E"/>
    <w:lvl w:ilvl="0" w:tplc="61BC0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706A0"/>
    <w:multiLevelType w:val="hybridMultilevel"/>
    <w:tmpl w:val="E0584778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8405E"/>
    <w:multiLevelType w:val="hybridMultilevel"/>
    <w:tmpl w:val="4C803D60"/>
    <w:lvl w:ilvl="0" w:tplc="C9B240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04287E"/>
    <w:multiLevelType w:val="hybridMultilevel"/>
    <w:tmpl w:val="6C4C015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E2B0601"/>
    <w:multiLevelType w:val="hybridMultilevel"/>
    <w:tmpl w:val="FBCC74AA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60287"/>
    <w:multiLevelType w:val="hybridMultilevel"/>
    <w:tmpl w:val="666A6A0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4206E"/>
    <w:multiLevelType w:val="hybridMultilevel"/>
    <w:tmpl w:val="8CA4FF62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A622C"/>
    <w:multiLevelType w:val="hybridMultilevel"/>
    <w:tmpl w:val="11BEEEE0"/>
    <w:lvl w:ilvl="0" w:tplc="701C578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32330141"/>
    <w:multiLevelType w:val="hybridMultilevel"/>
    <w:tmpl w:val="872AEAA2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B2935"/>
    <w:multiLevelType w:val="hybridMultilevel"/>
    <w:tmpl w:val="FFC01944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E57D3"/>
    <w:multiLevelType w:val="multilevel"/>
    <w:tmpl w:val="F7A4F51C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17">
    <w:nsid w:val="44BF2620"/>
    <w:multiLevelType w:val="hybridMultilevel"/>
    <w:tmpl w:val="9FE494D4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B180D"/>
    <w:multiLevelType w:val="hybridMultilevel"/>
    <w:tmpl w:val="9CBAF1B4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06175"/>
    <w:multiLevelType w:val="hybridMultilevel"/>
    <w:tmpl w:val="0F30EC1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9414E"/>
    <w:multiLevelType w:val="hybridMultilevel"/>
    <w:tmpl w:val="26FAA4A0"/>
    <w:lvl w:ilvl="0" w:tplc="701C5780">
      <w:start w:val="1"/>
      <w:numFmt w:val="bullet"/>
      <w:lvlText w:val="-"/>
      <w:lvlJc w:val="left"/>
      <w:pPr>
        <w:ind w:left="125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5E367943"/>
    <w:multiLevelType w:val="hybridMultilevel"/>
    <w:tmpl w:val="C42A366C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A0F17"/>
    <w:multiLevelType w:val="hybridMultilevel"/>
    <w:tmpl w:val="105CD8C4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22CA9"/>
    <w:multiLevelType w:val="hybridMultilevel"/>
    <w:tmpl w:val="F4A88F46"/>
    <w:lvl w:ilvl="0" w:tplc="C9B24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C5B11"/>
    <w:multiLevelType w:val="hybridMultilevel"/>
    <w:tmpl w:val="DCCE645A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D4F89"/>
    <w:multiLevelType w:val="hybridMultilevel"/>
    <w:tmpl w:val="150E11B2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87649"/>
    <w:multiLevelType w:val="hybridMultilevel"/>
    <w:tmpl w:val="532E83D2"/>
    <w:lvl w:ilvl="0" w:tplc="61BC0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04732"/>
    <w:multiLevelType w:val="hybridMultilevel"/>
    <w:tmpl w:val="17D6E3FA"/>
    <w:lvl w:ilvl="0" w:tplc="300E12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8C21D2"/>
    <w:multiLevelType w:val="hybridMultilevel"/>
    <w:tmpl w:val="B23EA08E"/>
    <w:lvl w:ilvl="0" w:tplc="300E1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20"/>
  </w:num>
  <w:num w:numId="5">
    <w:abstractNumId w:val="26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18"/>
  </w:num>
  <w:num w:numId="11">
    <w:abstractNumId w:val="21"/>
  </w:num>
  <w:num w:numId="12">
    <w:abstractNumId w:val="22"/>
  </w:num>
  <w:num w:numId="13">
    <w:abstractNumId w:val="5"/>
  </w:num>
  <w:num w:numId="14">
    <w:abstractNumId w:val="4"/>
  </w:num>
  <w:num w:numId="15">
    <w:abstractNumId w:val="14"/>
  </w:num>
  <w:num w:numId="16">
    <w:abstractNumId w:val="7"/>
  </w:num>
  <w:num w:numId="17">
    <w:abstractNumId w:val="25"/>
  </w:num>
  <w:num w:numId="18">
    <w:abstractNumId w:val="24"/>
  </w:num>
  <w:num w:numId="19">
    <w:abstractNumId w:val="17"/>
  </w:num>
  <w:num w:numId="20">
    <w:abstractNumId w:val="23"/>
  </w:num>
  <w:num w:numId="21">
    <w:abstractNumId w:val="27"/>
  </w:num>
  <w:num w:numId="22">
    <w:abstractNumId w:val="28"/>
  </w:num>
  <w:num w:numId="23">
    <w:abstractNumId w:val="0"/>
  </w:num>
  <w:num w:numId="24">
    <w:abstractNumId w:val="1"/>
  </w:num>
  <w:num w:numId="25">
    <w:abstractNumId w:val="9"/>
  </w:num>
  <w:num w:numId="26">
    <w:abstractNumId w:val="15"/>
  </w:num>
  <w:num w:numId="27">
    <w:abstractNumId w:val="13"/>
  </w:num>
  <w:num w:numId="28">
    <w:abstractNumId w:val="8"/>
  </w:num>
  <w:num w:numId="2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D36"/>
    <w:rsid w:val="00004BB1"/>
    <w:rsid w:val="00036874"/>
    <w:rsid w:val="00043505"/>
    <w:rsid w:val="00046DAB"/>
    <w:rsid w:val="00060966"/>
    <w:rsid w:val="0006225D"/>
    <w:rsid w:val="000624A2"/>
    <w:rsid w:val="00066FA8"/>
    <w:rsid w:val="00082F4F"/>
    <w:rsid w:val="00096D36"/>
    <w:rsid w:val="000B7625"/>
    <w:rsid w:val="000E7CE2"/>
    <w:rsid w:val="000F6C47"/>
    <w:rsid w:val="001028D9"/>
    <w:rsid w:val="0010431A"/>
    <w:rsid w:val="00110107"/>
    <w:rsid w:val="00126799"/>
    <w:rsid w:val="001475E6"/>
    <w:rsid w:val="00177885"/>
    <w:rsid w:val="001824A6"/>
    <w:rsid w:val="00194538"/>
    <w:rsid w:val="001E3D7A"/>
    <w:rsid w:val="0020739B"/>
    <w:rsid w:val="00211E37"/>
    <w:rsid w:val="00217138"/>
    <w:rsid w:val="00222358"/>
    <w:rsid w:val="002237B1"/>
    <w:rsid w:val="0024221B"/>
    <w:rsid w:val="00263FA8"/>
    <w:rsid w:val="002C458A"/>
    <w:rsid w:val="002D64A9"/>
    <w:rsid w:val="0030394F"/>
    <w:rsid w:val="00304BF9"/>
    <w:rsid w:val="00305C42"/>
    <w:rsid w:val="003160E0"/>
    <w:rsid w:val="00330B37"/>
    <w:rsid w:val="00346F84"/>
    <w:rsid w:val="003535CD"/>
    <w:rsid w:val="00375A2C"/>
    <w:rsid w:val="003A2B8C"/>
    <w:rsid w:val="003B5151"/>
    <w:rsid w:val="003B5CC0"/>
    <w:rsid w:val="003C74F6"/>
    <w:rsid w:val="004033BA"/>
    <w:rsid w:val="0040417C"/>
    <w:rsid w:val="004068E6"/>
    <w:rsid w:val="0041292B"/>
    <w:rsid w:val="004168C6"/>
    <w:rsid w:val="0042712D"/>
    <w:rsid w:val="00453A93"/>
    <w:rsid w:val="00456A9C"/>
    <w:rsid w:val="00460E14"/>
    <w:rsid w:val="00474D5D"/>
    <w:rsid w:val="00477667"/>
    <w:rsid w:val="004837DC"/>
    <w:rsid w:val="00490064"/>
    <w:rsid w:val="004960D8"/>
    <w:rsid w:val="004B6AB5"/>
    <w:rsid w:val="004D1E64"/>
    <w:rsid w:val="004E360A"/>
    <w:rsid w:val="004F7CBB"/>
    <w:rsid w:val="00510ADC"/>
    <w:rsid w:val="00517FEC"/>
    <w:rsid w:val="0052525B"/>
    <w:rsid w:val="00550CEA"/>
    <w:rsid w:val="00561687"/>
    <w:rsid w:val="00566CD8"/>
    <w:rsid w:val="005805D6"/>
    <w:rsid w:val="005817C1"/>
    <w:rsid w:val="00595C02"/>
    <w:rsid w:val="005B0C08"/>
    <w:rsid w:val="005B5F9A"/>
    <w:rsid w:val="005E13F6"/>
    <w:rsid w:val="005E79F8"/>
    <w:rsid w:val="005F3ACF"/>
    <w:rsid w:val="00605D66"/>
    <w:rsid w:val="0062364A"/>
    <w:rsid w:val="0062739E"/>
    <w:rsid w:val="00634D1A"/>
    <w:rsid w:val="00635292"/>
    <w:rsid w:val="00641CFB"/>
    <w:rsid w:val="00660951"/>
    <w:rsid w:val="006753F9"/>
    <w:rsid w:val="00680207"/>
    <w:rsid w:val="006855B2"/>
    <w:rsid w:val="006B08C9"/>
    <w:rsid w:val="006C42B1"/>
    <w:rsid w:val="006D13B7"/>
    <w:rsid w:val="006E3441"/>
    <w:rsid w:val="007508B4"/>
    <w:rsid w:val="007575EC"/>
    <w:rsid w:val="00772807"/>
    <w:rsid w:val="00774165"/>
    <w:rsid w:val="007807BC"/>
    <w:rsid w:val="00792B88"/>
    <w:rsid w:val="007A6796"/>
    <w:rsid w:val="007B5422"/>
    <w:rsid w:val="007B5692"/>
    <w:rsid w:val="007C094F"/>
    <w:rsid w:val="007C2C4E"/>
    <w:rsid w:val="007D5863"/>
    <w:rsid w:val="007E31A0"/>
    <w:rsid w:val="007E4183"/>
    <w:rsid w:val="007E48C8"/>
    <w:rsid w:val="007E603E"/>
    <w:rsid w:val="007E6F29"/>
    <w:rsid w:val="008042F3"/>
    <w:rsid w:val="0080430B"/>
    <w:rsid w:val="0082705E"/>
    <w:rsid w:val="008409EA"/>
    <w:rsid w:val="00874414"/>
    <w:rsid w:val="00875573"/>
    <w:rsid w:val="008773C7"/>
    <w:rsid w:val="008908B1"/>
    <w:rsid w:val="008933B7"/>
    <w:rsid w:val="00895078"/>
    <w:rsid w:val="00895452"/>
    <w:rsid w:val="00897EB2"/>
    <w:rsid w:val="008B214E"/>
    <w:rsid w:val="008C2518"/>
    <w:rsid w:val="008E23E9"/>
    <w:rsid w:val="008E2DC7"/>
    <w:rsid w:val="008F2550"/>
    <w:rsid w:val="008F5E13"/>
    <w:rsid w:val="00904049"/>
    <w:rsid w:val="009338F5"/>
    <w:rsid w:val="0094542F"/>
    <w:rsid w:val="00953F40"/>
    <w:rsid w:val="00956C65"/>
    <w:rsid w:val="00982241"/>
    <w:rsid w:val="00992DD5"/>
    <w:rsid w:val="009B45B8"/>
    <w:rsid w:val="009C08AF"/>
    <w:rsid w:val="009E54F9"/>
    <w:rsid w:val="009F65D2"/>
    <w:rsid w:val="00A04530"/>
    <w:rsid w:val="00A0463F"/>
    <w:rsid w:val="00A11375"/>
    <w:rsid w:val="00A13B5A"/>
    <w:rsid w:val="00A16185"/>
    <w:rsid w:val="00A316BA"/>
    <w:rsid w:val="00A41A51"/>
    <w:rsid w:val="00A443D8"/>
    <w:rsid w:val="00A823FD"/>
    <w:rsid w:val="00A85DF7"/>
    <w:rsid w:val="00AA79D7"/>
    <w:rsid w:val="00AC1FF9"/>
    <w:rsid w:val="00AE2F22"/>
    <w:rsid w:val="00AE5F18"/>
    <w:rsid w:val="00B24FBB"/>
    <w:rsid w:val="00B26950"/>
    <w:rsid w:val="00B27762"/>
    <w:rsid w:val="00B33EF9"/>
    <w:rsid w:val="00B348A3"/>
    <w:rsid w:val="00B41C0B"/>
    <w:rsid w:val="00B421CD"/>
    <w:rsid w:val="00B45AE5"/>
    <w:rsid w:val="00B53D78"/>
    <w:rsid w:val="00B554EB"/>
    <w:rsid w:val="00B55C35"/>
    <w:rsid w:val="00B63C5D"/>
    <w:rsid w:val="00B72F5F"/>
    <w:rsid w:val="00B73D82"/>
    <w:rsid w:val="00BA5A39"/>
    <w:rsid w:val="00BD0478"/>
    <w:rsid w:val="00BD75A2"/>
    <w:rsid w:val="00BE295D"/>
    <w:rsid w:val="00BE6539"/>
    <w:rsid w:val="00BE69EA"/>
    <w:rsid w:val="00BE732C"/>
    <w:rsid w:val="00C02F50"/>
    <w:rsid w:val="00C13BF4"/>
    <w:rsid w:val="00C2102D"/>
    <w:rsid w:val="00C23C4F"/>
    <w:rsid w:val="00C24B3C"/>
    <w:rsid w:val="00C81A0A"/>
    <w:rsid w:val="00C8563B"/>
    <w:rsid w:val="00C9081C"/>
    <w:rsid w:val="00CA5842"/>
    <w:rsid w:val="00CC5BB9"/>
    <w:rsid w:val="00D003D4"/>
    <w:rsid w:val="00D02B4B"/>
    <w:rsid w:val="00D02F5C"/>
    <w:rsid w:val="00D3226E"/>
    <w:rsid w:val="00D4692A"/>
    <w:rsid w:val="00D51B74"/>
    <w:rsid w:val="00D62A82"/>
    <w:rsid w:val="00D93F78"/>
    <w:rsid w:val="00DB337E"/>
    <w:rsid w:val="00DC13F1"/>
    <w:rsid w:val="00DC61AB"/>
    <w:rsid w:val="00E04BBE"/>
    <w:rsid w:val="00E130F0"/>
    <w:rsid w:val="00E21BAD"/>
    <w:rsid w:val="00E275DA"/>
    <w:rsid w:val="00E42588"/>
    <w:rsid w:val="00E474E9"/>
    <w:rsid w:val="00E8061B"/>
    <w:rsid w:val="00E96F9D"/>
    <w:rsid w:val="00EE1E67"/>
    <w:rsid w:val="00F040B8"/>
    <w:rsid w:val="00F3416C"/>
    <w:rsid w:val="00F35A95"/>
    <w:rsid w:val="00FA3E3B"/>
    <w:rsid w:val="00FB1D48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FEC"/>
    <w:rPr>
      <w:rFonts w:ascii="Tahoma" w:eastAsia="Calibri" w:hAnsi="Tahoma" w:cs="Tahoma"/>
      <w:sz w:val="16"/>
      <w:szCs w:val="16"/>
    </w:rPr>
  </w:style>
  <w:style w:type="paragraph" w:styleId="a5">
    <w:name w:val="List Paragraph"/>
    <w:aliases w:val="Варианты ответов"/>
    <w:basedOn w:val="a"/>
    <w:link w:val="a6"/>
    <w:uiPriority w:val="99"/>
    <w:qFormat/>
    <w:rsid w:val="00D3226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A7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773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73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30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99"/>
    <w:locked/>
    <w:rsid w:val="007508B4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7508B4"/>
    <w:pPr>
      <w:spacing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508B4"/>
  </w:style>
  <w:style w:type="table" w:styleId="ab">
    <w:name w:val="Table Grid"/>
    <w:basedOn w:val="a1"/>
    <w:rsid w:val="00D46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">
    <w:name w:val="font3"/>
    <w:basedOn w:val="a0"/>
    <w:rsid w:val="007E48C8"/>
  </w:style>
  <w:style w:type="paragraph" w:styleId="ac">
    <w:name w:val="header"/>
    <w:basedOn w:val="a"/>
    <w:link w:val="ad"/>
    <w:uiPriority w:val="99"/>
    <w:unhideWhenUsed/>
    <w:rsid w:val="00BE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53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E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539"/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B33EF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2">
    <w:name w:val="Font Style22"/>
    <w:rsid w:val="00B33EF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uiPriority w:val="99"/>
    <w:rsid w:val="0040417C"/>
    <w:rPr>
      <w:rFonts w:ascii="Arial" w:hAnsi="Arial" w:cs="Arial"/>
      <w:sz w:val="52"/>
      <w:szCs w:val="52"/>
    </w:rPr>
  </w:style>
  <w:style w:type="paragraph" w:styleId="af0">
    <w:name w:val="caption"/>
    <w:basedOn w:val="a"/>
    <w:next w:val="a"/>
    <w:unhideWhenUsed/>
    <w:qFormat/>
    <w:rsid w:val="008F255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0">
    <w:name w:val="c0"/>
    <w:basedOn w:val="a0"/>
    <w:rsid w:val="00E130F0"/>
  </w:style>
  <w:style w:type="paragraph" w:styleId="af1">
    <w:name w:val="Title"/>
    <w:basedOn w:val="a"/>
    <w:link w:val="af2"/>
    <w:qFormat/>
    <w:rsid w:val="00B53D7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B53D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4B6AB5"/>
    <w:rPr>
      <w:rFonts w:ascii="Times New Roman" w:hAnsi="Times New Roman" w:cs="Times New Roman"/>
      <w:b/>
      <w:bCs/>
      <w:sz w:val="30"/>
      <w:szCs w:val="30"/>
    </w:rPr>
  </w:style>
  <w:style w:type="paragraph" w:customStyle="1" w:styleId="normacttext">
    <w:name w:val="norm_act_text"/>
    <w:basedOn w:val="a"/>
    <w:rsid w:val="0030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5B0C08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 Знак1"/>
    <w:basedOn w:val="a0"/>
    <w:uiPriority w:val="99"/>
    <w:rsid w:val="00211E37"/>
    <w:rPr>
      <w:rFonts w:ascii="Times New Roman" w:hAnsi="Times New Roman"/>
      <w:sz w:val="18"/>
      <w:szCs w:val="18"/>
      <w:shd w:val="clear" w:color="auto" w:fill="FFFFFF"/>
    </w:rPr>
  </w:style>
  <w:style w:type="paragraph" w:styleId="af3">
    <w:name w:val="Body Text"/>
    <w:basedOn w:val="a"/>
    <w:link w:val="af4"/>
    <w:uiPriority w:val="99"/>
    <w:semiHidden/>
    <w:unhideWhenUsed/>
    <w:rsid w:val="00DB337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B337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094F"/>
  </w:style>
  <w:style w:type="character" w:styleId="af5">
    <w:name w:val="Emphasis"/>
    <w:basedOn w:val="a0"/>
    <w:uiPriority w:val="20"/>
    <w:qFormat/>
    <w:rsid w:val="007C094F"/>
    <w:rPr>
      <w:i/>
      <w:iCs/>
    </w:rPr>
  </w:style>
  <w:style w:type="character" w:customStyle="1" w:styleId="FontStyle41">
    <w:name w:val="Font Style41"/>
    <w:basedOn w:val="a0"/>
    <w:rsid w:val="007C094F"/>
    <w:rPr>
      <w:rFonts w:ascii="Courier New" w:hAnsi="Courier New" w:cs="Courier New"/>
      <w:sz w:val="18"/>
      <w:szCs w:val="18"/>
    </w:rPr>
  </w:style>
  <w:style w:type="character" w:customStyle="1" w:styleId="FontStyle31">
    <w:name w:val="Font Style31"/>
    <w:basedOn w:val="a0"/>
    <w:uiPriority w:val="99"/>
    <w:rsid w:val="0094542F"/>
    <w:rPr>
      <w:rFonts w:ascii="Times New Roman" w:hAnsi="Times New Roman" w:cs="Times New Roman"/>
      <w:spacing w:val="60"/>
      <w:sz w:val="206"/>
      <w:szCs w:val="206"/>
    </w:rPr>
  </w:style>
  <w:style w:type="character" w:styleId="af6">
    <w:name w:val="Hyperlink"/>
    <w:basedOn w:val="a0"/>
    <w:uiPriority w:val="99"/>
    <w:unhideWhenUsed/>
    <w:rsid w:val="0094542F"/>
    <w:rPr>
      <w:color w:val="035496"/>
      <w:u w:val="single"/>
    </w:rPr>
  </w:style>
  <w:style w:type="paragraph" w:customStyle="1" w:styleId="Style9">
    <w:name w:val="Style9"/>
    <w:basedOn w:val="a"/>
    <w:uiPriority w:val="99"/>
    <w:rsid w:val="00945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4542F"/>
    <w:rPr>
      <w:rFonts w:ascii="Times New Roman" w:hAnsi="Times New Roman" w:cs="Times New Roman"/>
      <w:b/>
      <w:bCs/>
      <w:spacing w:val="110"/>
      <w:sz w:val="200"/>
      <w:szCs w:val="200"/>
    </w:rPr>
  </w:style>
  <w:style w:type="character" w:customStyle="1" w:styleId="21">
    <w:name w:val="Цитата 21"/>
    <w:basedOn w:val="a0"/>
    <w:rsid w:val="0094542F"/>
  </w:style>
  <w:style w:type="paragraph" w:styleId="2">
    <w:name w:val="Body Text 2"/>
    <w:basedOn w:val="a"/>
    <w:link w:val="20"/>
    <w:uiPriority w:val="99"/>
    <w:unhideWhenUsed/>
    <w:rsid w:val="005B5F9A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5B5F9A"/>
  </w:style>
  <w:style w:type="character" w:customStyle="1" w:styleId="FontStyle16">
    <w:name w:val="Font Style16"/>
    <w:basedOn w:val="a0"/>
    <w:rsid w:val="00B421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rsid w:val="00D62A82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FEC"/>
    <w:rPr>
      <w:rFonts w:ascii="Tahoma" w:eastAsia="Calibri" w:hAnsi="Tahoma" w:cs="Tahoma"/>
      <w:sz w:val="16"/>
      <w:szCs w:val="16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D3226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A7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773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73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30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locked/>
    <w:rsid w:val="007508B4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7508B4"/>
    <w:pPr>
      <w:spacing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508B4"/>
  </w:style>
  <w:style w:type="table" w:styleId="ab">
    <w:name w:val="Table Grid"/>
    <w:basedOn w:val="a1"/>
    <w:uiPriority w:val="59"/>
    <w:rsid w:val="00D46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">
    <w:name w:val="font3"/>
    <w:basedOn w:val="a0"/>
    <w:rsid w:val="007E48C8"/>
  </w:style>
  <w:style w:type="paragraph" w:styleId="ac">
    <w:name w:val="header"/>
    <w:basedOn w:val="a"/>
    <w:link w:val="ad"/>
    <w:uiPriority w:val="99"/>
    <w:unhideWhenUsed/>
    <w:rsid w:val="00BE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53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E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5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footer" Target="footer1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47" Type="http://schemas.openxmlformats.org/officeDocument/2006/relationships/chart" Target="charts/chart36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9" Type="http://schemas.openxmlformats.org/officeDocument/2006/relationships/chart" Target="charts/chart19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hyperlink" Target="http://&#1091;&#1089;&#1080;&#1085;&#1089;&#1082;-&#1086;&#1073;&#1088;.&#1088;&#1092;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chart" Target="charts/chart35.xml"/><Relationship Id="rId20" Type="http://schemas.openxmlformats.org/officeDocument/2006/relationships/chart" Target="charts/chart11.xml"/><Relationship Id="rId41" Type="http://schemas.openxmlformats.org/officeDocument/2006/relationships/chart" Target="charts/chart3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6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Среднегодовая численность населения МО ГО «Усинск», чел.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769685039370077"/>
          <c:y val="2.784151981002383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46389</c:v>
                </c:pt>
                <c:pt idx="1">
                  <c:v>45925</c:v>
                </c:pt>
                <c:pt idx="2">
                  <c:v>45754</c:v>
                </c:pt>
                <c:pt idx="3">
                  <c:v>45221</c:v>
                </c:pt>
                <c:pt idx="4">
                  <c:v>44799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086272"/>
        <c:axId val="43319296"/>
      </c:barChart>
      <c:catAx>
        <c:axId val="14008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319296"/>
        <c:crosses val="autoZero"/>
        <c:auto val="1"/>
        <c:lblAlgn val="ctr"/>
        <c:lblOffset val="100"/>
        <c:noMultiLvlLbl val="0"/>
      </c:catAx>
      <c:valAx>
        <c:axId val="43319296"/>
        <c:scaling>
          <c:orientation val="minMax"/>
          <c:max val="47000"/>
          <c:min val="4000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140086272"/>
        <c:crosses val="autoZero"/>
        <c:crossBetween val="between"/>
        <c:majorUnit val="1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408239700374592E-2"/>
          <c:y val="5.4200542005420072E-2"/>
          <c:w val="0.84839017664926764"/>
          <c:h val="0.716787230864434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0.42600000000000032</c:v>
                </c:pt>
                <c:pt idx="1">
                  <c:v>0.99199999999999999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0.46640000000000031</c:v>
                </c:pt>
                <c:pt idx="1">
                  <c:v>0.99460000000000004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0.44400000000000001</c:v>
                </c:pt>
                <c:pt idx="1">
                  <c:v>0.996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067584"/>
        <c:axId val="143998272"/>
      </c:barChart>
      <c:catAx>
        <c:axId val="144067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3998272"/>
        <c:crosses val="autoZero"/>
        <c:auto val="1"/>
        <c:lblAlgn val="ctr"/>
        <c:lblOffset val="100"/>
        <c:noMultiLvlLbl val="0"/>
      </c:catAx>
      <c:valAx>
        <c:axId val="143998272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one"/>
        <c:crossAx val="144067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2.9927148529510776E-2"/>
          <c:y val="5.5397604711175892E-2"/>
          <c:w val="0.9307587993808466"/>
          <c:h val="0.58696157337687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медалей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17</c:v>
                </c:pt>
                <c:pt idx="2">
                  <c:v>31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аттестатов с отл.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13</c:v>
                </c:pt>
                <c:pt idx="2">
                  <c:v>16</c:v>
                </c:pt>
                <c:pt idx="3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583168"/>
        <c:axId val="144425536"/>
      </c:barChart>
      <c:catAx>
        <c:axId val="14458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425536"/>
        <c:crosses val="autoZero"/>
        <c:auto val="1"/>
        <c:lblAlgn val="ctr"/>
        <c:lblOffset val="100"/>
        <c:noMultiLvlLbl val="0"/>
      </c:catAx>
      <c:valAx>
        <c:axId val="14442553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445831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общество</c:v>
                </c:pt>
                <c:pt idx="1">
                  <c:v>география</c:v>
                </c:pt>
                <c:pt idx="2">
                  <c:v>биология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иностр.яз.</c:v>
                </c:pt>
                <c:pt idx="7">
                  <c:v>литер</c:v>
                </c:pt>
                <c:pt idx="8">
                  <c:v>коми яз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311</c:v>
                </c:pt>
                <c:pt idx="1">
                  <c:v>187</c:v>
                </c:pt>
                <c:pt idx="2">
                  <c:v>172</c:v>
                </c:pt>
                <c:pt idx="3">
                  <c:v>109</c:v>
                </c:pt>
                <c:pt idx="4">
                  <c:v>90</c:v>
                </c:pt>
                <c:pt idx="5">
                  <c:v>34</c:v>
                </c:pt>
                <c:pt idx="6">
                  <c:v>23</c:v>
                </c:pt>
                <c:pt idx="7">
                  <c:v>16</c:v>
                </c:pt>
                <c:pt idx="8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444032"/>
        <c:axId val="144427840"/>
      </c:barChart>
      <c:catAx>
        <c:axId val="1424440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44427840"/>
        <c:crosses val="autoZero"/>
        <c:auto val="1"/>
        <c:lblAlgn val="ctr"/>
        <c:lblOffset val="100"/>
        <c:noMultiLvlLbl val="0"/>
      </c:catAx>
      <c:valAx>
        <c:axId val="14442784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424440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516835916622132E-2"/>
          <c:y val="5.5397726387575993E-2"/>
          <c:w val="0.79828008938754358"/>
          <c:h val="0.714688623026892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0.48000000000000032</c:v>
                </c:pt>
                <c:pt idx="1">
                  <c:v>0.97700000000000065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 formatCode="0%">
                  <c:v>0.750000000000002</c:v>
                </c:pt>
                <c:pt idx="1">
                  <c:v>0.98329999999999951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0.73400000000000065</c:v>
                </c:pt>
                <c:pt idx="1">
                  <c:v>0.99099999999999999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835072"/>
        <c:axId val="144428992"/>
      </c:barChart>
      <c:catAx>
        <c:axId val="144835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428992"/>
        <c:crosses val="autoZero"/>
        <c:auto val="1"/>
        <c:lblAlgn val="ctr"/>
        <c:lblOffset val="100"/>
        <c:noMultiLvlLbl val="0"/>
      </c:catAx>
      <c:valAx>
        <c:axId val="144428992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144835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52006800860205"/>
          <c:y val="7.6397764399517738E-4"/>
          <c:w val="9.2462521200358389E-2"/>
          <c:h val="0.6314167305147316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516835916622132E-2"/>
          <c:y val="5.5397726387575993E-2"/>
          <c:w val="0.79828008938754358"/>
          <c:h val="0.714688623026893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0.57600000000000062</c:v>
                </c:pt>
                <c:pt idx="1">
                  <c:v>0.96900000000000064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 formatCode="0%">
                  <c:v>0.33900000000000124</c:v>
                </c:pt>
                <c:pt idx="1">
                  <c:v>0.98329999999999951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0.54300000000000004</c:v>
                </c:pt>
                <c:pt idx="1">
                  <c:v>0.97800000000000065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068096"/>
        <c:axId val="144430720"/>
      </c:barChart>
      <c:catAx>
        <c:axId val="14406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430720"/>
        <c:crosses val="autoZero"/>
        <c:auto val="1"/>
        <c:lblAlgn val="ctr"/>
        <c:lblOffset val="100"/>
        <c:noMultiLvlLbl val="0"/>
      </c:catAx>
      <c:valAx>
        <c:axId val="144430720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144068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52006800860205"/>
          <c:y val="7.6397764399517782E-4"/>
          <c:w val="9.2343061100890092E-2"/>
          <c:h val="0.5500683833973255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химия</c:v>
                </c:pt>
                <c:pt idx="1">
                  <c:v>литература</c:v>
                </c:pt>
                <c:pt idx="2">
                  <c:v>ИКТ</c:v>
                </c:pt>
                <c:pt idx="3">
                  <c:v>общество-е</c:v>
                </c:pt>
                <c:pt idx="4">
                  <c:v>ин.яз.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биология</c:v>
                </c:pt>
                <c:pt idx="8">
                  <c:v>история</c:v>
                </c:pt>
                <c:pt idx="9">
                  <c:v>коми яз.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61.6</c:v>
                </c:pt>
                <c:pt idx="1">
                  <c:v>29.4</c:v>
                </c:pt>
                <c:pt idx="2">
                  <c:v>61.5</c:v>
                </c:pt>
                <c:pt idx="3">
                  <c:v>28</c:v>
                </c:pt>
                <c:pt idx="4">
                  <c:v>69.599999999999994</c:v>
                </c:pt>
                <c:pt idx="5">
                  <c:v>27.7</c:v>
                </c:pt>
                <c:pt idx="6">
                  <c:v>44.4</c:v>
                </c:pt>
                <c:pt idx="7">
                  <c:v>15.8</c:v>
                </c:pt>
                <c:pt idx="8">
                  <c:v>11.8</c:v>
                </c:pt>
                <c:pt idx="9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химия</c:v>
                </c:pt>
                <c:pt idx="1">
                  <c:v>литература</c:v>
                </c:pt>
                <c:pt idx="2">
                  <c:v>ИКТ</c:v>
                </c:pt>
                <c:pt idx="3">
                  <c:v>общество-е</c:v>
                </c:pt>
                <c:pt idx="4">
                  <c:v>ин.яз.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биология</c:v>
                </c:pt>
                <c:pt idx="8">
                  <c:v>история</c:v>
                </c:pt>
                <c:pt idx="9">
                  <c:v>коми яз.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89.5</c:v>
                </c:pt>
                <c:pt idx="1">
                  <c:v>58.8</c:v>
                </c:pt>
                <c:pt idx="2">
                  <c:v>91.7</c:v>
                </c:pt>
                <c:pt idx="3">
                  <c:v>82</c:v>
                </c:pt>
                <c:pt idx="4">
                  <c:v>87</c:v>
                </c:pt>
                <c:pt idx="5">
                  <c:v>73.400000000000006</c:v>
                </c:pt>
                <c:pt idx="6">
                  <c:v>87.8</c:v>
                </c:pt>
                <c:pt idx="7">
                  <c:v>78.900000000000006</c:v>
                </c:pt>
                <c:pt idx="8">
                  <c:v>44.1</c:v>
                </c:pt>
                <c:pt idx="9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837120"/>
        <c:axId val="144432448"/>
      </c:barChart>
      <c:catAx>
        <c:axId val="144837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44432448"/>
        <c:crosses val="autoZero"/>
        <c:auto val="1"/>
        <c:lblAlgn val="ctr"/>
        <c:lblOffset val="100"/>
        <c:noMultiLvlLbl val="0"/>
      </c:catAx>
      <c:valAx>
        <c:axId val="14443244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44837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доля прошедших ГИА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доля прошедших ГИА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доля прошедших ГИА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98.960000000000022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доля прошедших ГИА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98.86999999999999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836096"/>
        <c:axId val="144974976"/>
      </c:barChart>
      <c:catAx>
        <c:axId val="144836096"/>
        <c:scaling>
          <c:orientation val="minMax"/>
        </c:scaling>
        <c:delete val="1"/>
        <c:axPos val="b"/>
        <c:majorTickMark val="out"/>
        <c:minorTickMark val="none"/>
        <c:tickLblPos val="none"/>
        <c:crossAx val="144974976"/>
        <c:crosses val="autoZero"/>
        <c:auto val="1"/>
        <c:lblAlgn val="ctr"/>
        <c:lblOffset val="100"/>
        <c:noMultiLvlLbl val="0"/>
      </c:catAx>
      <c:valAx>
        <c:axId val="14497497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448360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1.7725258493353029E-2"/>
          <c:y val="0.22566371681415917"/>
          <c:w val="0.88921713441654349"/>
          <c:h val="0.59292035398230059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1324633433262124E-3"/>
                  <c:y val="-1.21955593493294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301644966320221E-3"/>
                  <c:y val="-1.36495521024472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47.01</c:v>
                </c:pt>
                <c:pt idx="1">
                  <c:v>45.59</c:v>
                </c:pt>
                <c:pt idx="2">
                  <c:v>49.15</c:v>
                </c:pt>
              </c:numCache>
            </c:numRef>
          </c:val>
        </c:ser>
        <c:ser>
          <c:idx val="3"/>
          <c:order val="1"/>
          <c:tx>
            <c:strRef>
              <c:f>Sheet1!$C$1</c:f>
              <c:strCache>
                <c:ptCount val="1"/>
                <c:pt idx="0">
                  <c:v>русский яз.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57.5</c:v>
                </c:pt>
                <c:pt idx="1">
                  <c:v>65.569999999999993</c:v>
                </c:pt>
                <c:pt idx="2">
                  <c:v>65.92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50"/>
        <c:axId val="144255488"/>
        <c:axId val="144976704"/>
      </c:barChart>
      <c:catAx>
        <c:axId val="14425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4976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97670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44255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2800589694067633"/>
          <c:y val="0.90388396762904633"/>
          <c:w val="0.59823529859928615"/>
          <c:h val="8.1796806649168857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092539675191832E-2"/>
          <c:y val="2.6896465073155212E-3"/>
          <c:w val="0.90874524714831195"/>
          <c:h val="0.7281879194631051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Sheet1!$B$1:$L$1</c:f>
              <c:strCache>
                <c:ptCount val="11"/>
                <c:pt idx="0">
                  <c:v>история</c:v>
                </c:pt>
                <c:pt idx="1">
                  <c:v>обществознание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ИКТ</c:v>
                </c:pt>
                <c:pt idx="8">
                  <c:v>анг.яз</c:v>
                </c:pt>
                <c:pt idx="9">
                  <c:v>нем.яз</c:v>
                </c:pt>
                <c:pt idx="10">
                  <c:v>фр.яз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44.9</c:v>
                </c:pt>
                <c:pt idx="1">
                  <c:v>52.1</c:v>
                </c:pt>
                <c:pt idx="2">
                  <c:v>41.1</c:v>
                </c:pt>
                <c:pt idx="3">
                  <c:v>55.5</c:v>
                </c:pt>
                <c:pt idx="4">
                  <c:v>49.6</c:v>
                </c:pt>
                <c:pt idx="5">
                  <c:v>54.5</c:v>
                </c:pt>
                <c:pt idx="6">
                  <c:v>51.9</c:v>
                </c:pt>
                <c:pt idx="7">
                  <c:v>61.7</c:v>
                </c:pt>
                <c:pt idx="8">
                  <c:v>45.2</c:v>
                </c:pt>
                <c:pt idx="9">
                  <c:v>47</c:v>
                </c:pt>
                <c:pt idx="10">
                  <c:v>30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Sheet1!$B$1:$L$1</c:f>
              <c:strCache>
                <c:ptCount val="11"/>
                <c:pt idx="0">
                  <c:v>история</c:v>
                </c:pt>
                <c:pt idx="1">
                  <c:v>обществознание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ИКТ</c:v>
                </c:pt>
                <c:pt idx="8">
                  <c:v>анг.яз</c:v>
                </c:pt>
                <c:pt idx="9">
                  <c:v>нем.яз</c:v>
                </c:pt>
                <c:pt idx="10">
                  <c:v>фр.яз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43.93</c:v>
                </c:pt>
                <c:pt idx="1">
                  <c:v>52.290000000000013</c:v>
                </c:pt>
                <c:pt idx="2">
                  <c:v>49.8</c:v>
                </c:pt>
                <c:pt idx="3">
                  <c:v>53.260000000000012</c:v>
                </c:pt>
                <c:pt idx="4">
                  <c:v>47.35</c:v>
                </c:pt>
                <c:pt idx="5">
                  <c:v>54.93</c:v>
                </c:pt>
                <c:pt idx="6">
                  <c:v>53.65</c:v>
                </c:pt>
                <c:pt idx="7">
                  <c:v>60.11</c:v>
                </c:pt>
                <c:pt idx="8">
                  <c:v>49.660000000000011</c:v>
                </c:pt>
                <c:pt idx="9">
                  <c:v>31</c:v>
                </c:pt>
                <c:pt idx="10">
                  <c:v>35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Sheet1!$B$1:$L$1</c:f>
              <c:strCache>
                <c:ptCount val="11"/>
                <c:pt idx="0">
                  <c:v>история</c:v>
                </c:pt>
                <c:pt idx="1">
                  <c:v>обществознание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ИКТ</c:v>
                </c:pt>
                <c:pt idx="8">
                  <c:v>анг.яз</c:v>
                </c:pt>
                <c:pt idx="9">
                  <c:v>нем.яз</c:v>
                </c:pt>
                <c:pt idx="10">
                  <c:v>фр.яз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  <c:pt idx="0">
                  <c:v>47.88</c:v>
                </c:pt>
                <c:pt idx="1">
                  <c:v>49.42</c:v>
                </c:pt>
                <c:pt idx="2">
                  <c:v>48.34</c:v>
                </c:pt>
                <c:pt idx="3">
                  <c:v>52.2</c:v>
                </c:pt>
                <c:pt idx="4">
                  <c:v>45.660000000000011</c:v>
                </c:pt>
                <c:pt idx="5">
                  <c:v>61.120000000000012</c:v>
                </c:pt>
                <c:pt idx="6">
                  <c:v>54.78</c:v>
                </c:pt>
                <c:pt idx="7">
                  <c:v>56</c:v>
                </c:pt>
                <c:pt idx="8">
                  <c:v>61.35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45367552"/>
        <c:axId val="144978432"/>
      </c:barChart>
      <c:catAx>
        <c:axId val="145367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2700000" vert="horz"/>
          <a:lstStyle/>
          <a:p>
            <a:pPr>
              <a:defRPr/>
            </a:pPr>
            <a:endParaRPr lang="ru-RU"/>
          </a:p>
        </c:txPr>
        <c:crossAx val="144978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978432"/>
        <c:scaling>
          <c:orientation val="minMax"/>
        </c:scaling>
        <c:delete val="1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Средний тестовый балл </a:t>
                </a:r>
              </a:p>
            </c:rich>
          </c:tx>
          <c:layout>
            <c:manualLayout>
              <c:xMode val="edge"/>
              <c:yMode val="edge"/>
              <c:x val="8.8719898605831727E-3"/>
              <c:y val="0.1174496644295302"/>
            </c:manualLayout>
          </c:layout>
          <c:overlay val="0"/>
        </c:title>
        <c:numFmt formatCode="General" sourceLinked="1"/>
        <c:majorTickMark val="out"/>
        <c:minorTickMark val="none"/>
        <c:tickLblPos val="none"/>
        <c:crossAx val="145367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374671003219835"/>
          <c:y val="0.9242815656565655"/>
          <c:w val="0.39601804911373073"/>
          <c:h val="7.382550335570468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322901887352054E-2"/>
          <c:y val="3.9636915183461963E-2"/>
          <c:w val="0.85191903019756565"/>
          <c:h val="0.56678923107109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Участники республиканской олимпиады по предметам НРК</c:v>
                </c:pt>
                <c:pt idx="1">
                  <c:v>Победители и призёры республиканской олимпиады по предметам НРК</c:v>
                </c:pt>
                <c:pt idx="2">
                  <c:v>Участники республиканского этапа конференции «Молодые исследователи – Республике Коми»</c:v>
                </c:pt>
                <c:pt idx="3">
                  <c:v>Победители и призёры республиканского этапа конференции «Молодые исследователи – Республике Коми»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6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Участники республиканской олимпиады по предметам НРК</c:v>
                </c:pt>
                <c:pt idx="1">
                  <c:v>Победители и призёры республиканской олимпиады по предметам НРК</c:v>
                </c:pt>
                <c:pt idx="2">
                  <c:v>Участники республиканского этапа конференции «Молодые исследователи – Республике Коми»</c:v>
                </c:pt>
                <c:pt idx="3">
                  <c:v>Победители и призёры республиканского этапа конференции «Молодые исследователи – Республике Коми»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5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Участники республиканской олимпиады по предметам НРК</c:v>
                </c:pt>
                <c:pt idx="1">
                  <c:v>Победители и призёры республиканской олимпиады по предметам НРК</c:v>
                </c:pt>
                <c:pt idx="2">
                  <c:v>Участники республиканского этапа конференции «Молодые исследователи – Республике Коми»</c:v>
                </c:pt>
                <c:pt idx="3">
                  <c:v>Победители и призёры республиканского этапа конференции «Молодые исследователи – Республике Коми»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2</c:v>
                </c:pt>
                <c:pt idx="2">
                  <c:v>11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209408"/>
        <c:axId val="144980160"/>
      </c:barChart>
      <c:catAx>
        <c:axId val="1442094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4980160"/>
        <c:crosses val="autoZero"/>
        <c:auto val="1"/>
        <c:lblAlgn val="ctr"/>
        <c:lblOffset val="100"/>
        <c:noMultiLvlLbl val="0"/>
      </c:catAx>
      <c:valAx>
        <c:axId val="14498016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44209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3480</c:v>
                </c:pt>
              </c:numCache>
            </c:numRef>
          </c:val>
        </c:ser>
        <c:ser>
          <c:idx val="4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3570</c:v>
                </c:pt>
              </c:numCache>
            </c:numRef>
          </c:val>
        </c:ser>
        <c:ser>
          <c:idx val="0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3575</c:v>
                </c:pt>
              </c:numCache>
            </c:numRef>
          </c:val>
        </c:ser>
        <c:ser>
          <c:idx val="1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3595</c:v>
                </c:pt>
              </c:numCache>
            </c:numRef>
          </c:val>
        </c:ser>
        <c:ser>
          <c:idx val="2"/>
          <c:order val="4"/>
          <c:tx>
            <c:strRef>
              <c:f>Лист1!$F$1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3655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3735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2442496"/>
        <c:axId val="43321600"/>
      </c:barChart>
      <c:catAx>
        <c:axId val="142442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321600"/>
        <c:crosses val="autoZero"/>
        <c:auto val="1"/>
        <c:lblAlgn val="ctr"/>
        <c:lblOffset val="100"/>
        <c:noMultiLvlLbl val="0"/>
      </c:catAx>
      <c:valAx>
        <c:axId val="43321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442496"/>
        <c:crosses val="autoZero"/>
        <c:crossBetween val="between"/>
        <c:majorUnit val="200"/>
        <c:minorUnit val="50"/>
      </c:valAx>
    </c:plotArea>
    <c:legend>
      <c:legendPos val="b"/>
      <c:layout>
        <c:manualLayout>
          <c:xMode val="edge"/>
          <c:yMode val="edge"/>
          <c:x val="0.22270042140948801"/>
          <c:y val="0.8132376304868888"/>
          <c:w val="0.50966424981681957"/>
          <c:h val="0.14443911937628792"/>
        </c:manualLayout>
      </c:layout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70.400000000000006</c:v>
                </c:pt>
                <c:pt idx="1">
                  <c:v>71.5</c:v>
                </c:pt>
                <c:pt idx="2">
                  <c:v>73.5</c:v>
                </c:pt>
                <c:pt idx="3">
                  <c:v>77.900000000000006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369600"/>
        <c:axId val="155779072"/>
      </c:barChart>
      <c:catAx>
        <c:axId val="145369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55779072"/>
        <c:crosses val="autoZero"/>
        <c:auto val="1"/>
        <c:lblAlgn val="ctr"/>
        <c:lblOffset val="100"/>
        <c:noMultiLvlLbl val="0"/>
      </c:catAx>
      <c:valAx>
        <c:axId val="15577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369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398927382946632"/>
          <c:y val="6.2628514959362988E-2"/>
          <c:w val="0.28264950625566432"/>
          <c:h val="0.9127555254306005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учащихся по группам здоровья</c:v>
                </c:pt>
              </c:strCache>
            </c:strRef>
          </c:tx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первая</c:v>
                </c:pt>
                <c:pt idx="1">
                  <c:v>вторая</c:v>
                </c:pt>
                <c:pt idx="2">
                  <c:v>третья</c:v>
                </c:pt>
                <c:pt idx="3">
                  <c:v>четвёртая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0.20700000000000005</c:v>
                </c:pt>
                <c:pt idx="1">
                  <c:v>0.73400000000000021</c:v>
                </c:pt>
                <c:pt idx="2">
                  <c:v>5.3000000000000012E-2</c:v>
                </c:pt>
                <c:pt idx="3">
                  <c:v>6.0000000000000019E-3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819963176237904"/>
          <c:y val="0.3018011972885169"/>
          <c:w val="0.20464827698620042"/>
          <c:h val="0.39639717390544593"/>
        </c:manualLayout>
      </c:layout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499917573648857E-2"/>
          <c:y val="0"/>
          <c:w val="0.95100016485270178"/>
          <c:h val="0.695295128798090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Охват горячим питанием обучащихся ОО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0.87000000000000022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Охват горячим питанием обучащихся ОО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0.86700000000000021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Охват горячим питанием обучащихся ОО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0.81799999999999995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Охват горячим питанием обучащихся ОО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0.80800000000000005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368064"/>
        <c:axId val="155781952"/>
      </c:barChart>
      <c:catAx>
        <c:axId val="145368064"/>
        <c:scaling>
          <c:orientation val="minMax"/>
        </c:scaling>
        <c:delete val="1"/>
        <c:axPos val="b"/>
        <c:majorTickMark val="out"/>
        <c:minorTickMark val="none"/>
        <c:tickLblPos val="none"/>
        <c:crossAx val="155781952"/>
        <c:crosses val="autoZero"/>
        <c:auto val="1"/>
        <c:lblAlgn val="ctr"/>
        <c:lblOffset val="100"/>
        <c:noMultiLvlLbl val="0"/>
      </c:catAx>
      <c:valAx>
        <c:axId val="155781952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1453680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Объём финасирования на инфраструктуру ОО (тыс.руб.)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76130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Объём финасирования на инфраструктуру ОО (тыс.руб.)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112868.32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Объём финасирования на инфраструктуру ОО (тыс.руб.)</c:v>
                </c:pt>
              </c:strCache>
            </c:strRef>
          </c:cat>
          <c:val>
            <c:numRef>
              <c:f>Лист1!$D$2</c:f>
              <c:numCache>
                <c:formatCode>#,##0</c:formatCode>
                <c:ptCount val="1"/>
                <c:pt idx="0">
                  <c:v>158948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584192"/>
        <c:axId val="155784256"/>
      </c:barChart>
      <c:catAx>
        <c:axId val="144584192"/>
        <c:scaling>
          <c:orientation val="minMax"/>
        </c:scaling>
        <c:delete val="1"/>
        <c:axPos val="b"/>
        <c:majorTickMark val="out"/>
        <c:minorTickMark val="none"/>
        <c:tickLblPos val="none"/>
        <c:crossAx val="155784256"/>
        <c:crosses val="autoZero"/>
        <c:auto val="1"/>
        <c:lblAlgn val="ctr"/>
        <c:lblOffset val="100"/>
        <c:noMultiLvlLbl val="0"/>
      </c:catAx>
      <c:valAx>
        <c:axId val="155784256"/>
        <c:scaling>
          <c:orientation val="minMax"/>
        </c:scaling>
        <c:delete val="1"/>
        <c:axPos val="l"/>
        <c:majorGridlines/>
        <c:numFmt formatCode="0.00" sourceLinked="1"/>
        <c:majorTickMark val="out"/>
        <c:minorTickMark val="none"/>
        <c:tickLblPos val="none"/>
        <c:crossAx val="144584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доля общеобразовательных организаций, в которых созданы все виды современных условий обучения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0.79249999999999998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доля общеобразовательных организаций, в которых созданы все виды современных условий обучения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0.81089999999999995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доля общеобразовательных организаций, в которых созданы все виды современных условий обучения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0.85810000000000064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955712"/>
        <c:axId val="155785984"/>
      </c:barChart>
      <c:catAx>
        <c:axId val="155955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5785984"/>
        <c:crosses val="autoZero"/>
        <c:auto val="1"/>
        <c:lblAlgn val="ctr"/>
        <c:lblOffset val="100"/>
        <c:noMultiLvlLbl val="0"/>
      </c:catAx>
      <c:valAx>
        <c:axId val="155785984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one"/>
        <c:crossAx val="155955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оснащение школ видеонаблюдением</c:v>
                </c:pt>
                <c:pt idx="1">
                  <c:v>оснащение детских садов домофонами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0.44400000000000001</c:v>
                </c:pt>
                <c:pt idx="1">
                  <c:v>0.27800000000000002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оснащение школ видеонаблюдением</c:v>
                </c:pt>
                <c:pt idx="1">
                  <c:v>оснащение детских садов домофонами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0.5625</c:v>
                </c:pt>
                <c:pt idx="1">
                  <c:v>0.41200000000000031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3292168276316814E-3"/>
                  <c:y val="2.1189457104975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оснащение школ видеонаблюдением</c:v>
                </c:pt>
                <c:pt idx="1">
                  <c:v>оснащение детских садов домофонами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0.6875</c:v>
                </c:pt>
                <c:pt idx="1">
                  <c:v>0.47100000000000031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836608"/>
        <c:axId val="155992640"/>
      </c:barChart>
      <c:catAx>
        <c:axId val="14483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992640"/>
        <c:crosses val="autoZero"/>
        <c:auto val="1"/>
        <c:lblAlgn val="ctr"/>
        <c:lblOffset val="100"/>
        <c:noMultiLvlLbl val="0"/>
      </c:catAx>
      <c:valAx>
        <c:axId val="15599264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one"/>
        <c:crossAx val="144836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>
        <c:manualLayout>
          <c:xMode val="edge"/>
          <c:yMode val="edge"/>
          <c:x val="0.21032370662557867"/>
          <c:y val="0.88280918443504608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787084115610849"/>
          <c:y val="0.13487819922214739"/>
          <c:w val="0.46313405677231523"/>
          <c:h val="0.7225559194481221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педагогов 2015г.</c:v>
                </c:pt>
              </c:strCache>
            </c:strRef>
          </c:tx>
          <c:explosion val="1"/>
          <c:dPt>
            <c:idx val="0"/>
            <c:bubble3D val="0"/>
            <c:explosion val="1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ВКК</c:v>
                </c:pt>
                <c:pt idx="1">
                  <c:v>Первая КК</c:v>
                </c:pt>
                <c:pt idx="2">
                  <c:v>Вторая КК</c:v>
                </c:pt>
                <c:pt idx="3">
                  <c:v>Соответствие должности</c:v>
                </c:pt>
                <c:pt idx="4">
                  <c:v>Без аттестации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0.27400000000000002</c:v>
                </c:pt>
                <c:pt idx="1">
                  <c:v>0.40700000000000008</c:v>
                </c:pt>
                <c:pt idx="2" formatCode="0%">
                  <c:v>2.5000000000000001E-2</c:v>
                </c:pt>
                <c:pt idx="3">
                  <c:v>9.1000000000000025E-2</c:v>
                </c:pt>
                <c:pt idx="4">
                  <c:v>0.20200000000000001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"/>
          <c:y val="8.3421223868372724E-2"/>
          <c:w val="0.35621745037753921"/>
          <c:h val="0.8421869543480066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Состав педагогов 2016г.</a:t>
            </a:r>
          </a:p>
        </c:rich>
      </c:tx>
      <c:layout>
        <c:manualLayout>
          <c:xMode val="edge"/>
          <c:yMode val="edge"/>
          <c:x val="0.21032370662557867"/>
          <c:y val="0.88280918443504608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787084115610849"/>
          <c:y val="0.10210208701288589"/>
          <c:w val="0.5212915884389151"/>
          <c:h val="0.755331844344574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педагогов 2016г.</c:v>
                </c:pt>
              </c:strCache>
            </c:strRef>
          </c:tx>
          <c:explosion val="1"/>
          <c:dPt>
            <c:idx val="0"/>
            <c:bubble3D val="0"/>
            <c:explosion val="1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ВКК</c:v>
                </c:pt>
                <c:pt idx="1">
                  <c:v>Первая КК</c:v>
                </c:pt>
                <c:pt idx="2">
                  <c:v>Соответствие должности</c:v>
                </c:pt>
                <c:pt idx="3">
                  <c:v>Без аттестации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0.27200000000000002</c:v>
                </c:pt>
                <c:pt idx="1">
                  <c:v>0.39800000000000146</c:v>
                </c:pt>
                <c:pt idx="2" formatCode="0%">
                  <c:v>0.15800000000000058</c:v>
                </c:pt>
                <c:pt idx="3">
                  <c:v>0.17100000000000001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"/>
          <c:y val="8.3421223868372724E-2"/>
          <c:w val="0.35621745037753921"/>
          <c:h val="0.8421869543480066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611618269396292E-2"/>
          <c:y val="0"/>
          <c:w val="0.95077676346120743"/>
          <c:h val="0.75623814096408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охват детей и подростков, занятых в системе дополнительного образования в МО ГО "Усинск"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5154</c:v>
                </c:pt>
                <c:pt idx="1">
                  <c:v>5268</c:v>
                </c:pt>
                <c:pt idx="2">
                  <c:v>5346</c:v>
                </c:pt>
                <c:pt idx="3">
                  <c:v>5184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582144"/>
        <c:axId val="155996672"/>
      </c:barChart>
      <c:catAx>
        <c:axId val="144582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55996672"/>
        <c:crosses val="autoZero"/>
        <c:auto val="1"/>
        <c:lblAlgn val="ctr"/>
        <c:lblOffset val="100"/>
        <c:noMultiLvlLbl val="0"/>
      </c:catAx>
      <c:valAx>
        <c:axId val="15599667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4458214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уч-ся 1-4 кл.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  <c:pt idx="3">
                  <c:v>2016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3740</c:v>
                </c:pt>
                <c:pt idx="1">
                  <c:v>1824</c:v>
                </c:pt>
                <c:pt idx="2">
                  <c:v>1371</c:v>
                </c:pt>
                <c:pt idx="3">
                  <c:v>1028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уч-ся 5-9 кл.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  <c:pt idx="3">
                  <c:v>2016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1756</c:v>
                </c:pt>
                <c:pt idx="1">
                  <c:v>1772</c:v>
                </c:pt>
                <c:pt idx="2">
                  <c:v>2158</c:v>
                </c:pt>
                <c:pt idx="3">
                  <c:v>2366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уч-ся 10-11 кл.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  <c:pt idx="3">
                  <c:v>2016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748</c:v>
                </c:pt>
                <c:pt idx="1">
                  <c:v>722</c:v>
                </c:pt>
                <c:pt idx="2">
                  <c:v>680</c:v>
                </c:pt>
                <c:pt idx="3">
                  <c:v>421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253440"/>
        <c:axId val="155998400"/>
      </c:barChart>
      <c:catAx>
        <c:axId val="1442534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5998400"/>
        <c:crosses val="autoZero"/>
        <c:auto val="1"/>
        <c:lblAlgn val="ctr"/>
        <c:lblOffset val="100"/>
        <c:noMultiLvlLbl val="0"/>
      </c:catAx>
      <c:valAx>
        <c:axId val="155998400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1442534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3087861077441728E-2"/>
          <c:y val="0.13494852735359064"/>
          <c:w val="0.90691215889001897"/>
          <c:h val="0.550700779243966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705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669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657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3"/>
        <c:axId val="142444544"/>
        <c:axId val="43323328"/>
      </c:barChart>
      <c:catAx>
        <c:axId val="142444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323328"/>
        <c:crosses val="autoZero"/>
        <c:auto val="1"/>
        <c:lblAlgn val="ctr"/>
        <c:lblOffset val="100"/>
        <c:noMultiLvlLbl val="0"/>
      </c:catAx>
      <c:valAx>
        <c:axId val="4332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444544"/>
        <c:crosses val="autoZero"/>
        <c:crossBetween val="between"/>
        <c:majorUnit val="100"/>
        <c:minorUnit val="50"/>
      </c:valAx>
    </c:plotArea>
    <c:legend>
      <c:legendPos val="b"/>
      <c:layout>
        <c:manualLayout>
          <c:xMode val="edge"/>
          <c:yMode val="edge"/>
          <c:x val="0.15205809521159691"/>
          <c:y val="0.90443291647367663"/>
          <c:w val="0.48099199138569265"/>
          <c:h val="9.5567419868186565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охват детей и подростков, занятых в системе дополнительного образования в МО ГО "Усинск"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389320283821021E-2"/>
                  <c:y val="-3.735127135492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730651752938466E-2"/>
                  <c:y val="-3.3616144219434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730651752938521E-2"/>
                  <c:y val="-3.735127135492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2015-2016 учебный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0.92</c:v>
                </c:pt>
                <c:pt idx="1">
                  <c:v>0.93</c:v>
                </c:pt>
                <c:pt idx="2">
                  <c:v>0.97000000000000064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473856"/>
        <c:axId val="155999552"/>
      </c:barChart>
      <c:catAx>
        <c:axId val="156473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999552"/>
        <c:crosses val="autoZero"/>
        <c:auto val="1"/>
        <c:lblAlgn val="ctr"/>
        <c:lblOffset val="100"/>
        <c:noMultiLvlLbl val="0"/>
      </c:catAx>
      <c:valAx>
        <c:axId val="155999552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1564738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021225365634976E-2"/>
          <c:y val="0.17530190191743283"/>
          <c:w val="0.9010561654059126"/>
          <c:h val="0.584187483030138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охват детей и подростков, занятых в системе дополнительного образования в МО ГО "Усинск"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389320283821021E-2"/>
                  <c:y val="-3.735127135492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730651752938466E-2"/>
                  <c:y val="-3.3616144219434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730651752938521E-2"/>
                  <c:y val="-3.735127135492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2015-2016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143</c:v>
                </c:pt>
                <c:pt idx="1">
                  <c:v>121</c:v>
                </c:pt>
                <c:pt idx="2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472832"/>
        <c:axId val="158073984"/>
      </c:barChart>
      <c:catAx>
        <c:axId val="156472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8073984"/>
        <c:crosses val="autoZero"/>
        <c:auto val="1"/>
        <c:lblAlgn val="ctr"/>
        <c:lblOffset val="100"/>
        <c:noMultiLvlLbl val="0"/>
      </c:catAx>
      <c:valAx>
        <c:axId val="1580739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56472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количество преступлений</c:v>
                </c:pt>
                <c:pt idx="1">
                  <c:v>количество правонарушений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34</c:v>
                </c:pt>
              </c:numCache>
            </c:numRef>
          </c:val>
        </c:ser>
        <c:ser>
          <c:idx val="4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количество преступлений</c:v>
                </c:pt>
                <c:pt idx="1">
                  <c:v>количество правонарушений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  <c:pt idx="1">
                  <c:v>25</c:v>
                </c:pt>
              </c:numCache>
            </c:numRef>
          </c:val>
        </c:ser>
        <c:ser>
          <c:idx val="0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количество преступлений</c:v>
                </c:pt>
                <c:pt idx="1">
                  <c:v>количество правонарушений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4835584"/>
        <c:axId val="158075712"/>
      </c:barChart>
      <c:catAx>
        <c:axId val="144835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8075712"/>
        <c:crosses val="autoZero"/>
        <c:auto val="1"/>
        <c:lblAlgn val="ctr"/>
        <c:lblOffset val="100"/>
        <c:noMultiLvlLbl val="0"/>
      </c:catAx>
      <c:valAx>
        <c:axId val="158075712"/>
        <c:scaling>
          <c:orientation val="minMax"/>
          <c:max val="60"/>
        </c:scaling>
        <c:delete val="1"/>
        <c:axPos val="b"/>
        <c:numFmt formatCode="General" sourceLinked="1"/>
        <c:majorTickMark val="out"/>
        <c:minorTickMark val="none"/>
        <c:tickLblPos val="none"/>
        <c:crossAx val="144835584"/>
        <c:crosses val="autoZero"/>
        <c:crossBetween val="between"/>
        <c:majorUnit val="50"/>
        <c:minorUnit val="10"/>
      </c:valAx>
    </c:plotArea>
    <c:legend>
      <c:legendPos val="b"/>
      <c:layout>
        <c:manualLayout>
          <c:xMode val="edge"/>
          <c:yMode val="edge"/>
          <c:x val="0.44307089567791158"/>
          <c:y val="0.7813000795299877"/>
          <c:w val="0.24316820297076444"/>
          <c:h val="0.1443818193820551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713733466794123E-2"/>
          <c:y val="4.6062734533857112E-2"/>
          <c:w val="0.8334786253395966"/>
          <c:h val="0.64165819000781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учащихся, охваченных профориентационными мероприятиями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726</c:v>
                </c:pt>
                <c:pt idx="1">
                  <c:v>1500</c:v>
                </c:pt>
                <c:pt idx="2">
                  <c:v>1762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06656"/>
        <c:axId val="158077440"/>
      </c:barChart>
      <c:catAx>
        <c:axId val="4480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077440"/>
        <c:crosses val="autoZero"/>
        <c:auto val="1"/>
        <c:lblAlgn val="ctr"/>
        <c:lblOffset val="100"/>
        <c:noMultiLvlLbl val="0"/>
      </c:catAx>
      <c:valAx>
        <c:axId val="15807744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448066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4.4713733466794123E-2"/>
          <c:y val="4.6062734533857112E-2"/>
          <c:w val="0.83347862533959594"/>
          <c:h val="0.64165819000781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Педагогика</c:v>
                </c:pt>
                <c:pt idx="1">
                  <c:v>Юриспруденция</c:v>
                </c:pt>
                <c:pt idx="2">
                  <c:v>Дизайн</c:v>
                </c:pt>
                <c:pt idx="3">
                  <c:v>Экономика</c:v>
                </c:pt>
                <c:pt idx="4">
                  <c:v>Менеджмент</c:v>
                </c:pt>
                <c:pt idx="5">
                  <c:v>Экология</c:v>
                </c:pt>
                <c:pt idx="6">
                  <c:v>Нефтегазовое дело</c:v>
                </c:pt>
                <c:pt idx="7">
                  <c:v>Строительство</c:v>
                </c:pt>
                <c:pt idx="8">
                  <c:v>Геология</c:v>
                </c:pt>
                <c:pt idx="9">
                  <c:v>Техносфера</c:v>
                </c:pt>
                <c:pt idx="10">
                  <c:v>Электроэнергетика</c:v>
                </c:pt>
                <c:pt idx="11">
                  <c:v>Журналистика</c:v>
                </c:pt>
                <c:pt idx="12">
                  <c:v>Информатика</c:v>
                </c:pt>
                <c:pt idx="13">
                  <c:v>Политические науки</c:v>
                </c:pt>
                <c:pt idx="14">
                  <c:v>Информационная безопасность</c:v>
                </c:pt>
                <c:pt idx="15">
                  <c:v>Клиническая медицина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</c:v>
                </c:pt>
                <c:pt idx="1">
                  <c:v>4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  <c:pt idx="12">
                  <c:v>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Педагогика</c:v>
                </c:pt>
                <c:pt idx="1">
                  <c:v>Юриспруденция</c:v>
                </c:pt>
                <c:pt idx="2">
                  <c:v>Дизайн</c:v>
                </c:pt>
                <c:pt idx="3">
                  <c:v>Экономика</c:v>
                </c:pt>
                <c:pt idx="4">
                  <c:v>Менеджмент</c:v>
                </c:pt>
                <c:pt idx="5">
                  <c:v>Экология</c:v>
                </c:pt>
                <c:pt idx="6">
                  <c:v>Нефтегазовое дело</c:v>
                </c:pt>
                <c:pt idx="7">
                  <c:v>Строительство</c:v>
                </c:pt>
                <c:pt idx="8">
                  <c:v>Геология</c:v>
                </c:pt>
                <c:pt idx="9">
                  <c:v>Техносфера</c:v>
                </c:pt>
                <c:pt idx="10">
                  <c:v>Электроэнергетика</c:v>
                </c:pt>
                <c:pt idx="11">
                  <c:v>Журналистика</c:v>
                </c:pt>
                <c:pt idx="12">
                  <c:v>Информатика</c:v>
                </c:pt>
                <c:pt idx="13">
                  <c:v>Политические науки</c:v>
                </c:pt>
                <c:pt idx="14">
                  <c:v>Информационная безопасность</c:v>
                </c:pt>
                <c:pt idx="15">
                  <c:v>Клиническая медицина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6</c:v>
                </c:pt>
                <c:pt idx="1">
                  <c:v>7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Педагогика</c:v>
                </c:pt>
                <c:pt idx="1">
                  <c:v>Юриспруденция</c:v>
                </c:pt>
                <c:pt idx="2">
                  <c:v>Дизайн</c:v>
                </c:pt>
                <c:pt idx="3">
                  <c:v>Экономика</c:v>
                </c:pt>
                <c:pt idx="4">
                  <c:v>Менеджмент</c:v>
                </c:pt>
                <c:pt idx="5">
                  <c:v>Экология</c:v>
                </c:pt>
                <c:pt idx="6">
                  <c:v>Нефтегазовое дело</c:v>
                </c:pt>
                <c:pt idx="7">
                  <c:v>Строительство</c:v>
                </c:pt>
                <c:pt idx="8">
                  <c:v>Геология</c:v>
                </c:pt>
                <c:pt idx="9">
                  <c:v>Техносфера</c:v>
                </c:pt>
                <c:pt idx="10">
                  <c:v>Электроэнергетика</c:v>
                </c:pt>
                <c:pt idx="11">
                  <c:v>Журналистика</c:v>
                </c:pt>
                <c:pt idx="12">
                  <c:v>Информатика</c:v>
                </c:pt>
                <c:pt idx="13">
                  <c:v>Политические науки</c:v>
                </c:pt>
                <c:pt idx="14">
                  <c:v>Информационная безопасность</c:v>
                </c:pt>
                <c:pt idx="15">
                  <c:v>Клиническая медицина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7</c:v>
                </c:pt>
                <c:pt idx="1">
                  <c:v>7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07168"/>
        <c:axId val="158079744"/>
      </c:barChart>
      <c:catAx>
        <c:axId val="44807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079744"/>
        <c:crosses val="autoZero"/>
        <c:auto val="1"/>
        <c:lblAlgn val="ctr"/>
        <c:lblOffset val="100"/>
        <c:noMultiLvlLbl val="0"/>
      </c:catAx>
      <c:valAx>
        <c:axId val="15807974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44807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180567888661164"/>
          <c:y val="0.63248908827878203"/>
          <c:w val="0.12956598223191101"/>
          <c:h val="0.3035013541635463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ДОО</c:v>
                </c:pt>
                <c:pt idx="1">
                  <c:v>ОО</c:v>
                </c:pt>
                <c:pt idx="2">
                  <c:v>ЦДОД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0.97600000000000064</c:v>
                </c:pt>
                <c:pt idx="1">
                  <c:v>0.91700000000000004</c:v>
                </c:pt>
                <c:pt idx="2">
                  <c:v>0.98899999999999999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ДОО</c:v>
                </c:pt>
                <c:pt idx="1">
                  <c:v>ОО</c:v>
                </c:pt>
                <c:pt idx="2">
                  <c:v>ЦДОД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0.9853999999999995</c:v>
                </c:pt>
                <c:pt idx="1">
                  <c:v>0.95670000000000255</c:v>
                </c:pt>
                <c:pt idx="2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473344"/>
        <c:axId val="158130752"/>
      </c:barChart>
      <c:catAx>
        <c:axId val="156473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58130752"/>
        <c:crosses val="autoZero"/>
        <c:auto val="1"/>
        <c:lblAlgn val="ctr"/>
        <c:lblOffset val="100"/>
        <c:noMultiLvlLbl val="0"/>
      </c:catAx>
      <c:valAx>
        <c:axId val="158130752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one"/>
        <c:crossAx val="156473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 учебный год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НОШ№7</c:v>
                </c:pt>
                <c:pt idx="7">
                  <c:v>ООШ пгт Парма</c:v>
                </c:pt>
                <c:pt idx="8">
                  <c:v>СОШ Усть-Уса</c:v>
                </c:pt>
                <c:pt idx="9">
                  <c:v>СОШ Мутный Материк</c:v>
                </c:pt>
                <c:pt idx="10">
                  <c:v>СОШ Щельябож</c:v>
                </c:pt>
                <c:pt idx="11">
                  <c:v>ООШЗахарвань</c:v>
                </c:pt>
                <c:pt idx="12">
                  <c:v>ООШДенисовка</c:v>
                </c:pt>
                <c:pt idx="13">
                  <c:v>ООШ Усть Лыжа</c:v>
                </c:pt>
                <c:pt idx="14">
                  <c:v>НШДС Новикбож</c:v>
                </c:pt>
                <c:pt idx="15">
                  <c:v>НШдс Колва</c:v>
                </c:pt>
              </c:strCache>
            </c:strRef>
          </c:cat>
          <c:val>
            <c:numRef>
              <c:f>Лист1!$B$2:$B$17</c:f>
              <c:numCache>
                <c:formatCode>0%</c:formatCode>
                <c:ptCount val="16"/>
                <c:pt idx="0">
                  <c:v>0.71000000000000063</c:v>
                </c:pt>
                <c:pt idx="1">
                  <c:v>0.5</c:v>
                </c:pt>
                <c:pt idx="2">
                  <c:v>0.87000000000000299</c:v>
                </c:pt>
                <c:pt idx="3">
                  <c:v>0.68</c:v>
                </c:pt>
                <c:pt idx="4">
                  <c:v>0.83000000000000063</c:v>
                </c:pt>
                <c:pt idx="5">
                  <c:v>0.71000000000000063</c:v>
                </c:pt>
                <c:pt idx="6">
                  <c:v>0.83000000000000063</c:v>
                </c:pt>
                <c:pt idx="7">
                  <c:v>0.69000000000000061</c:v>
                </c:pt>
                <c:pt idx="8">
                  <c:v>0.54</c:v>
                </c:pt>
                <c:pt idx="9">
                  <c:v>0.86000000000000065</c:v>
                </c:pt>
                <c:pt idx="10">
                  <c:v>0.72000000000000064</c:v>
                </c:pt>
                <c:pt idx="11">
                  <c:v>0.05</c:v>
                </c:pt>
                <c:pt idx="12">
                  <c:v>0.26</c:v>
                </c:pt>
                <c:pt idx="13">
                  <c:v>0.83000000000000063</c:v>
                </c:pt>
                <c:pt idx="14">
                  <c:v>0</c:v>
                </c:pt>
                <c:pt idx="15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 учебный год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НОШ№7</c:v>
                </c:pt>
                <c:pt idx="7">
                  <c:v>ООШ пгт Парма</c:v>
                </c:pt>
                <c:pt idx="8">
                  <c:v>СОШ Усть-Уса</c:v>
                </c:pt>
                <c:pt idx="9">
                  <c:v>СОШ Мутный Материк</c:v>
                </c:pt>
                <c:pt idx="10">
                  <c:v>СОШ Щельябож</c:v>
                </c:pt>
                <c:pt idx="11">
                  <c:v>ООШЗахарвань</c:v>
                </c:pt>
                <c:pt idx="12">
                  <c:v>ООШДенисовка</c:v>
                </c:pt>
                <c:pt idx="13">
                  <c:v>ООШ Усть Лыжа</c:v>
                </c:pt>
                <c:pt idx="14">
                  <c:v>НШДС Новикбож</c:v>
                </c:pt>
                <c:pt idx="15">
                  <c:v>НШдс Колва</c:v>
                </c:pt>
              </c:strCache>
            </c:strRef>
          </c:cat>
          <c:val>
            <c:numRef>
              <c:f>Лист1!$C$2:$C$17</c:f>
              <c:numCache>
                <c:formatCode>0%</c:formatCode>
                <c:ptCount val="16"/>
                <c:pt idx="0">
                  <c:v>0.91</c:v>
                </c:pt>
                <c:pt idx="1">
                  <c:v>0.84000000000000064</c:v>
                </c:pt>
                <c:pt idx="2">
                  <c:v>0.98</c:v>
                </c:pt>
                <c:pt idx="3">
                  <c:v>0.75000000000000311</c:v>
                </c:pt>
                <c:pt idx="4">
                  <c:v>0.93</c:v>
                </c:pt>
                <c:pt idx="5">
                  <c:v>0.89</c:v>
                </c:pt>
                <c:pt idx="6">
                  <c:v>0.94000000000000061</c:v>
                </c:pt>
                <c:pt idx="7">
                  <c:v>0.88</c:v>
                </c:pt>
                <c:pt idx="8">
                  <c:v>0.66000000000000392</c:v>
                </c:pt>
                <c:pt idx="9">
                  <c:v>0.64000000000000334</c:v>
                </c:pt>
                <c:pt idx="10">
                  <c:v>0.79</c:v>
                </c:pt>
                <c:pt idx="11">
                  <c:v>0.60000000000000064</c:v>
                </c:pt>
                <c:pt idx="12">
                  <c:v>2.0000000000000011E-2</c:v>
                </c:pt>
                <c:pt idx="13">
                  <c:v>0.79</c:v>
                </c:pt>
                <c:pt idx="14">
                  <c:v>0.66000000000000392</c:v>
                </c:pt>
                <c:pt idx="1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6471808"/>
        <c:axId val="158132480"/>
      </c:barChart>
      <c:catAx>
        <c:axId val="15647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8132480"/>
        <c:crosses val="autoZero"/>
        <c:auto val="1"/>
        <c:lblAlgn val="ctr"/>
        <c:lblOffset val="100"/>
        <c:noMultiLvlLbl val="0"/>
      </c:catAx>
      <c:valAx>
        <c:axId val="15813248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1564718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3332</c:v>
                </c:pt>
              </c:numCache>
            </c:numRef>
          </c:val>
        </c:ser>
        <c:ser>
          <c:idx val="4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3389</c:v>
                </c:pt>
              </c:numCache>
            </c:numRef>
          </c:val>
        </c:ser>
        <c:ser>
          <c:idx val="0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3427</c:v>
                </c:pt>
              </c:numCache>
            </c:numRef>
          </c:val>
        </c:ser>
        <c:ser>
          <c:idx val="1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3530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4064512"/>
        <c:axId val="141720896"/>
      </c:barChart>
      <c:catAx>
        <c:axId val="14406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720896"/>
        <c:crosses val="autoZero"/>
        <c:auto val="1"/>
        <c:lblAlgn val="ctr"/>
        <c:lblOffset val="100"/>
        <c:noMultiLvlLbl val="0"/>
      </c:catAx>
      <c:valAx>
        <c:axId val="141720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064512"/>
        <c:crosses val="autoZero"/>
        <c:crossBetween val="between"/>
        <c:majorUnit val="200"/>
        <c:minorUnit val="50"/>
      </c:valAx>
    </c:plotArea>
    <c:legend>
      <c:legendPos val="b"/>
      <c:layout>
        <c:manualLayout>
          <c:xMode val="edge"/>
          <c:yMode val="edge"/>
          <c:x val="0.22270042140948784"/>
          <c:y val="0.81323763048688924"/>
          <c:w val="0.33328885711627687"/>
          <c:h val="0.18676194132301471"/>
        </c:manualLayout>
      </c:layout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0.75900000000000056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0.77300000000000069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065536"/>
        <c:axId val="43326784"/>
      </c:barChart>
      <c:catAx>
        <c:axId val="144065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326784"/>
        <c:crosses val="autoZero"/>
        <c:auto val="1"/>
        <c:lblAlgn val="ctr"/>
        <c:lblOffset val="100"/>
        <c:noMultiLvlLbl val="0"/>
      </c:catAx>
      <c:valAx>
        <c:axId val="43326784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one"/>
        <c:crossAx val="1440655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Охват платными услугами от общего числа воспитанников ДОО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Охват платными услугами от общего числа воспитанников ДОО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0.625000000000002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210432"/>
        <c:axId val="43325056"/>
      </c:barChart>
      <c:catAx>
        <c:axId val="144210432"/>
        <c:scaling>
          <c:orientation val="minMax"/>
        </c:scaling>
        <c:delete val="0"/>
        <c:axPos val="l"/>
        <c:majorTickMark val="out"/>
        <c:minorTickMark val="none"/>
        <c:tickLblPos val="nextTo"/>
        <c:crossAx val="43325056"/>
        <c:crosses val="autoZero"/>
        <c:auto val="1"/>
        <c:lblAlgn val="ctr"/>
        <c:lblOffset val="100"/>
        <c:noMultiLvlLbl val="0"/>
      </c:catAx>
      <c:valAx>
        <c:axId val="43325056"/>
        <c:scaling>
          <c:orientation val="minMax"/>
        </c:scaling>
        <c:delete val="1"/>
        <c:axPos val="b"/>
        <c:majorGridlines/>
        <c:numFmt formatCode="0%" sourceLinked="1"/>
        <c:majorTickMark val="out"/>
        <c:minorTickMark val="none"/>
        <c:tickLblPos val="none"/>
        <c:crossAx val="1442104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5806</c:v>
                </c:pt>
                <c:pt idx="1">
                  <c:v>5720</c:v>
                </c:pt>
                <c:pt idx="2">
                  <c:v>5717</c:v>
                </c:pt>
                <c:pt idx="3">
                  <c:v>5783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256000"/>
        <c:axId val="143992512"/>
      </c:barChart>
      <c:catAx>
        <c:axId val="144256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3992512"/>
        <c:crosses val="autoZero"/>
        <c:auto val="1"/>
        <c:lblAlgn val="ctr"/>
        <c:lblOffset val="100"/>
        <c:noMultiLvlLbl val="0"/>
      </c:catAx>
      <c:valAx>
        <c:axId val="14399251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44256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338975550392751E-2"/>
          <c:y val="0.14905672942917422"/>
          <c:w val="0.84236201307893266"/>
          <c:h val="0.656640358837568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уровень НОО</c:v>
                </c:pt>
                <c:pt idx="1">
                  <c:v>уровень ООО</c:v>
                </c:pt>
                <c:pt idx="2">
                  <c:v>уровень СОО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2433</c:v>
                </c:pt>
                <c:pt idx="1">
                  <c:v>2671</c:v>
                </c:pt>
                <c:pt idx="2">
                  <c:v>616</c:v>
                </c:pt>
                <c:pt idx="3">
                  <c:v>5720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уровень НОО</c:v>
                </c:pt>
                <c:pt idx="1">
                  <c:v>уровень ООО</c:v>
                </c:pt>
                <c:pt idx="2">
                  <c:v>уровень СОО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2446</c:v>
                </c:pt>
                <c:pt idx="1">
                  <c:v>2710</c:v>
                </c:pt>
                <c:pt idx="2">
                  <c:v>561</c:v>
                </c:pt>
                <c:pt idx="3">
                  <c:v>5717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уровень НОО</c:v>
                </c:pt>
                <c:pt idx="1">
                  <c:v>уровень ООО</c:v>
                </c:pt>
                <c:pt idx="2">
                  <c:v>уровень СОО</c:v>
                </c:pt>
                <c:pt idx="3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2453</c:v>
                </c:pt>
                <c:pt idx="1">
                  <c:v>2813</c:v>
                </c:pt>
                <c:pt idx="2">
                  <c:v>517</c:v>
                </c:pt>
                <c:pt idx="3">
                  <c:v>5783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40"/>
        <c:axId val="144066560"/>
        <c:axId val="143994240"/>
      </c:barChart>
      <c:catAx>
        <c:axId val="144066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43994240"/>
        <c:crosses val="autoZero"/>
        <c:auto val="1"/>
        <c:lblAlgn val="ctr"/>
        <c:lblOffset val="100"/>
        <c:noMultiLvlLbl val="0"/>
      </c:catAx>
      <c:valAx>
        <c:axId val="14399424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4406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5980515456401285"/>
          <c:y val="0.11153710425086508"/>
          <c:w val="0.55542760279965009"/>
          <c:h val="0.776925791498273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Доля обучающихся в профильных классах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Доля обучающихся в профильных классах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0.32000000000000106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Доля обучающихся в профильных классах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581120"/>
        <c:axId val="143995968"/>
      </c:barChart>
      <c:catAx>
        <c:axId val="144581120"/>
        <c:scaling>
          <c:orientation val="minMax"/>
        </c:scaling>
        <c:delete val="0"/>
        <c:axPos val="l"/>
        <c:majorTickMark val="out"/>
        <c:minorTickMark val="none"/>
        <c:tickLblPos val="nextTo"/>
        <c:crossAx val="143995968"/>
        <c:crosses val="autoZero"/>
        <c:auto val="1"/>
        <c:lblAlgn val="ctr"/>
        <c:lblOffset val="100"/>
        <c:noMultiLvlLbl val="0"/>
      </c:catAx>
      <c:valAx>
        <c:axId val="143995968"/>
        <c:scaling>
          <c:orientation val="minMax"/>
        </c:scaling>
        <c:delete val="1"/>
        <c:axPos val="b"/>
        <c:majorGridlines/>
        <c:numFmt formatCode="0%" sourceLinked="1"/>
        <c:majorTickMark val="out"/>
        <c:minorTickMark val="none"/>
        <c:tickLblPos val="none"/>
        <c:crossAx val="144581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65AF-3D61-4E6D-80FF-F5A9AB3B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61</Pages>
  <Words>18926</Words>
  <Characters>107883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dcterms:created xsi:type="dcterms:W3CDTF">2014-10-01T11:14:00Z</dcterms:created>
  <dcterms:modified xsi:type="dcterms:W3CDTF">2016-10-21T08:59:00Z</dcterms:modified>
</cp:coreProperties>
</file>