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F0" w:rsidRDefault="00CC4BF0" w:rsidP="00CC4BF0">
      <w:pPr>
        <w:pStyle w:val="ConsPlusTitle"/>
        <w:widowControl/>
        <w:jc w:val="center"/>
        <w:outlineLvl w:val="0"/>
        <w:rPr>
          <w:rFonts w:ascii="Times New Roman" w:hAnsi="Times New Roman"/>
          <w:sz w:val="28"/>
          <w:szCs w:val="28"/>
        </w:rPr>
      </w:pPr>
    </w:p>
    <w:p w:rsidR="00CC4BF0" w:rsidRPr="002404F5" w:rsidRDefault="00CC4BF0" w:rsidP="00CC4BF0">
      <w:pPr>
        <w:jc w:val="both"/>
        <w:rPr>
          <w:rFonts w:ascii="Times New Roman" w:hAnsi="Times New Roman" w:cs="Times New Roman"/>
          <w:b/>
          <w:sz w:val="28"/>
          <w:szCs w:val="28"/>
        </w:rPr>
      </w:pPr>
    </w:p>
    <w:p w:rsidR="00CC4BF0" w:rsidRPr="002404F5" w:rsidRDefault="00CC4BF0" w:rsidP="00CC4BF0">
      <w:pPr>
        <w:jc w:val="center"/>
        <w:rPr>
          <w:rFonts w:ascii="Times New Roman" w:hAnsi="Times New Roman" w:cs="Times New Roman"/>
          <w:b/>
          <w:sz w:val="40"/>
          <w:szCs w:val="40"/>
        </w:rPr>
      </w:pPr>
      <w:r w:rsidRPr="002404F5">
        <w:rPr>
          <w:rFonts w:ascii="Times New Roman" w:hAnsi="Times New Roman" w:cs="Times New Roman"/>
          <w:b/>
          <w:sz w:val="40"/>
          <w:szCs w:val="40"/>
        </w:rPr>
        <w:t>ПОСТАНОВЛЕНИЕ</w:t>
      </w:r>
    </w:p>
    <w:p w:rsidR="00CC4BF0" w:rsidRPr="002404F5" w:rsidRDefault="00CC4BF0" w:rsidP="00CC4BF0">
      <w:pPr>
        <w:pBdr>
          <w:bottom w:val="double" w:sz="12" w:space="1" w:color="auto"/>
        </w:pBdr>
        <w:jc w:val="center"/>
        <w:rPr>
          <w:rFonts w:ascii="Times New Roman" w:hAnsi="Times New Roman" w:cs="Times New Roman"/>
          <w:b/>
          <w:sz w:val="18"/>
          <w:szCs w:val="18"/>
        </w:rPr>
      </w:pPr>
      <w:r w:rsidRPr="002404F5">
        <w:rPr>
          <w:rFonts w:ascii="Times New Roman" w:hAnsi="Times New Roman" w:cs="Times New Roman"/>
          <w:b/>
          <w:sz w:val="28"/>
          <w:szCs w:val="28"/>
        </w:rPr>
        <w:t xml:space="preserve"> </w:t>
      </w:r>
      <w:r w:rsidRPr="002404F5">
        <w:rPr>
          <w:rFonts w:ascii="Times New Roman" w:hAnsi="Times New Roman" w:cs="Times New Roman"/>
          <w:b/>
          <w:sz w:val="18"/>
          <w:szCs w:val="18"/>
        </w:rPr>
        <w:t>АДМИНИСТРАЦИИ МУНИЦИПАЛЬНОГО ОБРАЗОВАНИЯ ГОРОДСКОГО ОКРУГА “УСИНСК»</w:t>
      </w:r>
    </w:p>
    <w:p w:rsidR="00CC4BF0" w:rsidRPr="002404F5" w:rsidRDefault="00CC4BF0" w:rsidP="00CC4BF0">
      <w:pPr>
        <w:jc w:val="center"/>
        <w:rPr>
          <w:rFonts w:ascii="Times New Roman" w:hAnsi="Times New Roman" w:cs="Times New Roman"/>
          <w:b/>
          <w:sz w:val="18"/>
          <w:szCs w:val="18"/>
        </w:rPr>
      </w:pPr>
      <w:r w:rsidRPr="002404F5">
        <w:rPr>
          <w:rFonts w:ascii="Times New Roman" w:hAnsi="Times New Roman" w:cs="Times New Roman"/>
          <w:b/>
          <w:sz w:val="18"/>
          <w:szCs w:val="18"/>
        </w:rPr>
        <w:t xml:space="preserve">“УСИНСК” КАР КЫТШЫН МУНИЦИПАЛЬНÖЙ ЮКÖНЛÖН АДМИНИСТРАЦИЯСА </w:t>
      </w:r>
    </w:p>
    <w:p w:rsidR="00CC4BF0" w:rsidRPr="002404F5" w:rsidRDefault="00CC4BF0" w:rsidP="00CC4BF0">
      <w:pPr>
        <w:pStyle w:val="afa"/>
        <w:spacing w:line="276" w:lineRule="auto"/>
        <w:jc w:val="center"/>
        <w:rPr>
          <w:rFonts w:ascii="Times New Roman" w:hAnsi="Times New Roman"/>
          <w:b/>
          <w:sz w:val="40"/>
          <w:szCs w:val="40"/>
        </w:rPr>
      </w:pPr>
      <w:proofErr w:type="gramStart"/>
      <w:r w:rsidRPr="002404F5">
        <w:rPr>
          <w:rFonts w:ascii="Times New Roman" w:hAnsi="Times New Roman"/>
          <w:sz w:val="40"/>
          <w:szCs w:val="40"/>
        </w:rPr>
        <w:t>ШУÖМ</w:t>
      </w:r>
      <w:proofErr w:type="gramEnd"/>
    </w:p>
    <w:p w:rsidR="00CC4BF0" w:rsidRPr="002404F5" w:rsidRDefault="00CC4BF0" w:rsidP="00CC4BF0">
      <w:pPr>
        <w:shd w:val="clear" w:color="auto" w:fill="FFFFFF"/>
        <w:jc w:val="both"/>
        <w:rPr>
          <w:rFonts w:ascii="Times New Roman" w:hAnsi="Times New Roman" w:cs="Times New Roman"/>
          <w:bCs/>
          <w:sz w:val="28"/>
          <w:szCs w:val="28"/>
        </w:rPr>
      </w:pPr>
    </w:p>
    <w:p w:rsidR="00CC4BF0" w:rsidRPr="00F60774" w:rsidRDefault="00CC4BF0" w:rsidP="00CC4BF0">
      <w:pPr>
        <w:pStyle w:val="ConsPlusTitle"/>
        <w:widowControl/>
        <w:jc w:val="left"/>
        <w:outlineLvl w:val="0"/>
        <w:rPr>
          <w:rFonts w:ascii="Times New Roman" w:hAnsi="Times New Roman"/>
          <w:b w:val="0"/>
          <w:sz w:val="28"/>
          <w:szCs w:val="28"/>
        </w:rPr>
      </w:pPr>
      <w:r w:rsidRPr="00F60774">
        <w:rPr>
          <w:rFonts w:ascii="Times New Roman" w:hAnsi="Times New Roman"/>
          <w:b w:val="0"/>
          <w:sz w:val="28"/>
          <w:szCs w:val="28"/>
        </w:rPr>
        <w:t>«</w:t>
      </w:r>
      <w:r w:rsidR="006D412F">
        <w:rPr>
          <w:rFonts w:ascii="Times New Roman" w:hAnsi="Times New Roman"/>
          <w:b w:val="0"/>
          <w:sz w:val="28"/>
          <w:szCs w:val="28"/>
        </w:rPr>
        <w:t>29</w:t>
      </w:r>
      <w:r w:rsidRPr="00F60774">
        <w:rPr>
          <w:rFonts w:ascii="Times New Roman" w:hAnsi="Times New Roman"/>
          <w:b w:val="0"/>
          <w:sz w:val="28"/>
          <w:szCs w:val="28"/>
        </w:rPr>
        <w:t xml:space="preserve">» </w:t>
      </w:r>
      <w:r w:rsidR="006D412F">
        <w:rPr>
          <w:rFonts w:ascii="Times New Roman" w:hAnsi="Times New Roman"/>
          <w:b w:val="0"/>
          <w:sz w:val="28"/>
          <w:szCs w:val="28"/>
        </w:rPr>
        <w:t xml:space="preserve">декабря </w:t>
      </w:r>
      <w:r w:rsidRPr="00F60774">
        <w:rPr>
          <w:rFonts w:ascii="Times New Roman" w:hAnsi="Times New Roman"/>
          <w:b w:val="0"/>
          <w:sz w:val="28"/>
          <w:szCs w:val="28"/>
        </w:rPr>
        <w:t>201</w:t>
      </w:r>
      <w:r w:rsidR="003D4F36">
        <w:rPr>
          <w:rFonts w:ascii="Times New Roman" w:hAnsi="Times New Roman"/>
          <w:b w:val="0"/>
          <w:sz w:val="28"/>
          <w:szCs w:val="28"/>
        </w:rPr>
        <w:t>8</w:t>
      </w:r>
      <w:r w:rsidRPr="00F60774">
        <w:rPr>
          <w:rFonts w:ascii="Times New Roman" w:hAnsi="Times New Roman"/>
          <w:b w:val="0"/>
          <w:sz w:val="28"/>
          <w:szCs w:val="28"/>
        </w:rPr>
        <w:t xml:space="preserve"> года</w:t>
      </w:r>
      <w:r w:rsidRPr="00F60774">
        <w:rPr>
          <w:rFonts w:ascii="Times New Roman" w:hAnsi="Times New Roman"/>
          <w:b w:val="0"/>
          <w:sz w:val="28"/>
          <w:szCs w:val="28"/>
        </w:rPr>
        <w:tab/>
      </w:r>
      <w:r w:rsidRPr="00F60774">
        <w:rPr>
          <w:rFonts w:ascii="Times New Roman" w:hAnsi="Times New Roman"/>
          <w:b w:val="0"/>
          <w:sz w:val="28"/>
          <w:szCs w:val="28"/>
        </w:rPr>
        <w:tab/>
      </w:r>
      <w:r w:rsidRPr="00F60774">
        <w:rPr>
          <w:rFonts w:ascii="Times New Roman" w:hAnsi="Times New Roman"/>
          <w:b w:val="0"/>
          <w:sz w:val="28"/>
          <w:szCs w:val="28"/>
        </w:rPr>
        <w:tab/>
      </w:r>
      <w:r w:rsidRPr="00F60774">
        <w:rPr>
          <w:rFonts w:ascii="Times New Roman" w:hAnsi="Times New Roman"/>
          <w:b w:val="0"/>
          <w:sz w:val="28"/>
          <w:szCs w:val="28"/>
        </w:rPr>
        <w:tab/>
      </w:r>
      <w:r w:rsidRPr="00F60774">
        <w:rPr>
          <w:rFonts w:ascii="Times New Roman" w:hAnsi="Times New Roman"/>
          <w:b w:val="0"/>
          <w:sz w:val="28"/>
          <w:szCs w:val="28"/>
        </w:rPr>
        <w:tab/>
      </w:r>
      <w:r>
        <w:rPr>
          <w:rFonts w:ascii="Times New Roman" w:hAnsi="Times New Roman"/>
          <w:b w:val="0"/>
          <w:sz w:val="28"/>
          <w:szCs w:val="28"/>
        </w:rPr>
        <w:t xml:space="preserve">      </w:t>
      </w:r>
      <w:r w:rsidRPr="00F60774">
        <w:rPr>
          <w:rFonts w:ascii="Times New Roman" w:hAnsi="Times New Roman"/>
          <w:b w:val="0"/>
          <w:sz w:val="28"/>
          <w:szCs w:val="28"/>
        </w:rPr>
        <w:t xml:space="preserve"> </w:t>
      </w:r>
      <w:r>
        <w:rPr>
          <w:rFonts w:ascii="Times New Roman" w:hAnsi="Times New Roman"/>
          <w:b w:val="0"/>
          <w:sz w:val="28"/>
          <w:szCs w:val="28"/>
        </w:rPr>
        <w:t xml:space="preserve">    </w:t>
      </w:r>
      <w:r w:rsidR="006D412F">
        <w:rPr>
          <w:rFonts w:ascii="Times New Roman" w:hAnsi="Times New Roman"/>
          <w:b w:val="0"/>
          <w:sz w:val="28"/>
          <w:szCs w:val="28"/>
        </w:rPr>
        <w:t xml:space="preserve">                     </w:t>
      </w:r>
      <w:r>
        <w:rPr>
          <w:rFonts w:ascii="Times New Roman" w:hAnsi="Times New Roman"/>
          <w:b w:val="0"/>
          <w:sz w:val="28"/>
          <w:szCs w:val="28"/>
        </w:rPr>
        <w:t xml:space="preserve">   </w:t>
      </w:r>
      <w:r w:rsidRPr="00F60774">
        <w:rPr>
          <w:rFonts w:ascii="Times New Roman" w:hAnsi="Times New Roman"/>
          <w:b w:val="0"/>
          <w:sz w:val="28"/>
          <w:szCs w:val="28"/>
        </w:rPr>
        <w:t xml:space="preserve">№ </w:t>
      </w:r>
      <w:r w:rsidR="006D412F">
        <w:rPr>
          <w:rFonts w:ascii="Times New Roman" w:hAnsi="Times New Roman"/>
          <w:b w:val="0"/>
          <w:sz w:val="28"/>
          <w:szCs w:val="28"/>
        </w:rPr>
        <w:t>1570</w:t>
      </w:r>
    </w:p>
    <w:p w:rsidR="00CC4BF0" w:rsidRDefault="00CC4BF0" w:rsidP="00CC4BF0">
      <w:pPr>
        <w:pStyle w:val="ConsPlusTitle"/>
        <w:widowControl/>
        <w:outlineLvl w:val="0"/>
        <w:rPr>
          <w:rFonts w:ascii="Times New Roman" w:hAnsi="Times New Roman"/>
          <w:sz w:val="28"/>
          <w:szCs w:val="28"/>
        </w:rPr>
      </w:pPr>
    </w:p>
    <w:p w:rsidR="00CC4BF0" w:rsidRPr="00A367D6" w:rsidRDefault="00CC4BF0" w:rsidP="00CC4BF0">
      <w:pPr>
        <w:pStyle w:val="ConsPlusTitle"/>
        <w:widowControl/>
        <w:jc w:val="center"/>
        <w:outlineLvl w:val="0"/>
        <w:rPr>
          <w:rFonts w:ascii="Times New Roman" w:hAnsi="Times New Roman"/>
          <w:sz w:val="27"/>
          <w:szCs w:val="27"/>
        </w:rPr>
      </w:pPr>
    </w:p>
    <w:p w:rsidR="00CC4BF0" w:rsidRPr="00A367D6" w:rsidRDefault="00CC4BF0" w:rsidP="00CC4BF0">
      <w:pPr>
        <w:pStyle w:val="ConsPlusTitle"/>
        <w:widowControl/>
        <w:jc w:val="center"/>
        <w:outlineLvl w:val="0"/>
        <w:rPr>
          <w:rFonts w:ascii="Times New Roman" w:hAnsi="Times New Roman"/>
          <w:sz w:val="27"/>
          <w:szCs w:val="27"/>
        </w:rPr>
      </w:pPr>
      <w:r w:rsidRPr="00A367D6">
        <w:rPr>
          <w:rFonts w:ascii="Times New Roman" w:hAnsi="Times New Roman"/>
          <w:sz w:val="27"/>
          <w:szCs w:val="27"/>
        </w:rPr>
        <w:t>О внесении изменений в постановление администрации муниципального образования городского округа «Усинск» от 26 декабря 2014 года № 2958</w:t>
      </w:r>
      <w:r w:rsidRPr="00A367D6">
        <w:rPr>
          <w:rFonts w:ascii="Times New Roman" w:hAnsi="Times New Roman"/>
          <w:b w:val="0"/>
          <w:bCs w:val="0"/>
          <w:sz w:val="27"/>
          <w:szCs w:val="27"/>
        </w:rPr>
        <w:t xml:space="preserve"> </w:t>
      </w:r>
      <w:r w:rsidRPr="00A367D6">
        <w:rPr>
          <w:rFonts w:ascii="Times New Roman" w:hAnsi="Times New Roman"/>
          <w:bCs w:val="0"/>
          <w:sz w:val="27"/>
          <w:szCs w:val="27"/>
        </w:rPr>
        <w:t>«Об утверждении</w:t>
      </w:r>
      <w:r w:rsidRPr="00A367D6">
        <w:rPr>
          <w:rFonts w:ascii="Times New Roman" w:hAnsi="Times New Roman"/>
          <w:b w:val="0"/>
          <w:bCs w:val="0"/>
          <w:sz w:val="27"/>
          <w:szCs w:val="27"/>
        </w:rPr>
        <w:t xml:space="preserve"> </w:t>
      </w:r>
      <w:r w:rsidRPr="00A367D6">
        <w:rPr>
          <w:rFonts w:ascii="Times New Roman" w:hAnsi="Times New Roman"/>
          <w:sz w:val="27"/>
          <w:szCs w:val="27"/>
        </w:rPr>
        <w:t xml:space="preserve">муниципальной программы «Развитие образования в 2015-2017 гг. и на период до 2020 г.» </w:t>
      </w:r>
    </w:p>
    <w:p w:rsidR="00CC4BF0" w:rsidRPr="00A367D6" w:rsidRDefault="00CC4BF0" w:rsidP="00CC4BF0">
      <w:pPr>
        <w:pStyle w:val="ConsPlusTitle"/>
        <w:widowControl/>
        <w:jc w:val="center"/>
        <w:outlineLvl w:val="0"/>
        <w:rPr>
          <w:rFonts w:ascii="Times New Roman" w:hAnsi="Times New Roman"/>
          <w:b w:val="0"/>
          <w:bCs w:val="0"/>
          <w:sz w:val="27"/>
          <w:szCs w:val="27"/>
        </w:rPr>
      </w:pPr>
    </w:p>
    <w:p w:rsidR="00CC4BF0" w:rsidRPr="00A367D6" w:rsidRDefault="00CC4BF0" w:rsidP="00BD4851">
      <w:pPr>
        <w:pStyle w:val="ConsPlusTitle"/>
        <w:widowControl/>
        <w:outlineLvl w:val="0"/>
        <w:rPr>
          <w:rFonts w:ascii="Times New Roman" w:hAnsi="Times New Roman"/>
          <w:b w:val="0"/>
          <w:bCs w:val="0"/>
          <w:sz w:val="27"/>
          <w:szCs w:val="27"/>
        </w:rPr>
      </w:pPr>
    </w:p>
    <w:p w:rsidR="00CC4BF0" w:rsidRPr="00A367D6" w:rsidRDefault="00CC4BF0" w:rsidP="00CC4BF0">
      <w:pPr>
        <w:spacing w:after="0"/>
        <w:ind w:firstLine="709"/>
        <w:jc w:val="both"/>
        <w:rPr>
          <w:rFonts w:ascii="Times New Roman" w:hAnsi="Times New Roman" w:cs="Times New Roman"/>
          <w:sz w:val="27"/>
          <w:szCs w:val="27"/>
        </w:rPr>
      </w:pPr>
      <w:proofErr w:type="gramStart"/>
      <w:r w:rsidRPr="00A367D6">
        <w:rPr>
          <w:rFonts w:ascii="Times New Roman" w:hAnsi="Times New Roman" w:cs="Times New Roman"/>
          <w:bCs/>
          <w:sz w:val="27"/>
          <w:szCs w:val="27"/>
        </w:rPr>
        <w:t xml:space="preserve">На основании </w:t>
      </w:r>
      <w:r w:rsidR="00B7044E" w:rsidRPr="00A367D6">
        <w:rPr>
          <w:rFonts w:ascii="Times New Roman" w:hAnsi="Times New Roman" w:cs="Times New Roman"/>
          <w:sz w:val="27"/>
          <w:szCs w:val="27"/>
        </w:rPr>
        <w:t xml:space="preserve">статьи 3 </w:t>
      </w:r>
      <w:r w:rsidR="00B7044E" w:rsidRPr="00A367D6">
        <w:rPr>
          <w:rFonts w:ascii="Times New Roman" w:hAnsi="Times New Roman" w:cs="Times New Roman"/>
          <w:spacing w:val="2"/>
          <w:sz w:val="27"/>
          <w:szCs w:val="27"/>
          <w:shd w:val="clear" w:color="auto" w:fill="FFFFFF"/>
        </w:rPr>
        <w:t xml:space="preserve">Федерального закона от 28 декабря 2017 года № 421-ФЗ </w:t>
      </w:r>
      <w:r w:rsidR="00B7044E" w:rsidRPr="00A367D6">
        <w:rPr>
          <w:rFonts w:ascii="Times New Roman" w:hAnsi="Times New Roman" w:cs="Times New Roman"/>
          <w:sz w:val="27"/>
          <w:szCs w:val="27"/>
        </w:rPr>
        <w:t xml:space="preserve">«О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статьи 2  </w:t>
      </w:r>
      <w:r w:rsidR="00B7044E" w:rsidRPr="00A367D6">
        <w:rPr>
          <w:rFonts w:ascii="Times New Roman" w:hAnsi="Times New Roman" w:cs="Times New Roman"/>
          <w:spacing w:val="2"/>
          <w:sz w:val="27"/>
          <w:szCs w:val="27"/>
          <w:shd w:val="clear" w:color="auto" w:fill="FFFFFF"/>
        </w:rPr>
        <w:t>Федерального закона от 07 марта 2018 года № 41-ФЗ «</w:t>
      </w:r>
      <w:r w:rsidR="00B7044E" w:rsidRPr="00A367D6">
        <w:rPr>
          <w:rFonts w:ascii="Times New Roman" w:hAnsi="Times New Roman" w:cs="Times New Roman"/>
          <w:sz w:val="27"/>
          <w:szCs w:val="27"/>
        </w:rPr>
        <w:t>О внесении изменения в статью 1 Федерального Закона «О минимальном размере оплаты труда», постановления администрации муниципального образования</w:t>
      </w:r>
      <w:proofErr w:type="gramEnd"/>
      <w:r w:rsidR="00B7044E" w:rsidRPr="00A367D6">
        <w:rPr>
          <w:rFonts w:ascii="Times New Roman" w:hAnsi="Times New Roman" w:cs="Times New Roman"/>
          <w:sz w:val="27"/>
          <w:szCs w:val="27"/>
        </w:rPr>
        <w:t xml:space="preserve"> </w:t>
      </w:r>
      <w:proofErr w:type="gramStart"/>
      <w:r w:rsidR="00B7044E" w:rsidRPr="00A367D6">
        <w:rPr>
          <w:rFonts w:ascii="Times New Roman" w:hAnsi="Times New Roman" w:cs="Times New Roman"/>
          <w:sz w:val="27"/>
          <w:szCs w:val="27"/>
        </w:rPr>
        <w:t xml:space="preserve">городского округа «Усинск» от 21 сентября 2018 года № 1086 «О порядке распределения бюджетных ассигнований, предусмотренных в бюджете муниципального образования городского округа «Усинск» на 2018 год и плановый период 2019 и 2020 годов на резерв средств на повышение оплаты труда и пенсионное обеспечение», </w:t>
      </w:r>
      <w:r w:rsidR="00593CE8" w:rsidRPr="00A367D6">
        <w:rPr>
          <w:rFonts w:ascii="Times New Roman" w:hAnsi="Times New Roman" w:cs="Times New Roman"/>
          <w:sz w:val="27"/>
          <w:szCs w:val="27"/>
        </w:rPr>
        <w:t>постановления администрации муниципального образования городского округа «Усинск» от 30 июля 2018 года № 931 «Об утверждении Перечня муниципальных программ</w:t>
      </w:r>
      <w:proofErr w:type="gramEnd"/>
      <w:r w:rsidR="00593CE8" w:rsidRPr="00A367D6">
        <w:rPr>
          <w:rFonts w:ascii="Times New Roman" w:hAnsi="Times New Roman" w:cs="Times New Roman"/>
          <w:sz w:val="27"/>
          <w:szCs w:val="27"/>
        </w:rPr>
        <w:t xml:space="preserve"> </w:t>
      </w:r>
      <w:proofErr w:type="gramStart"/>
      <w:r w:rsidR="00593CE8" w:rsidRPr="00A367D6">
        <w:rPr>
          <w:rFonts w:ascii="Times New Roman" w:hAnsi="Times New Roman" w:cs="Times New Roman"/>
          <w:sz w:val="27"/>
          <w:szCs w:val="27"/>
        </w:rPr>
        <w:t xml:space="preserve">муниципального образования городского округа «Усинск», </w:t>
      </w:r>
      <w:r w:rsidR="00D8336C" w:rsidRPr="00A367D6">
        <w:rPr>
          <w:rFonts w:ascii="Times New Roman" w:hAnsi="Times New Roman" w:cs="Times New Roman"/>
          <w:sz w:val="27"/>
          <w:szCs w:val="27"/>
        </w:rPr>
        <w:t xml:space="preserve">постановления администрации муниципального образования городского округа «Усинск» от 13 ноября 2018 года № 1324 «О внесении изменений в постановление администрации муниципального образования городского округа «Усинск» от 30 июля 2018 года № 931 «Об утверждении Перечня муниципальных программ муниципального образования городского округа «Усинск», </w:t>
      </w:r>
      <w:r w:rsidRPr="00A367D6">
        <w:rPr>
          <w:rFonts w:ascii="Times New Roman" w:hAnsi="Times New Roman" w:cs="Times New Roman"/>
          <w:bCs/>
          <w:sz w:val="27"/>
          <w:szCs w:val="27"/>
        </w:rPr>
        <w:t>решения Совета муниципального образова</w:t>
      </w:r>
      <w:r w:rsidR="00B7044E" w:rsidRPr="00A367D6">
        <w:rPr>
          <w:rFonts w:ascii="Times New Roman" w:hAnsi="Times New Roman" w:cs="Times New Roman"/>
          <w:bCs/>
          <w:sz w:val="27"/>
          <w:szCs w:val="27"/>
        </w:rPr>
        <w:t xml:space="preserve">ния городского округа «Усинск» </w:t>
      </w:r>
      <w:r w:rsidRPr="00A367D6">
        <w:rPr>
          <w:rFonts w:ascii="Times New Roman" w:hAnsi="Times New Roman" w:cs="Times New Roman"/>
          <w:sz w:val="27"/>
          <w:szCs w:val="27"/>
        </w:rPr>
        <w:t xml:space="preserve">принятого на </w:t>
      </w:r>
      <w:r w:rsidR="002E63BB" w:rsidRPr="00A367D6">
        <w:rPr>
          <w:rFonts w:ascii="Times New Roman" w:hAnsi="Times New Roman" w:cs="Times New Roman"/>
          <w:sz w:val="27"/>
          <w:szCs w:val="27"/>
        </w:rPr>
        <w:t>двадцатой</w:t>
      </w:r>
      <w:r w:rsidRPr="00A367D6">
        <w:rPr>
          <w:rFonts w:ascii="Times New Roman" w:hAnsi="Times New Roman" w:cs="Times New Roman"/>
          <w:sz w:val="27"/>
          <w:szCs w:val="27"/>
        </w:rPr>
        <w:t xml:space="preserve"> сессии  пятого созыва от </w:t>
      </w:r>
      <w:r w:rsidR="00B7044E" w:rsidRPr="00A367D6">
        <w:rPr>
          <w:rFonts w:ascii="Times New Roman" w:hAnsi="Times New Roman" w:cs="Times New Roman"/>
          <w:sz w:val="27"/>
          <w:szCs w:val="27"/>
        </w:rPr>
        <w:t>20</w:t>
      </w:r>
      <w:proofErr w:type="gramEnd"/>
      <w:r w:rsidRPr="00A367D6">
        <w:rPr>
          <w:rFonts w:ascii="Times New Roman" w:hAnsi="Times New Roman" w:cs="Times New Roman"/>
          <w:sz w:val="27"/>
          <w:szCs w:val="27"/>
        </w:rPr>
        <w:t xml:space="preserve"> декабря 201</w:t>
      </w:r>
      <w:r w:rsidR="00B7044E" w:rsidRPr="00A367D6">
        <w:rPr>
          <w:rFonts w:ascii="Times New Roman" w:hAnsi="Times New Roman" w:cs="Times New Roman"/>
          <w:sz w:val="27"/>
          <w:szCs w:val="27"/>
        </w:rPr>
        <w:t>8</w:t>
      </w:r>
      <w:r w:rsidRPr="00A367D6">
        <w:rPr>
          <w:rFonts w:ascii="Times New Roman" w:hAnsi="Times New Roman" w:cs="Times New Roman"/>
          <w:sz w:val="27"/>
          <w:szCs w:val="27"/>
        </w:rPr>
        <w:t xml:space="preserve"> года № </w:t>
      </w:r>
      <w:r w:rsidR="002E63BB" w:rsidRPr="00A367D6">
        <w:rPr>
          <w:rFonts w:ascii="Times New Roman" w:hAnsi="Times New Roman" w:cs="Times New Roman"/>
          <w:sz w:val="27"/>
          <w:szCs w:val="27"/>
        </w:rPr>
        <w:t>269</w:t>
      </w:r>
      <w:r w:rsidRPr="00A367D6">
        <w:rPr>
          <w:rFonts w:ascii="Times New Roman" w:hAnsi="Times New Roman" w:cs="Times New Roman"/>
          <w:sz w:val="27"/>
          <w:szCs w:val="27"/>
        </w:rPr>
        <w:t xml:space="preserve"> «О бюджете муниципального образования городского округа «Усинск» на 201</w:t>
      </w:r>
      <w:r w:rsidR="00B7044E" w:rsidRPr="00A367D6">
        <w:rPr>
          <w:rFonts w:ascii="Times New Roman" w:hAnsi="Times New Roman" w:cs="Times New Roman"/>
          <w:sz w:val="27"/>
          <w:szCs w:val="27"/>
        </w:rPr>
        <w:t>9</w:t>
      </w:r>
      <w:r w:rsidRPr="00A367D6">
        <w:rPr>
          <w:rFonts w:ascii="Times New Roman" w:hAnsi="Times New Roman" w:cs="Times New Roman"/>
          <w:sz w:val="27"/>
          <w:szCs w:val="27"/>
        </w:rPr>
        <w:t xml:space="preserve"> год и плановый период 20</w:t>
      </w:r>
      <w:r w:rsidR="00B7044E" w:rsidRPr="00A367D6">
        <w:rPr>
          <w:rFonts w:ascii="Times New Roman" w:hAnsi="Times New Roman" w:cs="Times New Roman"/>
          <w:sz w:val="27"/>
          <w:szCs w:val="27"/>
        </w:rPr>
        <w:t>20</w:t>
      </w:r>
      <w:r w:rsidRPr="00A367D6">
        <w:rPr>
          <w:rFonts w:ascii="Times New Roman" w:hAnsi="Times New Roman" w:cs="Times New Roman"/>
          <w:sz w:val="27"/>
          <w:szCs w:val="27"/>
        </w:rPr>
        <w:t xml:space="preserve"> и 202</w:t>
      </w:r>
      <w:r w:rsidR="00B7044E" w:rsidRPr="00A367D6">
        <w:rPr>
          <w:rFonts w:ascii="Times New Roman" w:hAnsi="Times New Roman" w:cs="Times New Roman"/>
          <w:sz w:val="27"/>
          <w:szCs w:val="27"/>
        </w:rPr>
        <w:t>1</w:t>
      </w:r>
      <w:r w:rsidRPr="00A367D6">
        <w:rPr>
          <w:rFonts w:ascii="Times New Roman" w:hAnsi="Times New Roman" w:cs="Times New Roman"/>
          <w:sz w:val="27"/>
          <w:szCs w:val="27"/>
        </w:rPr>
        <w:t xml:space="preserve"> годов»</w:t>
      </w:r>
      <w:r w:rsidRPr="00A367D6">
        <w:rPr>
          <w:rFonts w:ascii="Times New Roman" w:hAnsi="Times New Roman" w:cs="Times New Roman"/>
          <w:bCs/>
          <w:sz w:val="27"/>
          <w:szCs w:val="27"/>
        </w:rPr>
        <w:t xml:space="preserve">, в соответствии со статьями 50, 53 Устава </w:t>
      </w:r>
      <w:r w:rsidRPr="00A367D6">
        <w:rPr>
          <w:rFonts w:ascii="Times New Roman" w:hAnsi="Times New Roman" w:cs="Times New Roman"/>
          <w:bCs/>
          <w:sz w:val="27"/>
          <w:szCs w:val="27"/>
        </w:rPr>
        <w:lastRenderedPageBreak/>
        <w:t>муниципального образования городского округа «Усинск», администрация муниципального образования городского округа «Усинск»</w:t>
      </w:r>
    </w:p>
    <w:p w:rsidR="00CC4BF0" w:rsidRPr="00A367D6" w:rsidRDefault="00CC4BF0" w:rsidP="00CC4BF0">
      <w:pPr>
        <w:pStyle w:val="ConsPlusNonformat"/>
        <w:widowControl/>
        <w:spacing w:line="360" w:lineRule="auto"/>
        <w:jc w:val="center"/>
        <w:rPr>
          <w:rFonts w:ascii="Times New Roman" w:hAnsi="Times New Roman" w:cs="Times New Roman"/>
          <w:color w:val="FF0000"/>
          <w:sz w:val="27"/>
          <w:szCs w:val="27"/>
        </w:rPr>
      </w:pPr>
    </w:p>
    <w:p w:rsidR="00CC4BF0" w:rsidRPr="00A367D6" w:rsidRDefault="00CC4BF0" w:rsidP="00A367D6">
      <w:pPr>
        <w:pStyle w:val="ConsPlusNonformat"/>
        <w:widowControl/>
        <w:spacing w:line="360" w:lineRule="auto"/>
        <w:jc w:val="center"/>
        <w:rPr>
          <w:rFonts w:ascii="Times New Roman" w:hAnsi="Times New Roman" w:cs="Times New Roman"/>
          <w:sz w:val="27"/>
          <w:szCs w:val="27"/>
        </w:rPr>
      </w:pPr>
      <w:proofErr w:type="gramStart"/>
      <w:r w:rsidRPr="00A367D6">
        <w:rPr>
          <w:rFonts w:ascii="Times New Roman" w:hAnsi="Times New Roman" w:cs="Times New Roman"/>
          <w:sz w:val="27"/>
          <w:szCs w:val="27"/>
        </w:rPr>
        <w:t>П</w:t>
      </w:r>
      <w:proofErr w:type="gramEnd"/>
      <w:r w:rsidRPr="00A367D6">
        <w:rPr>
          <w:rFonts w:ascii="Times New Roman" w:hAnsi="Times New Roman" w:cs="Times New Roman"/>
          <w:sz w:val="27"/>
          <w:szCs w:val="27"/>
        </w:rPr>
        <w:t xml:space="preserve"> О С Т А Н О В Л Я Е Т:</w:t>
      </w:r>
    </w:p>
    <w:p w:rsidR="00107143" w:rsidRPr="00A367D6" w:rsidRDefault="00CC4BF0" w:rsidP="00CC4BF0">
      <w:pPr>
        <w:tabs>
          <w:tab w:val="left" w:pos="1134"/>
        </w:tabs>
        <w:spacing w:after="0" w:line="360" w:lineRule="auto"/>
        <w:ind w:firstLine="709"/>
        <w:jc w:val="both"/>
        <w:rPr>
          <w:rFonts w:ascii="Times New Roman" w:hAnsi="Times New Roman"/>
          <w:sz w:val="27"/>
          <w:szCs w:val="27"/>
        </w:rPr>
      </w:pPr>
      <w:r w:rsidRPr="00A367D6">
        <w:rPr>
          <w:rFonts w:ascii="Times New Roman" w:hAnsi="Times New Roman" w:cs="Times New Roman"/>
          <w:sz w:val="27"/>
          <w:szCs w:val="27"/>
        </w:rPr>
        <w:t>1.</w:t>
      </w:r>
      <w:r w:rsidRPr="00A367D6">
        <w:rPr>
          <w:rFonts w:ascii="Times New Roman" w:hAnsi="Times New Roman" w:cs="Times New Roman"/>
          <w:sz w:val="27"/>
          <w:szCs w:val="27"/>
        </w:rPr>
        <w:tab/>
      </w:r>
      <w:r w:rsidR="00107143" w:rsidRPr="00A367D6">
        <w:rPr>
          <w:rFonts w:ascii="Times New Roman" w:hAnsi="Times New Roman" w:cs="Times New Roman"/>
          <w:sz w:val="27"/>
          <w:szCs w:val="27"/>
        </w:rPr>
        <w:t xml:space="preserve">Внести </w:t>
      </w:r>
      <w:r w:rsidR="00107143" w:rsidRPr="00A367D6">
        <w:rPr>
          <w:rFonts w:ascii="Times New Roman" w:hAnsi="Times New Roman"/>
          <w:sz w:val="27"/>
          <w:szCs w:val="27"/>
        </w:rPr>
        <w:t xml:space="preserve">в постановление администрации муниципального образования городского округа «Усинск» от 26 декабря 2014 года № 2958 «Об утверждении муниципальной программы «Развитие образования в 2015-2017 гг. и на период до 2020 г.» (далее – </w:t>
      </w:r>
      <w:r w:rsidR="009E09A7" w:rsidRPr="00A367D6">
        <w:rPr>
          <w:rFonts w:ascii="Times New Roman" w:hAnsi="Times New Roman"/>
          <w:sz w:val="27"/>
          <w:szCs w:val="27"/>
        </w:rPr>
        <w:t>Программа</w:t>
      </w:r>
      <w:r w:rsidR="00107143" w:rsidRPr="00A367D6">
        <w:rPr>
          <w:rFonts w:ascii="Times New Roman" w:hAnsi="Times New Roman"/>
          <w:sz w:val="27"/>
          <w:szCs w:val="27"/>
        </w:rPr>
        <w:t>)</w:t>
      </w:r>
      <w:r w:rsidR="009E09A7" w:rsidRPr="00A367D6">
        <w:rPr>
          <w:rFonts w:ascii="Times New Roman" w:hAnsi="Times New Roman" w:cs="Times New Roman"/>
          <w:sz w:val="27"/>
          <w:szCs w:val="27"/>
        </w:rPr>
        <w:t xml:space="preserve"> следующие </w:t>
      </w:r>
      <w:r w:rsidR="009E09A7" w:rsidRPr="00A367D6">
        <w:rPr>
          <w:rFonts w:ascii="Times New Roman" w:hAnsi="Times New Roman"/>
          <w:sz w:val="27"/>
          <w:szCs w:val="27"/>
        </w:rPr>
        <w:t>изменения</w:t>
      </w:r>
      <w:r w:rsidR="00107143" w:rsidRPr="00A367D6">
        <w:rPr>
          <w:rFonts w:ascii="Times New Roman" w:hAnsi="Times New Roman"/>
          <w:sz w:val="27"/>
          <w:szCs w:val="27"/>
        </w:rPr>
        <w:t>.</w:t>
      </w:r>
    </w:p>
    <w:p w:rsidR="00107143" w:rsidRPr="00A367D6" w:rsidRDefault="00107143" w:rsidP="00CC4BF0">
      <w:pPr>
        <w:tabs>
          <w:tab w:val="left" w:pos="1134"/>
        </w:tabs>
        <w:spacing w:after="0" w:line="360" w:lineRule="auto"/>
        <w:ind w:firstLine="709"/>
        <w:jc w:val="both"/>
        <w:rPr>
          <w:rFonts w:ascii="Times New Roman" w:hAnsi="Times New Roman"/>
          <w:sz w:val="27"/>
          <w:szCs w:val="27"/>
        </w:rPr>
      </w:pPr>
      <w:r w:rsidRPr="00A367D6">
        <w:rPr>
          <w:rFonts w:ascii="Times New Roman" w:hAnsi="Times New Roman"/>
          <w:sz w:val="27"/>
          <w:szCs w:val="27"/>
        </w:rPr>
        <w:t xml:space="preserve">1.1. Наименование </w:t>
      </w:r>
      <w:r w:rsidR="009E09A7" w:rsidRPr="00A367D6">
        <w:rPr>
          <w:rFonts w:ascii="Times New Roman" w:hAnsi="Times New Roman"/>
          <w:sz w:val="27"/>
          <w:szCs w:val="27"/>
        </w:rPr>
        <w:t>Программы</w:t>
      </w:r>
      <w:r w:rsidRPr="00A367D6">
        <w:rPr>
          <w:rFonts w:ascii="Times New Roman" w:hAnsi="Times New Roman"/>
          <w:sz w:val="27"/>
          <w:szCs w:val="27"/>
        </w:rPr>
        <w:t xml:space="preserve"> </w:t>
      </w:r>
      <w:r w:rsidR="009E09A7" w:rsidRPr="00A367D6">
        <w:rPr>
          <w:rFonts w:ascii="Times New Roman" w:hAnsi="Times New Roman"/>
          <w:sz w:val="27"/>
          <w:szCs w:val="27"/>
        </w:rPr>
        <w:t xml:space="preserve">изложить в новой редакции: </w:t>
      </w:r>
      <w:r w:rsidRPr="00A367D6">
        <w:rPr>
          <w:rFonts w:ascii="Times New Roman" w:hAnsi="Times New Roman"/>
          <w:sz w:val="27"/>
          <w:szCs w:val="27"/>
        </w:rPr>
        <w:t>«Развитие образования</w:t>
      </w:r>
      <w:r w:rsidRPr="00A367D6">
        <w:rPr>
          <w:rFonts w:ascii="Times New Roman" w:hAnsi="Times New Roman" w:cs="Times New Roman"/>
          <w:bCs/>
          <w:sz w:val="27"/>
          <w:szCs w:val="27"/>
        </w:rPr>
        <w:t>».</w:t>
      </w:r>
    </w:p>
    <w:p w:rsidR="00A96292" w:rsidRPr="00A367D6" w:rsidRDefault="00A96292" w:rsidP="00A96292">
      <w:pPr>
        <w:tabs>
          <w:tab w:val="left" w:pos="1134"/>
        </w:tabs>
        <w:spacing w:after="0" w:line="360" w:lineRule="auto"/>
        <w:ind w:firstLine="709"/>
        <w:jc w:val="both"/>
        <w:rPr>
          <w:rFonts w:ascii="Times New Roman" w:hAnsi="Times New Roman" w:cs="Times New Roman"/>
          <w:bCs/>
          <w:sz w:val="27"/>
          <w:szCs w:val="27"/>
        </w:rPr>
      </w:pPr>
      <w:r w:rsidRPr="00A367D6">
        <w:rPr>
          <w:rFonts w:ascii="Times New Roman" w:hAnsi="Times New Roman" w:cs="Times New Roman"/>
          <w:bCs/>
          <w:sz w:val="27"/>
          <w:szCs w:val="27"/>
        </w:rPr>
        <w:t>1.</w:t>
      </w:r>
      <w:r w:rsidR="009E09A7" w:rsidRPr="00A367D6">
        <w:rPr>
          <w:rFonts w:ascii="Times New Roman" w:hAnsi="Times New Roman" w:cs="Times New Roman"/>
          <w:bCs/>
          <w:sz w:val="27"/>
          <w:szCs w:val="27"/>
        </w:rPr>
        <w:t>2</w:t>
      </w:r>
      <w:r w:rsidR="00A420F0" w:rsidRPr="00A367D6">
        <w:rPr>
          <w:rFonts w:ascii="Times New Roman" w:hAnsi="Times New Roman" w:cs="Times New Roman"/>
          <w:bCs/>
          <w:sz w:val="27"/>
          <w:szCs w:val="27"/>
        </w:rPr>
        <w:t>.</w:t>
      </w:r>
      <w:r w:rsidRPr="00A367D6">
        <w:rPr>
          <w:rFonts w:ascii="Times New Roman" w:hAnsi="Times New Roman" w:cs="Times New Roman"/>
          <w:bCs/>
          <w:sz w:val="27"/>
          <w:szCs w:val="27"/>
        </w:rPr>
        <w:t xml:space="preserve"> </w:t>
      </w:r>
      <w:r w:rsidRPr="00A367D6">
        <w:rPr>
          <w:rFonts w:ascii="Times New Roman" w:hAnsi="Times New Roman" w:cs="Times New Roman"/>
          <w:sz w:val="27"/>
          <w:szCs w:val="27"/>
        </w:rPr>
        <w:t xml:space="preserve">Наименование подпрограммы </w:t>
      </w:r>
      <w:r w:rsidR="009E09A7" w:rsidRPr="00A367D6">
        <w:rPr>
          <w:rFonts w:ascii="Times New Roman" w:hAnsi="Times New Roman" w:cs="Times New Roman"/>
          <w:sz w:val="27"/>
          <w:szCs w:val="27"/>
        </w:rPr>
        <w:t xml:space="preserve">1 к Программе изложить в новой редакции: </w:t>
      </w:r>
      <w:r w:rsidRPr="00A367D6">
        <w:rPr>
          <w:rFonts w:ascii="Times New Roman" w:hAnsi="Times New Roman" w:cs="Times New Roman"/>
          <w:bCs/>
          <w:sz w:val="27"/>
          <w:szCs w:val="27"/>
        </w:rPr>
        <w:t>«</w:t>
      </w:r>
      <w:r w:rsidR="00A420F0" w:rsidRPr="00A367D6">
        <w:rPr>
          <w:rFonts w:ascii="Times New Roman" w:hAnsi="Times New Roman"/>
          <w:sz w:val="27"/>
          <w:szCs w:val="27"/>
        </w:rPr>
        <w:t>Развитие дошкольного, общего и дополнительного образования детей</w:t>
      </w:r>
      <w:r w:rsidRPr="00A367D6">
        <w:rPr>
          <w:rFonts w:ascii="Times New Roman" w:hAnsi="Times New Roman" w:cs="Times New Roman"/>
          <w:bCs/>
          <w:sz w:val="27"/>
          <w:szCs w:val="27"/>
        </w:rPr>
        <w:t>».</w:t>
      </w:r>
    </w:p>
    <w:p w:rsidR="00A420F0" w:rsidRPr="00A367D6" w:rsidRDefault="00A420F0" w:rsidP="00A96292">
      <w:pPr>
        <w:tabs>
          <w:tab w:val="left" w:pos="1134"/>
        </w:tabs>
        <w:spacing w:after="0" w:line="360" w:lineRule="auto"/>
        <w:ind w:firstLine="709"/>
        <w:jc w:val="both"/>
        <w:rPr>
          <w:rFonts w:ascii="Times New Roman" w:hAnsi="Times New Roman" w:cs="Times New Roman"/>
          <w:bCs/>
          <w:sz w:val="27"/>
          <w:szCs w:val="27"/>
        </w:rPr>
      </w:pPr>
      <w:r w:rsidRPr="00A367D6">
        <w:rPr>
          <w:rFonts w:ascii="Times New Roman" w:hAnsi="Times New Roman" w:cs="Times New Roman"/>
          <w:bCs/>
          <w:sz w:val="27"/>
          <w:szCs w:val="27"/>
        </w:rPr>
        <w:t>1.</w:t>
      </w:r>
      <w:r w:rsidR="009E09A7" w:rsidRPr="00A367D6">
        <w:rPr>
          <w:rFonts w:ascii="Times New Roman" w:hAnsi="Times New Roman" w:cs="Times New Roman"/>
          <w:bCs/>
          <w:sz w:val="27"/>
          <w:szCs w:val="27"/>
        </w:rPr>
        <w:t>3</w:t>
      </w:r>
      <w:r w:rsidRPr="00A367D6">
        <w:rPr>
          <w:rFonts w:ascii="Times New Roman" w:hAnsi="Times New Roman" w:cs="Times New Roman"/>
          <w:bCs/>
          <w:sz w:val="27"/>
          <w:szCs w:val="27"/>
        </w:rPr>
        <w:t xml:space="preserve">. </w:t>
      </w:r>
      <w:r w:rsidRPr="00A367D6">
        <w:rPr>
          <w:rFonts w:ascii="Times New Roman" w:hAnsi="Times New Roman" w:cs="Times New Roman"/>
          <w:sz w:val="27"/>
          <w:szCs w:val="27"/>
        </w:rPr>
        <w:t>Наименование подпрограммы</w:t>
      </w:r>
      <w:r w:rsidR="009E09A7" w:rsidRPr="00A367D6">
        <w:rPr>
          <w:rFonts w:ascii="Times New Roman" w:hAnsi="Times New Roman" w:cs="Times New Roman"/>
          <w:sz w:val="27"/>
          <w:szCs w:val="27"/>
        </w:rPr>
        <w:t xml:space="preserve"> 2 к Программе </w:t>
      </w:r>
      <w:r w:rsidRPr="00A367D6">
        <w:rPr>
          <w:rFonts w:ascii="Times New Roman" w:hAnsi="Times New Roman" w:cs="Times New Roman"/>
          <w:sz w:val="27"/>
          <w:szCs w:val="27"/>
        </w:rPr>
        <w:t xml:space="preserve"> </w:t>
      </w:r>
      <w:r w:rsidR="009E09A7" w:rsidRPr="00A367D6">
        <w:rPr>
          <w:rFonts w:ascii="Times New Roman" w:hAnsi="Times New Roman" w:cs="Times New Roman"/>
          <w:sz w:val="27"/>
          <w:szCs w:val="27"/>
        </w:rPr>
        <w:t>изложить в новой редакции:</w:t>
      </w:r>
      <w:r w:rsidR="009E09A7" w:rsidRPr="00A367D6">
        <w:rPr>
          <w:rFonts w:ascii="Times New Roman" w:hAnsi="Times New Roman" w:cs="Times New Roman"/>
          <w:bCs/>
          <w:sz w:val="27"/>
          <w:szCs w:val="27"/>
        </w:rPr>
        <w:t xml:space="preserve"> </w:t>
      </w:r>
      <w:r w:rsidRPr="00A367D6">
        <w:rPr>
          <w:rFonts w:ascii="Times New Roman" w:hAnsi="Times New Roman" w:cs="Times New Roman"/>
          <w:bCs/>
          <w:sz w:val="27"/>
          <w:szCs w:val="27"/>
        </w:rPr>
        <w:t>«Отдых детей и трудоустройство подростков».</w:t>
      </w:r>
    </w:p>
    <w:p w:rsidR="00A420F0" w:rsidRPr="00A367D6" w:rsidRDefault="00A420F0" w:rsidP="00A420F0">
      <w:pPr>
        <w:tabs>
          <w:tab w:val="left" w:pos="1134"/>
        </w:tabs>
        <w:spacing w:after="0" w:line="360" w:lineRule="auto"/>
        <w:ind w:firstLine="709"/>
        <w:jc w:val="both"/>
        <w:rPr>
          <w:rFonts w:ascii="Times New Roman" w:hAnsi="Times New Roman" w:cs="Times New Roman"/>
          <w:bCs/>
          <w:sz w:val="27"/>
          <w:szCs w:val="27"/>
        </w:rPr>
      </w:pPr>
      <w:r w:rsidRPr="00A367D6">
        <w:rPr>
          <w:rFonts w:ascii="Times New Roman" w:hAnsi="Times New Roman" w:cs="Times New Roman"/>
          <w:bCs/>
          <w:sz w:val="27"/>
          <w:szCs w:val="27"/>
        </w:rPr>
        <w:t>1.</w:t>
      </w:r>
      <w:r w:rsidR="009E09A7" w:rsidRPr="00A367D6">
        <w:rPr>
          <w:rFonts w:ascii="Times New Roman" w:hAnsi="Times New Roman" w:cs="Times New Roman"/>
          <w:bCs/>
          <w:sz w:val="27"/>
          <w:szCs w:val="27"/>
        </w:rPr>
        <w:t>4</w:t>
      </w:r>
      <w:r w:rsidRPr="00A367D6">
        <w:rPr>
          <w:rFonts w:ascii="Times New Roman" w:hAnsi="Times New Roman" w:cs="Times New Roman"/>
          <w:bCs/>
          <w:sz w:val="27"/>
          <w:szCs w:val="27"/>
        </w:rPr>
        <w:t xml:space="preserve">. </w:t>
      </w:r>
      <w:r w:rsidRPr="00A367D6">
        <w:rPr>
          <w:rFonts w:ascii="Times New Roman" w:hAnsi="Times New Roman" w:cs="Times New Roman"/>
          <w:sz w:val="27"/>
          <w:szCs w:val="27"/>
        </w:rPr>
        <w:t xml:space="preserve">Наименование подпрограммы </w:t>
      </w:r>
      <w:r w:rsidR="009E09A7" w:rsidRPr="00A367D6">
        <w:rPr>
          <w:rFonts w:ascii="Times New Roman" w:hAnsi="Times New Roman" w:cs="Times New Roman"/>
          <w:sz w:val="27"/>
          <w:szCs w:val="27"/>
        </w:rPr>
        <w:t>3 к Программе  изложить в новой редакции:</w:t>
      </w:r>
      <w:r w:rsidR="009E09A7" w:rsidRPr="00A367D6">
        <w:rPr>
          <w:rFonts w:ascii="Times New Roman" w:hAnsi="Times New Roman" w:cs="Times New Roman"/>
          <w:bCs/>
          <w:sz w:val="27"/>
          <w:szCs w:val="27"/>
        </w:rPr>
        <w:t xml:space="preserve"> </w:t>
      </w:r>
      <w:r w:rsidRPr="00A367D6">
        <w:rPr>
          <w:rFonts w:ascii="Times New Roman" w:hAnsi="Times New Roman" w:cs="Times New Roman"/>
          <w:sz w:val="27"/>
          <w:szCs w:val="27"/>
        </w:rPr>
        <w:t>«</w:t>
      </w:r>
      <w:r w:rsidRPr="00A367D6">
        <w:rPr>
          <w:rFonts w:ascii="Times New Roman" w:hAnsi="Times New Roman"/>
          <w:sz w:val="27"/>
          <w:szCs w:val="27"/>
        </w:rPr>
        <w:t>Дети и молодёжь»</w:t>
      </w:r>
      <w:r w:rsidRPr="00A367D6">
        <w:rPr>
          <w:rFonts w:ascii="Times New Roman" w:hAnsi="Times New Roman" w:cs="Times New Roman"/>
          <w:bCs/>
          <w:sz w:val="27"/>
          <w:szCs w:val="27"/>
        </w:rPr>
        <w:t>.</w:t>
      </w:r>
    </w:p>
    <w:p w:rsidR="00A96292" w:rsidRPr="00A367D6" w:rsidRDefault="00A420F0" w:rsidP="00A420F0">
      <w:pPr>
        <w:tabs>
          <w:tab w:val="left" w:pos="1134"/>
        </w:tabs>
        <w:spacing w:after="0" w:line="360" w:lineRule="auto"/>
        <w:ind w:firstLine="709"/>
        <w:jc w:val="both"/>
        <w:rPr>
          <w:rFonts w:ascii="Times New Roman" w:hAnsi="Times New Roman" w:cs="Times New Roman"/>
          <w:bCs/>
          <w:sz w:val="27"/>
          <w:szCs w:val="27"/>
        </w:rPr>
      </w:pPr>
      <w:r w:rsidRPr="00A367D6">
        <w:rPr>
          <w:rFonts w:ascii="Times New Roman" w:hAnsi="Times New Roman" w:cs="Times New Roman"/>
          <w:bCs/>
          <w:sz w:val="27"/>
          <w:szCs w:val="27"/>
        </w:rPr>
        <w:t>1.</w:t>
      </w:r>
      <w:r w:rsidR="009E09A7" w:rsidRPr="00A367D6">
        <w:rPr>
          <w:rFonts w:ascii="Times New Roman" w:hAnsi="Times New Roman" w:cs="Times New Roman"/>
          <w:bCs/>
          <w:sz w:val="27"/>
          <w:szCs w:val="27"/>
        </w:rPr>
        <w:t>5</w:t>
      </w:r>
      <w:r w:rsidRPr="00A367D6">
        <w:rPr>
          <w:rFonts w:ascii="Times New Roman" w:hAnsi="Times New Roman" w:cs="Times New Roman"/>
          <w:bCs/>
          <w:sz w:val="27"/>
          <w:szCs w:val="27"/>
        </w:rPr>
        <w:t xml:space="preserve">. </w:t>
      </w:r>
      <w:r w:rsidRPr="00A367D6">
        <w:rPr>
          <w:rFonts w:ascii="Times New Roman" w:hAnsi="Times New Roman" w:cs="Times New Roman"/>
          <w:sz w:val="27"/>
          <w:szCs w:val="27"/>
        </w:rPr>
        <w:t xml:space="preserve">Наименование подпрограммы </w:t>
      </w:r>
      <w:r w:rsidR="009E09A7" w:rsidRPr="00A367D6">
        <w:rPr>
          <w:rFonts w:ascii="Times New Roman" w:hAnsi="Times New Roman" w:cs="Times New Roman"/>
          <w:sz w:val="27"/>
          <w:szCs w:val="27"/>
        </w:rPr>
        <w:t>4 к Программе  изложить в новой редакции:</w:t>
      </w:r>
      <w:r w:rsidR="009E09A7" w:rsidRPr="00A367D6">
        <w:rPr>
          <w:rFonts w:ascii="Times New Roman" w:hAnsi="Times New Roman" w:cs="Times New Roman"/>
          <w:bCs/>
          <w:sz w:val="27"/>
          <w:szCs w:val="27"/>
        </w:rPr>
        <w:t xml:space="preserve"> </w:t>
      </w:r>
      <w:r w:rsidRPr="00A367D6">
        <w:rPr>
          <w:rFonts w:ascii="Times New Roman" w:hAnsi="Times New Roman" w:cs="Times New Roman"/>
          <w:sz w:val="27"/>
          <w:szCs w:val="27"/>
        </w:rPr>
        <w:t>«</w:t>
      </w:r>
      <w:r w:rsidRPr="00A367D6">
        <w:rPr>
          <w:rFonts w:ascii="Times New Roman" w:hAnsi="Times New Roman"/>
          <w:sz w:val="27"/>
          <w:szCs w:val="27"/>
        </w:rPr>
        <w:t>Обеспечение реализации муниципальной программы «Развитие образования»</w:t>
      </w:r>
      <w:r w:rsidRPr="00A367D6">
        <w:rPr>
          <w:rFonts w:ascii="Times New Roman" w:hAnsi="Times New Roman" w:cs="Times New Roman"/>
          <w:bCs/>
          <w:sz w:val="27"/>
          <w:szCs w:val="27"/>
        </w:rPr>
        <w:t>.</w:t>
      </w:r>
    </w:p>
    <w:p w:rsidR="007971C7" w:rsidRPr="00A367D6" w:rsidRDefault="008321FD" w:rsidP="00CC4BF0">
      <w:pPr>
        <w:tabs>
          <w:tab w:val="left" w:pos="1134"/>
        </w:tabs>
        <w:spacing w:after="0" w:line="360" w:lineRule="auto"/>
        <w:ind w:firstLine="709"/>
        <w:jc w:val="both"/>
        <w:rPr>
          <w:rFonts w:ascii="Times New Roman" w:hAnsi="Times New Roman" w:cs="Times New Roman"/>
          <w:sz w:val="27"/>
          <w:szCs w:val="27"/>
        </w:rPr>
      </w:pPr>
      <w:r w:rsidRPr="00A367D6">
        <w:rPr>
          <w:rFonts w:ascii="Times New Roman" w:hAnsi="Times New Roman" w:cs="Times New Roman"/>
          <w:sz w:val="27"/>
          <w:szCs w:val="27"/>
        </w:rPr>
        <w:t>1.</w:t>
      </w:r>
      <w:r w:rsidR="009E09A7" w:rsidRPr="00A367D6">
        <w:rPr>
          <w:rFonts w:ascii="Times New Roman" w:hAnsi="Times New Roman" w:cs="Times New Roman"/>
          <w:sz w:val="27"/>
          <w:szCs w:val="27"/>
        </w:rPr>
        <w:t>6</w:t>
      </w:r>
      <w:r w:rsidR="00107143" w:rsidRPr="00A367D6">
        <w:rPr>
          <w:rFonts w:ascii="Times New Roman" w:hAnsi="Times New Roman" w:cs="Times New Roman"/>
          <w:sz w:val="27"/>
          <w:szCs w:val="27"/>
        </w:rPr>
        <w:t xml:space="preserve">. </w:t>
      </w:r>
      <w:r w:rsidR="009E09A7" w:rsidRPr="00A367D6">
        <w:rPr>
          <w:rFonts w:ascii="Times New Roman" w:hAnsi="Times New Roman" w:cs="Times New Roman"/>
          <w:sz w:val="27"/>
          <w:szCs w:val="27"/>
        </w:rPr>
        <w:t xml:space="preserve">Изложить Программу </w:t>
      </w:r>
      <w:r w:rsidR="00107143" w:rsidRPr="00A367D6">
        <w:rPr>
          <w:rFonts w:ascii="Times New Roman" w:hAnsi="Times New Roman" w:cs="Times New Roman"/>
          <w:bCs/>
          <w:sz w:val="27"/>
          <w:szCs w:val="27"/>
        </w:rPr>
        <w:t xml:space="preserve">в новой </w:t>
      </w:r>
      <w:r w:rsidR="009E09A7" w:rsidRPr="00A367D6">
        <w:rPr>
          <w:rFonts w:ascii="Times New Roman" w:hAnsi="Times New Roman" w:cs="Times New Roman"/>
          <w:bCs/>
          <w:sz w:val="27"/>
          <w:szCs w:val="27"/>
        </w:rPr>
        <w:t>редакции</w:t>
      </w:r>
      <w:r w:rsidRPr="00A367D6">
        <w:rPr>
          <w:rFonts w:ascii="Times New Roman" w:hAnsi="Times New Roman" w:cs="Times New Roman"/>
          <w:bCs/>
          <w:sz w:val="27"/>
          <w:szCs w:val="27"/>
        </w:rPr>
        <w:t xml:space="preserve"> </w:t>
      </w:r>
      <w:r w:rsidR="00107143" w:rsidRPr="00A367D6">
        <w:rPr>
          <w:rFonts w:ascii="Times New Roman" w:hAnsi="Times New Roman" w:cs="Times New Roman"/>
          <w:bCs/>
          <w:sz w:val="27"/>
          <w:szCs w:val="27"/>
        </w:rPr>
        <w:t>согласно приложению к настоящему постановлению</w:t>
      </w:r>
      <w:r w:rsidRPr="00A367D6">
        <w:rPr>
          <w:rFonts w:ascii="Times New Roman" w:hAnsi="Times New Roman" w:cs="Times New Roman"/>
          <w:bCs/>
          <w:sz w:val="27"/>
          <w:szCs w:val="27"/>
        </w:rPr>
        <w:t>.</w:t>
      </w:r>
    </w:p>
    <w:p w:rsidR="00CC4BF0" w:rsidRPr="00A367D6" w:rsidRDefault="008321FD" w:rsidP="00CC4BF0">
      <w:pPr>
        <w:tabs>
          <w:tab w:val="left" w:pos="1134"/>
        </w:tabs>
        <w:spacing w:after="0" w:line="360" w:lineRule="auto"/>
        <w:ind w:firstLine="709"/>
        <w:jc w:val="both"/>
        <w:rPr>
          <w:rFonts w:ascii="Times New Roman" w:hAnsi="Times New Roman" w:cs="Times New Roman"/>
          <w:sz w:val="27"/>
          <w:szCs w:val="27"/>
        </w:rPr>
      </w:pPr>
      <w:r w:rsidRPr="00A367D6">
        <w:rPr>
          <w:rFonts w:ascii="Times New Roman" w:hAnsi="Times New Roman" w:cs="Times New Roman"/>
          <w:sz w:val="27"/>
          <w:szCs w:val="27"/>
        </w:rPr>
        <w:t>2</w:t>
      </w:r>
      <w:r w:rsidR="00CC4BF0" w:rsidRPr="00A367D6">
        <w:rPr>
          <w:rFonts w:ascii="Times New Roman" w:hAnsi="Times New Roman" w:cs="Times New Roman"/>
          <w:sz w:val="27"/>
          <w:szCs w:val="27"/>
        </w:rPr>
        <w:t>.</w:t>
      </w:r>
      <w:r w:rsidR="00CC4BF0" w:rsidRPr="00A367D6">
        <w:rPr>
          <w:rFonts w:ascii="Times New Roman" w:hAnsi="Times New Roman" w:cs="Times New Roman"/>
          <w:sz w:val="27"/>
          <w:szCs w:val="27"/>
        </w:rPr>
        <w:tab/>
      </w:r>
      <w:proofErr w:type="gramStart"/>
      <w:r w:rsidR="00CC4BF0" w:rsidRPr="00A367D6">
        <w:rPr>
          <w:rFonts w:ascii="Times New Roman" w:hAnsi="Times New Roman" w:cs="Times New Roman"/>
          <w:sz w:val="27"/>
          <w:szCs w:val="27"/>
        </w:rPr>
        <w:t>Контроль за</w:t>
      </w:r>
      <w:proofErr w:type="gramEnd"/>
      <w:r w:rsidR="00CC4BF0" w:rsidRPr="00A367D6">
        <w:rPr>
          <w:rFonts w:ascii="Times New Roman" w:hAnsi="Times New Roman" w:cs="Times New Roman"/>
          <w:sz w:val="27"/>
          <w:szCs w:val="27"/>
        </w:rPr>
        <w:t xml:space="preserve"> исполнением настоящего постановления возложить на </w:t>
      </w:r>
      <w:r w:rsidR="00DE1BC3" w:rsidRPr="00A367D6">
        <w:rPr>
          <w:rFonts w:ascii="Times New Roman" w:hAnsi="Times New Roman" w:cs="Times New Roman"/>
          <w:sz w:val="27"/>
          <w:szCs w:val="27"/>
        </w:rPr>
        <w:t xml:space="preserve">первого </w:t>
      </w:r>
      <w:r w:rsidR="00CC4BF0" w:rsidRPr="00A367D6">
        <w:rPr>
          <w:rFonts w:ascii="Times New Roman" w:hAnsi="Times New Roman" w:cs="Times New Roman"/>
          <w:sz w:val="27"/>
          <w:szCs w:val="27"/>
        </w:rPr>
        <w:t>заместителя руководителя администрации</w:t>
      </w:r>
      <w:r w:rsidR="009E09A7" w:rsidRPr="00A367D6">
        <w:rPr>
          <w:rFonts w:ascii="Times New Roman" w:hAnsi="Times New Roman" w:cs="Times New Roman"/>
          <w:sz w:val="27"/>
          <w:szCs w:val="27"/>
        </w:rPr>
        <w:t xml:space="preserve"> муниципального  </w:t>
      </w:r>
      <w:r w:rsidR="00DE1BC3" w:rsidRPr="00A367D6">
        <w:rPr>
          <w:rFonts w:ascii="Times New Roman" w:hAnsi="Times New Roman" w:cs="Times New Roman"/>
          <w:sz w:val="27"/>
          <w:szCs w:val="27"/>
        </w:rPr>
        <w:t>образования городского округа «Усинск» Т.А.</w:t>
      </w:r>
      <w:r w:rsidR="009E09A7" w:rsidRPr="00A367D6">
        <w:rPr>
          <w:rFonts w:ascii="Times New Roman" w:hAnsi="Times New Roman" w:cs="Times New Roman"/>
          <w:sz w:val="27"/>
          <w:szCs w:val="27"/>
        </w:rPr>
        <w:t xml:space="preserve"> </w:t>
      </w:r>
      <w:r w:rsidR="00DE1BC3" w:rsidRPr="00A367D6">
        <w:rPr>
          <w:rFonts w:ascii="Times New Roman" w:hAnsi="Times New Roman" w:cs="Times New Roman"/>
          <w:sz w:val="27"/>
          <w:szCs w:val="27"/>
        </w:rPr>
        <w:t>Анисимов</w:t>
      </w:r>
      <w:r w:rsidR="00A367D6" w:rsidRPr="00A367D6">
        <w:rPr>
          <w:rFonts w:ascii="Times New Roman" w:hAnsi="Times New Roman" w:cs="Times New Roman"/>
          <w:sz w:val="27"/>
          <w:szCs w:val="27"/>
        </w:rPr>
        <w:t>у</w:t>
      </w:r>
      <w:r w:rsidR="00DE1BC3" w:rsidRPr="00A367D6">
        <w:rPr>
          <w:rFonts w:ascii="Times New Roman" w:hAnsi="Times New Roman" w:cs="Times New Roman"/>
          <w:sz w:val="27"/>
          <w:szCs w:val="27"/>
        </w:rPr>
        <w:t>.</w:t>
      </w:r>
    </w:p>
    <w:p w:rsidR="00CC4BF0" w:rsidRDefault="008321FD" w:rsidP="00A367D6">
      <w:pPr>
        <w:pStyle w:val="ConsPlusNormal"/>
        <w:tabs>
          <w:tab w:val="left" w:pos="1134"/>
        </w:tabs>
        <w:spacing w:line="360" w:lineRule="auto"/>
        <w:ind w:firstLine="709"/>
        <w:jc w:val="both"/>
        <w:rPr>
          <w:rFonts w:ascii="Times New Roman" w:hAnsi="Times New Roman" w:cs="Times New Roman"/>
          <w:sz w:val="27"/>
          <w:szCs w:val="27"/>
        </w:rPr>
      </w:pPr>
      <w:r w:rsidRPr="00A367D6">
        <w:rPr>
          <w:rFonts w:ascii="Times New Roman" w:hAnsi="Times New Roman" w:cs="Times New Roman"/>
          <w:sz w:val="27"/>
          <w:szCs w:val="27"/>
        </w:rPr>
        <w:t>3</w:t>
      </w:r>
      <w:r w:rsidR="00CC4BF0" w:rsidRPr="00A367D6">
        <w:rPr>
          <w:rFonts w:ascii="Times New Roman" w:hAnsi="Times New Roman" w:cs="Times New Roman"/>
          <w:sz w:val="27"/>
          <w:szCs w:val="27"/>
        </w:rPr>
        <w:t>.</w:t>
      </w:r>
      <w:r w:rsidR="00CC4BF0" w:rsidRPr="00A367D6">
        <w:rPr>
          <w:rFonts w:ascii="Times New Roman" w:hAnsi="Times New Roman" w:cs="Times New Roman"/>
          <w:sz w:val="27"/>
          <w:szCs w:val="27"/>
        </w:rPr>
        <w:tab/>
        <w:t>Настоящее постановление вступает в силу со дня официального опубликования и распространяется на правоотношения, возникшие с 01 января 201</w:t>
      </w:r>
      <w:r w:rsidR="00AA1BC0" w:rsidRPr="00A367D6">
        <w:rPr>
          <w:rFonts w:ascii="Times New Roman" w:hAnsi="Times New Roman" w:cs="Times New Roman"/>
          <w:sz w:val="27"/>
          <w:szCs w:val="27"/>
        </w:rPr>
        <w:t>9</w:t>
      </w:r>
      <w:r w:rsidR="00CC4BF0" w:rsidRPr="00A367D6">
        <w:rPr>
          <w:rFonts w:ascii="Times New Roman" w:hAnsi="Times New Roman" w:cs="Times New Roman"/>
          <w:sz w:val="27"/>
          <w:szCs w:val="27"/>
        </w:rPr>
        <w:t xml:space="preserve"> года.</w:t>
      </w:r>
    </w:p>
    <w:p w:rsidR="00A367D6" w:rsidRPr="00A367D6" w:rsidRDefault="00A367D6" w:rsidP="00A367D6">
      <w:pPr>
        <w:pStyle w:val="ConsPlusNormal"/>
        <w:tabs>
          <w:tab w:val="left" w:pos="1134"/>
        </w:tabs>
        <w:spacing w:line="360" w:lineRule="auto"/>
        <w:ind w:firstLine="709"/>
        <w:jc w:val="both"/>
        <w:rPr>
          <w:rFonts w:ascii="Times New Roman" w:hAnsi="Times New Roman" w:cs="Times New Roman"/>
          <w:sz w:val="27"/>
          <w:szCs w:val="27"/>
        </w:rPr>
      </w:pPr>
    </w:p>
    <w:p w:rsidR="006A6546" w:rsidRPr="00A367D6" w:rsidRDefault="006A6546" w:rsidP="006A6546">
      <w:pPr>
        <w:pStyle w:val="af3"/>
        <w:rPr>
          <w:rFonts w:ascii="Times New Roman" w:hAnsi="Times New Roman" w:cs="Times New Roman"/>
          <w:sz w:val="27"/>
          <w:szCs w:val="27"/>
        </w:rPr>
      </w:pPr>
      <w:r w:rsidRPr="00A367D6">
        <w:rPr>
          <w:rFonts w:ascii="Times New Roman" w:hAnsi="Times New Roman" w:cs="Times New Roman"/>
          <w:sz w:val="27"/>
          <w:szCs w:val="27"/>
        </w:rPr>
        <w:t xml:space="preserve">Глава городского округа – </w:t>
      </w:r>
    </w:p>
    <w:p w:rsidR="00CC4BF0" w:rsidRPr="006A6546" w:rsidRDefault="006A6546" w:rsidP="006A6546">
      <w:pPr>
        <w:pStyle w:val="af3"/>
        <w:rPr>
          <w:rFonts w:ascii="Times New Roman" w:hAnsi="Times New Roman" w:cs="Times New Roman"/>
          <w:sz w:val="28"/>
          <w:szCs w:val="28"/>
        </w:rPr>
      </w:pPr>
      <w:r w:rsidRPr="00A367D6">
        <w:rPr>
          <w:rFonts w:ascii="Times New Roman" w:hAnsi="Times New Roman" w:cs="Times New Roman"/>
          <w:sz w:val="27"/>
          <w:szCs w:val="27"/>
        </w:rPr>
        <w:t xml:space="preserve">руководитель  администрации                        </w:t>
      </w:r>
      <w:r w:rsidRPr="00A367D6">
        <w:rPr>
          <w:rFonts w:ascii="Times New Roman" w:hAnsi="Times New Roman" w:cs="Times New Roman"/>
          <w:sz w:val="27"/>
          <w:szCs w:val="27"/>
        </w:rPr>
        <w:tab/>
      </w:r>
      <w:r w:rsidRPr="00A367D6">
        <w:rPr>
          <w:rFonts w:ascii="Times New Roman" w:hAnsi="Times New Roman" w:cs="Times New Roman"/>
          <w:sz w:val="27"/>
          <w:szCs w:val="27"/>
        </w:rPr>
        <w:tab/>
      </w:r>
      <w:r w:rsidRPr="00A367D6">
        <w:rPr>
          <w:rFonts w:ascii="Times New Roman" w:hAnsi="Times New Roman" w:cs="Times New Roman"/>
          <w:sz w:val="27"/>
          <w:szCs w:val="27"/>
        </w:rPr>
        <w:tab/>
      </w:r>
      <w:r w:rsidRPr="00A367D6">
        <w:rPr>
          <w:rFonts w:ascii="Times New Roman" w:hAnsi="Times New Roman" w:cs="Times New Roman"/>
          <w:sz w:val="27"/>
          <w:szCs w:val="27"/>
        </w:rPr>
        <w:tab/>
        <w:t xml:space="preserve"> </w:t>
      </w:r>
      <w:r w:rsidR="00C23817" w:rsidRPr="00A367D6">
        <w:rPr>
          <w:rFonts w:ascii="Times New Roman" w:hAnsi="Times New Roman" w:cs="Times New Roman"/>
          <w:sz w:val="27"/>
          <w:szCs w:val="27"/>
        </w:rPr>
        <w:t>Н.З. Такаев</w:t>
      </w:r>
      <w:r w:rsidR="00CC4BF0" w:rsidRPr="006A6546">
        <w:rPr>
          <w:rFonts w:ascii="Times New Roman" w:hAnsi="Times New Roman" w:cs="Times New Roman"/>
          <w:sz w:val="28"/>
          <w:szCs w:val="28"/>
        </w:rPr>
        <w:t xml:space="preserve"> </w:t>
      </w:r>
    </w:p>
    <w:p w:rsidR="00E955C7" w:rsidRDefault="00E955C7" w:rsidP="00820057">
      <w:pPr>
        <w:pStyle w:val="ConsPlusNormal"/>
        <w:ind w:firstLine="0"/>
        <w:rPr>
          <w:rFonts w:ascii="Times New Roman" w:hAnsi="Times New Roman" w:cs="Times New Roman"/>
          <w:bCs/>
          <w:sz w:val="28"/>
          <w:szCs w:val="28"/>
        </w:rPr>
      </w:pPr>
    </w:p>
    <w:p w:rsidR="00CC4BF0" w:rsidRDefault="00CC4BF0" w:rsidP="00820057">
      <w:pPr>
        <w:pStyle w:val="ConsPlusNormal"/>
        <w:ind w:firstLine="0"/>
        <w:rPr>
          <w:rFonts w:ascii="Times New Roman" w:hAnsi="Times New Roman" w:cs="Times New Roman"/>
          <w:bCs/>
          <w:sz w:val="28"/>
          <w:szCs w:val="28"/>
        </w:rPr>
      </w:pPr>
    </w:p>
    <w:p w:rsidR="00AC1832" w:rsidRPr="00AC1832" w:rsidRDefault="00AC1832" w:rsidP="00AC1832">
      <w:pPr>
        <w:widowControl w:val="0"/>
        <w:autoSpaceDE w:val="0"/>
        <w:autoSpaceDN w:val="0"/>
        <w:adjustRightInd w:val="0"/>
        <w:spacing w:after="0" w:line="240" w:lineRule="auto"/>
        <w:ind w:firstLine="5387"/>
        <w:jc w:val="center"/>
        <w:rPr>
          <w:rFonts w:ascii="Times New Roman" w:hAnsi="Times New Roman" w:cs="Times New Roman"/>
          <w:sz w:val="24"/>
          <w:szCs w:val="24"/>
        </w:rPr>
      </w:pPr>
      <w:r w:rsidRPr="00AC1832">
        <w:rPr>
          <w:rFonts w:ascii="Times New Roman" w:hAnsi="Times New Roman" w:cs="Times New Roman"/>
          <w:sz w:val="24"/>
          <w:szCs w:val="24"/>
        </w:rPr>
        <w:lastRenderedPageBreak/>
        <w:t>Приложение</w:t>
      </w:r>
    </w:p>
    <w:p w:rsidR="00AC1832" w:rsidRPr="00AC1832" w:rsidRDefault="00AC1832" w:rsidP="00AC1832">
      <w:pPr>
        <w:widowControl w:val="0"/>
        <w:autoSpaceDE w:val="0"/>
        <w:autoSpaceDN w:val="0"/>
        <w:adjustRightInd w:val="0"/>
        <w:spacing w:after="0" w:line="240" w:lineRule="auto"/>
        <w:ind w:firstLine="5387"/>
        <w:jc w:val="center"/>
        <w:rPr>
          <w:rFonts w:ascii="Times New Roman" w:hAnsi="Times New Roman" w:cs="Times New Roman"/>
          <w:sz w:val="24"/>
          <w:szCs w:val="24"/>
        </w:rPr>
      </w:pPr>
      <w:r w:rsidRPr="00AC1832">
        <w:rPr>
          <w:rFonts w:ascii="Times New Roman" w:hAnsi="Times New Roman" w:cs="Times New Roman"/>
          <w:sz w:val="24"/>
          <w:szCs w:val="24"/>
        </w:rPr>
        <w:t>к постановлению администрации</w:t>
      </w:r>
    </w:p>
    <w:p w:rsidR="00AC1832" w:rsidRPr="00AC1832" w:rsidRDefault="00AC1832" w:rsidP="00AC1832">
      <w:pPr>
        <w:widowControl w:val="0"/>
        <w:autoSpaceDE w:val="0"/>
        <w:autoSpaceDN w:val="0"/>
        <w:adjustRightInd w:val="0"/>
        <w:spacing w:after="0" w:line="240" w:lineRule="auto"/>
        <w:ind w:firstLine="5387"/>
        <w:jc w:val="center"/>
        <w:rPr>
          <w:rFonts w:ascii="Times New Roman" w:hAnsi="Times New Roman" w:cs="Times New Roman"/>
          <w:sz w:val="24"/>
          <w:szCs w:val="24"/>
        </w:rPr>
      </w:pPr>
      <w:r w:rsidRPr="00AC1832">
        <w:rPr>
          <w:rFonts w:ascii="Times New Roman" w:hAnsi="Times New Roman" w:cs="Times New Roman"/>
          <w:sz w:val="24"/>
          <w:szCs w:val="24"/>
        </w:rPr>
        <w:t>городского округа «Усинск»</w:t>
      </w:r>
    </w:p>
    <w:p w:rsidR="00AC1832" w:rsidRPr="00AC1832" w:rsidRDefault="00AC1832" w:rsidP="00AC1832">
      <w:pPr>
        <w:widowControl w:val="0"/>
        <w:autoSpaceDE w:val="0"/>
        <w:autoSpaceDN w:val="0"/>
        <w:adjustRightInd w:val="0"/>
        <w:spacing w:after="0" w:line="240" w:lineRule="auto"/>
        <w:ind w:firstLine="5387"/>
        <w:jc w:val="center"/>
        <w:rPr>
          <w:rFonts w:ascii="Times New Roman" w:hAnsi="Times New Roman" w:cs="Times New Roman"/>
          <w:sz w:val="24"/>
          <w:szCs w:val="24"/>
        </w:rPr>
      </w:pPr>
      <w:r w:rsidRPr="00AC1832">
        <w:rPr>
          <w:rFonts w:ascii="Times New Roman" w:hAnsi="Times New Roman" w:cs="Times New Roman"/>
          <w:sz w:val="24"/>
          <w:szCs w:val="24"/>
        </w:rPr>
        <w:t xml:space="preserve">от </w:t>
      </w:r>
      <w:r w:rsidR="006D412F">
        <w:rPr>
          <w:rFonts w:ascii="Times New Roman" w:hAnsi="Times New Roman" w:cs="Times New Roman"/>
          <w:sz w:val="24"/>
          <w:szCs w:val="24"/>
        </w:rPr>
        <w:t>29.12.2018</w:t>
      </w:r>
      <w:r w:rsidRPr="00AC1832">
        <w:rPr>
          <w:rFonts w:ascii="Times New Roman" w:hAnsi="Times New Roman" w:cs="Times New Roman"/>
          <w:sz w:val="24"/>
          <w:szCs w:val="24"/>
        </w:rPr>
        <w:t xml:space="preserve"> № </w:t>
      </w:r>
      <w:r w:rsidR="006D412F">
        <w:rPr>
          <w:rFonts w:ascii="Times New Roman" w:hAnsi="Times New Roman" w:cs="Times New Roman"/>
          <w:sz w:val="24"/>
          <w:szCs w:val="24"/>
        </w:rPr>
        <w:t>1570</w:t>
      </w:r>
    </w:p>
    <w:p w:rsidR="00AC1832" w:rsidRPr="00AC1832" w:rsidRDefault="00AC1832" w:rsidP="00AC1832">
      <w:pPr>
        <w:widowControl w:val="0"/>
        <w:autoSpaceDE w:val="0"/>
        <w:autoSpaceDN w:val="0"/>
        <w:adjustRightInd w:val="0"/>
        <w:spacing w:after="0" w:line="240" w:lineRule="auto"/>
        <w:ind w:firstLine="5387"/>
        <w:jc w:val="center"/>
        <w:rPr>
          <w:rFonts w:ascii="Times New Roman" w:hAnsi="Times New Roman" w:cs="Times New Roman"/>
          <w:sz w:val="24"/>
          <w:szCs w:val="24"/>
        </w:rPr>
      </w:pPr>
    </w:p>
    <w:p w:rsidR="00AC1832" w:rsidRPr="00AC1832" w:rsidRDefault="00AC1832" w:rsidP="00AC1832">
      <w:pPr>
        <w:widowControl w:val="0"/>
        <w:autoSpaceDE w:val="0"/>
        <w:autoSpaceDN w:val="0"/>
        <w:adjustRightInd w:val="0"/>
        <w:spacing w:after="0" w:line="240" w:lineRule="auto"/>
        <w:ind w:firstLine="5387"/>
        <w:jc w:val="center"/>
        <w:rPr>
          <w:rFonts w:ascii="Times New Roman" w:hAnsi="Times New Roman" w:cs="Times New Roman"/>
          <w:sz w:val="24"/>
          <w:szCs w:val="24"/>
        </w:rPr>
      </w:pPr>
      <w:r w:rsidRPr="00AC1832">
        <w:rPr>
          <w:rFonts w:ascii="Times New Roman" w:hAnsi="Times New Roman" w:cs="Times New Roman"/>
          <w:sz w:val="24"/>
          <w:szCs w:val="24"/>
        </w:rPr>
        <w:t>УТВЕРЖДЕН</w:t>
      </w:r>
      <w:r w:rsidR="009E09A7">
        <w:rPr>
          <w:rFonts w:ascii="Times New Roman" w:hAnsi="Times New Roman" w:cs="Times New Roman"/>
          <w:sz w:val="24"/>
          <w:szCs w:val="24"/>
        </w:rPr>
        <w:t>А</w:t>
      </w:r>
    </w:p>
    <w:p w:rsidR="00AC1832" w:rsidRPr="00AC1832" w:rsidRDefault="00AC1832" w:rsidP="00AC1832">
      <w:pPr>
        <w:widowControl w:val="0"/>
        <w:autoSpaceDE w:val="0"/>
        <w:autoSpaceDN w:val="0"/>
        <w:adjustRightInd w:val="0"/>
        <w:spacing w:after="0" w:line="240" w:lineRule="auto"/>
        <w:ind w:firstLine="5387"/>
        <w:jc w:val="center"/>
        <w:rPr>
          <w:rFonts w:ascii="Times New Roman" w:hAnsi="Times New Roman" w:cs="Times New Roman"/>
          <w:sz w:val="24"/>
          <w:szCs w:val="24"/>
        </w:rPr>
      </w:pPr>
      <w:r w:rsidRPr="00AC1832">
        <w:rPr>
          <w:rFonts w:ascii="Times New Roman" w:hAnsi="Times New Roman" w:cs="Times New Roman"/>
          <w:sz w:val="24"/>
          <w:szCs w:val="24"/>
        </w:rPr>
        <w:t>постановлением администрации</w:t>
      </w:r>
    </w:p>
    <w:p w:rsidR="00AC1832" w:rsidRPr="00AC1832" w:rsidRDefault="00AC1832" w:rsidP="00AC1832">
      <w:pPr>
        <w:widowControl w:val="0"/>
        <w:autoSpaceDE w:val="0"/>
        <w:autoSpaceDN w:val="0"/>
        <w:adjustRightInd w:val="0"/>
        <w:spacing w:after="0" w:line="240" w:lineRule="auto"/>
        <w:ind w:firstLine="5387"/>
        <w:jc w:val="center"/>
        <w:rPr>
          <w:rFonts w:ascii="Times New Roman" w:hAnsi="Times New Roman" w:cs="Times New Roman"/>
          <w:sz w:val="24"/>
          <w:szCs w:val="24"/>
        </w:rPr>
      </w:pPr>
      <w:r w:rsidRPr="00AC1832">
        <w:rPr>
          <w:rFonts w:ascii="Times New Roman" w:hAnsi="Times New Roman" w:cs="Times New Roman"/>
          <w:sz w:val="24"/>
          <w:szCs w:val="24"/>
        </w:rPr>
        <w:t>городского округа «Усинск»</w:t>
      </w:r>
    </w:p>
    <w:p w:rsidR="00AC1832" w:rsidRPr="00AC1832" w:rsidRDefault="00AC1832" w:rsidP="00AC1832">
      <w:pPr>
        <w:pStyle w:val="ConsPlusNormal"/>
        <w:ind w:firstLine="5387"/>
        <w:jc w:val="center"/>
        <w:rPr>
          <w:rFonts w:ascii="Times New Roman" w:hAnsi="Times New Roman" w:cs="Times New Roman"/>
          <w:sz w:val="24"/>
          <w:szCs w:val="24"/>
        </w:rPr>
      </w:pPr>
      <w:r w:rsidRPr="00AC1832">
        <w:rPr>
          <w:rFonts w:ascii="Times New Roman" w:hAnsi="Times New Roman" w:cs="Times New Roman"/>
          <w:sz w:val="24"/>
          <w:szCs w:val="24"/>
        </w:rPr>
        <w:t>от 26 декабря 2014 года № 2958</w:t>
      </w:r>
    </w:p>
    <w:p w:rsidR="00AC1832" w:rsidRPr="00AC1832" w:rsidRDefault="00AC1832" w:rsidP="00AC1832">
      <w:pPr>
        <w:pStyle w:val="ConsPlusNormal"/>
        <w:ind w:firstLine="5387"/>
        <w:jc w:val="center"/>
        <w:rPr>
          <w:rFonts w:ascii="Times New Roman" w:hAnsi="Times New Roman" w:cs="Times New Roman"/>
          <w:sz w:val="24"/>
          <w:szCs w:val="24"/>
        </w:rPr>
      </w:pPr>
      <w:r w:rsidRPr="00AC1832">
        <w:rPr>
          <w:rFonts w:ascii="Times New Roman" w:hAnsi="Times New Roman" w:cs="Times New Roman"/>
          <w:sz w:val="24"/>
          <w:szCs w:val="24"/>
        </w:rPr>
        <w:t>(приложение)</w:t>
      </w:r>
    </w:p>
    <w:p w:rsidR="00CC4BF0" w:rsidRPr="00AC1832" w:rsidRDefault="00CC4BF0" w:rsidP="00820057">
      <w:pPr>
        <w:pStyle w:val="ConsPlusNormal"/>
        <w:ind w:firstLine="0"/>
        <w:rPr>
          <w:rFonts w:ascii="Times New Roman" w:hAnsi="Times New Roman" w:cs="Times New Roman"/>
          <w:bCs/>
          <w:sz w:val="24"/>
          <w:szCs w:val="24"/>
        </w:rPr>
      </w:pPr>
    </w:p>
    <w:p w:rsidR="00C81D50" w:rsidRPr="0017006C" w:rsidRDefault="00C81D50" w:rsidP="00C81D50">
      <w:pPr>
        <w:pStyle w:val="ConsPlusNormal"/>
        <w:ind w:firstLine="0"/>
        <w:jc w:val="center"/>
        <w:rPr>
          <w:rFonts w:ascii="Times New Roman" w:hAnsi="Times New Roman" w:cs="Times New Roman"/>
          <w:bCs/>
          <w:sz w:val="28"/>
          <w:szCs w:val="28"/>
        </w:rPr>
      </w:pPr>
      <w:r w:rsidRPr="0017006C">
        <w:rPr>
          <w:rFonts w:ascii="Times New Roman" w:hAnsi="Times New Roman" w:cs="Times New Roman"/>
          <w:bCs/>
          <w:sz w:val="28"/>
          <w:szCs w:val="28"/>
        </w:rPr>
        <w:t>МУНИЦИПАЛЬНАЯ ПРОГРАММА</w:t>
      </w:r>
    </w:p>
    <w:p w:rsidR="00C81D50" w:rsidRPr="0017006C" w:rsidRDefault="00C81D50" w:rsidP="00C81D50">
      <w:pPr>
        <w:pStyle w:val="ConsPlusNonformat"/>
        <w:jc w:val="center"/>
        <w:rPr>
          <w:rFonts w:ascii="Times New Roman" w:hAnsi="Times New Roman" w:cs="Times New Roman"/>
          <w:bCs/>
          <w:sz w:val="28"/>
          <w:szCs w:val="28"/>
        </w:rPr>
      </w:pPr>
      <w:r w:rsidRPr="0017006C">
        <w:rPr>
          <w:rFonts w:ascii="Times New Roman" w:hAnsi="Times New Roman" w:cs="Times New Roman"/>
          <w:bCs/>
          <w:sz w:val="28"/>
          <w:szCs w:val="28"/>
        </w:rPr>
        <w:t>«Развитие образования»</w:t>
      </w:r>
    </w:p>
    <w:p w:rsidR="00C81D50" w:rsidRPr="0017006C" w:rsidRDefault="00C81D50" w:rsidP="00C81D50">
      <w:pPr>
        <w:pStyle w:val="ConsPlusNormal"/>
        <w:ind w:firstLine="0"/>
        <w:jc w:val="center"/>
        <w:rPr>
          <w:rFonts w:ascii="Times New Roman" w:hAnsi="Times New Roman" w:cs="Times New Roman"/>
          <w:bCs/>
          <w:sz w:val="28"/>
          <w:szCs w:val="28"/>
        </w:rPr>
      </w:pPr>
    </w:p>
    <w:p w:rsidR="00C81D50" w:rsidRPr="0017006C" w:rsidRDefault="00C81D50" w:rsidP="00C81D50">
      <w:pPr>
        <w:pStyle w:val="ConsPlusNormal"/>
        <w:ind w:firstLine="0"/>
        <w:jc w:val="center"/>
        <w:rPr>
          <w:rFonts w:ascii="Times New Roman" w:hAnsi="Times New Roman" w:cs="Times New Roman"/>
          <w:bCs/>
          <w:sz w:val="28"/>
          <w:szCs w:val="28"/>
        </w:rPr>
      </w:pPr>
      <w:r w:rsidRPr="0017006C">
        <w:rPr>
          <w:rFonts w:ascii="Times New Roman" w:hAnsi="Times New Roman" w:cs="Times New Roman"/>
          <w:bCs/>
          <w:sz w:val="28"/>
          <w:szCs w:val="28"/>
        </w:rPr>
        <w:t>ПАСПОРТ</w:t>
      </w:r>
    </w:p>
    <w:p w:rsidR="00C81D50" w:rsidRDefault="00C81D50" w:rsidP="00C81D50">
      <w:pPr>
        <w:pStyle w:val="ConsPlusNormal"/>
        <w:ind w:firstLine="0"/>
        <w:jc w:val="center"/>
        <w:rPr>
          <w:rFonts w:ascii="Times New Roman" w:hAnsi="Times New Roman" w:cs="Times New Roman"/>
          <w:bCs/>
          <w:sz w:val="28"/>
          <w:szCs w:val="28"/>
        </w:rPr>
      </w:pPr>
      <w:r w:rsidRPr="0017006C">
        <w:rPr>
          <w:rFonts w:ascii="Times New Roman" w:hAnsi="Times New Roman" w:cs="Times New Roman"/>
          <w:bCs/>
          <w:sz w:val="28"/>
          <w:szCs w:val="28"/>
        </w:rPr>
        <w:t>муниципальной программы</w:t>
      </w:r>
    </w:p>
    <w:p w:rsidR="00C81D50" w:rsidRPr="0017006C" w:rsidRDefault="00C81D50" w:rsidP="00C81D50">
      <w:pPr>
        <w:pStyle w:val="ConsPlusNonformat"/>
        <w:jc w:val="center"/>
        <w:rPr>
          <w:rFonts w:ascii="Times New Roman" w:hAnsi="Times New Roman" w:cs="Times New Roman"/>
          <w:bCs/>
          <w:sz w:val="28"/>
          <w:szCs w:val="28"/>
        </w:rPr>
      </w:pPr>
      <w:r w:rsidRPr="0017006C">
        <w:rPr>
          <w:rFonts w:ascii="Times New Roman" w:hAnsi="Times New Roman" w:cs="Times New Roman"/>
          <w:bCs/>
          <w:sz w:val="28"/>
          <w:szCs w:val="28"/>
        </w:rPr>
        <w:t>«Развитие образования»</w:t>
      </w:r>
    </w:p>
    <w:p w:rsidR="00C81D50" w:rsidRPr="0017006C" w:rsidRDefault="00C81D50" w:rsidP="00C81D50">
      <w:pPr>
        <w:pStyle w:val="ConsPlusNonformat"/>
        <w:jc w:val="center"/>
        <w:rPr>
          <w:rFonts w:ascii="Times New Roman" w:hAnsi="Times New Roman" w:cs="Times New Roman"/>
          <w:bCs/>
          <w:sz w:val="28"/>
          <w:szCs w:val="28"/>
        </w:rPr>
      </w:pPr>
    </w:p>
    <w:p w:rsidR="00C81D50" w:rsidRPr="0017006C" w:rsidRDefault="00C81D50" w:rsidP="00C81D50">
      <w:pPr>
        <w:pStyle w:val="ConsPlusNonformat"/>
        <w:jc w:val="center"/>
        <w:rPr>
          <w:rFonts w:ascii="Times New Roman" w:hAnsi="Times New Roman" w:cs="Times New Roman"/>
          <w:bCs/>
          <w:sz w:val="28"/>
          <w:szCs w:val="28"/>
        </w:rPr>
      </w:pPr>
      <w:r w:rsidRPr="0017006C">
        <w:rPr>
          <w:rFonts w:ascii="Times New Roman" w:hAnsi="Times New Roman" w:cs="Times New Roman"/>
          <w:bCs/>
          <w:sz w:val="28"/>
          <w:szCs w:val="28"/>
        </w:rPr>
        <w:t>(далее – Программа)</w:t>
      </w:r>
    </w:p>
    <w:p w:rsidR="00C81D50" w:rsidRPr="0017006C" w:rsidRDefault="00C81D50" w:rsidP="00C81D50">
      <w:pPr>
        <w:pStyle w:val="ConsPlusNonformat"/>
        <w:jc w:val="center"/>
        <w:rPr>
          <w:rFonts w:ascii="Times New Roman" w:hAnsi="Times New Roman" w:cs="Times New Roman"/>
          <w:sz w:val="24"/>
          <w:szCs w:val="24"/>
        </w:rPr>
      </w:pPr>
    </w:p>
    <w:tbl>
      <w:tblPr>
        <w:tblW w:w="10348" w:type="dxa"/>
        <w:tblCellSpacing w:w="5" w:type="nil"/>
        <w:tblInd w:w="-776" w:type="dxa"/>
        <w:tblLayout w:type="fixed"/>
        <w:tblCellMar>
          <w:left w:w="75" w:type="dxa"/>
          <w:right w:w="75" w:type="dxa"/>
        </w:tblCellMar>
        <w:tblLook w:val="0000"/>
      </w:tblPr>
      <w:tblGrid>
        <w:gridCol w:w="1560"/>
        <w:gridCol w:w="8788"/>
      </w:tblGrid>
      <w:tr w:rsidR="00C81D50" w:rsidRPr="0017006C" w:rsidTr="006803F4">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Ответственный исполнитель</w:t>
            </w:r>
            <w:r w:rsidRPr="0017006C">
              <w:rPr>
                <w:rFonts w:ascii="Times New Roman" w:hAnsi="Times New Roman" w:cs="Times New Roman"/>
                <w:sz w:val="24"/>
                <w:szCs w:val="24"/>
              </w:rPr>
              <w:br/>
              <w:t xml:space="preserve">Программы        </w:t>
            </w:r>
          </w:p>
        </w:tc>
        <w:tc>
          <w:tcPr>
            <w:tcW w:w="8788"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rPr>
                <w:rFonts w:ascii="Times New Roman" w:hAnsi="Times New Roman" w:cs="Times New Roman"/>
                <w:sz w:val="24"/>
                <w:szCs w:val="24"/>
              </w:rPr>
            </w:pPr>
            <w:r w:rsidRPr="0017006C">
              <w:rPr>
                <w:rFonts w:ascii="Times New Roman" w:hAnsi="Times New Roman" w:cs="Times New Roman"/>
                <w:sz w:val="24"/>
                <w:szCs w:val="24"/>
              </w:rPr>
              <w:t>Управление образования администрации муниципального образования городского округа «Усинск»</w:t>
            </w:r>
          </w:p>
        </w:tc>
      </w:tr>
      <w:tr w:rsidR="00C81D50" w:rsidRPr="0017006C" w:rsidTr="006803F4">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 xml:space="preserve">Соисполнители Программы                      </w:t>
            </w:r>
          </w:p>
        </w:tc>
        <w:tc>
          <w:tcPr>
            <w:tcW w:w="8788"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spacing w:after="0" w:line="240" w:lineRule="auto"/>
              <w:rPr>
                <w:rFonts w:ascii="Times New Roman" w:hAnsi="Times New Roman" w:cs="Times New Roman"/>
                <w:sz w:val="24"/>
                <w:szCs w:val="24"/>
              </w:rPr>
            </w:pPr>
            <w:r w:rsidRPr="0017006C">
              <w:rPr>
                <w:rFonts w:ascii="Times New Roman" w:hAnsi="Times New Roman" w:cs="Times New Roman"/>
                <w:sz w:val="24"/>
                <w:szCs w:val="24"/>
              </w:rPr>
              <w:t>Администрация муниципального образования городского округа «Усинск» (МБУ «УКС»);</w:t>
            </w:r>
          </w:p>
          <w:p w:rsidR="00C81D50" w:rsidRPr="0017006C" w:rsidRDefault="00C81D50" w:rsidP="006803F4">
            <w:pPr>
              <w:spacing w:after="0" w:line="240" w:lineRule="auto"/>
              <w:rPr>
                <w:rFonts w:ascii="Times New Roman" w:hAnsi="Times New Roman" w:cs="Times New Roman"/>
                <w:sz w:val="24"/>
                <w:szCs w:val="24"/>
              </w:rPr>
            </w:pPr>
            <w:r w:rsidRPr="0017006C">
              <w:rPr>
                <w:rFonts w:ascii="Times New Roman" w:hAnsi="Times New Roman" w:cs="Times New Roman"/>
                <w:sz w:val="24"/>
                <w:szCs w:val="24"/>
              </w:rPr>
              <w:t>Управление физической культуры и спорта администрации муниципального образования городского округа «Усинск»;</w:t>
            </w:r>
          </w:p>
          <w:p w:rsidR="00C81D50" w:rsidRPr="0017006C" w:rsidRDefault="00C81D50" w:rsidP="006803F4">
            <w:pPr>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Управление культуры и национальной политики администрации муниципального образования городского округа «Усинск»;</w:t>
            </w:r>
          </w:p>
          <w:p w:rsidR="00C81D50" w:rsidRPr="0017006C" w:rsidRDefault="00C81D50" w:rsidP="006803F4">
            <w:pPr>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Отдел военного комиссариата РК по г</w:t>
            </w:r>
            <w:proofErr w:type="gramStart"/>
            <w:r w:rsidRPr="0017006C">
              <w:rPr>
                <w:rFonts w:ascii="Times New Roman" w:hAnsi="Times New Roman" w:cs="Times New Roman"/>
                <w:sz w:val="24"/>
                <w:szCs w:val="24"/>
              </w:rPr>
              <w:t>.У</w:t>
            </w:r>
            <w:proofErr w:type="gramEnd"/>
            <w:r w:rsidRPr="0017006C">
              <w:rPr>
                <w:rFonts w:ascii="Times New Roman" w:hAnsi="Times New Roman" w:cs="Times New Roman"/>
                <w:sz w:val="24"/>
                <w:szCs w:val="24"/>
              </w:rPr>
              <w:t>синск и Усинскому району;</w:t>
            </w:r>
          </w:p>
          <w:p w:rsidR="00C81D50" w:rsidRPr="0017006C" w:rsidRDefault="00C81D50" w:rsidP="006803F4">
            <w:pPr>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ОО «Союз ветеранов Афганистана, Чечни и локальных войн»;</w:t>
            </w:r>
          </w:p>
          <w:p w:rsidR="00C81D50" w:rsidRPr="0017006C" w:rsidRDefault="00C81D50" w:rsidP="006803F4">
            <w:pPr>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ГБУЗ РК «Усинская центральная районная больница»;</w:t>
            </w:r>
          </w:p>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Территориальная комиссия по делам несовершеннолетних и защите их прав  администрации муниципального образования городского округа «Усинск»;</w:t>
            </w:r>
          </w:p>
          <w:p w:rsidR="00C81D50" w:rsidRPr="0017006C" w:rsidRDefault="00C81D50" w:rsidP="006803F4">
            <w:pPr>
              <w:spacing w:after="0" w:line="240" w:lineRule="auto"/>
              <w:rPr>
                <w:rFonts w:ascii="Times New Roman" w:hAnsi="Times New Roman" w:cs="Times New Roman"/>
                <w:sz w:val="24"/>
                <w:szCs w:val="24"/>
              </w:rPr>
            </w:pPr>
            <w:r w:rsidRPr="0017006C">
              <w:rPr>
                <w:rFonts w:ascii="Times New Roman" w:hAnsi="Times New Roman" w:cs="Times New Roman"/>
                <w:sz w:val="24"/>
                <w:szCs w:val="24"/>
              </w:rPr>
              <w:t xml:space="preserve">Отделение социальной помощи семье и детям территориального центра социального обслуживания населения </w:t>
            </w:r>
            <w:proofErr w:type="gramStart"/>
            <w:r w:rsidRPr="0017006C">
              <w:rPr>
                <w:rFonts w:ascii="Times New Roman" w:hAnsi="Times New Roman" w:cs="Times New Roman"/>
                <w:sz w:val="24"/>
                <w:szCs w:val="24"/>
              </w:rPr>
              <w:t>г</w:t>
            </w:r>
            <w:proofErr w:type="gramEnd"/>
            <w:r w:rsidRPr="0017006C">
              <w:rPr>
                <w:rFonts w:ascii="Times New Roman" w:hAnsi="Times New Roman" w:cs="Times New Roman"/>
                <w:sz w:val="24"/>
                <w:szCs w:val="24"/>
              </w:rPr>
              <w:t>. Усинска;</w:t>
            </w:r>
          </w:p>
          <w:p w:rsidR="00C81D50" w:rsidRPr="0017006C" w:rsidRDefault="00C81D50" w:rsidP="006803F4">
            <w:pPr>
              <w:spacing w:after="0" w:line="240" w:lineRule="auto"/>
              <w:rPr>
                <w:rFonts w:ascii="Times New Roman" w:hAnsi="Times New Roman" w:cs="Times New Roman"/>
                <w:sz w:val="24"/>
                <w:szCs w:val="24"/>
              </w:rPr>
            </w:pPr>
            <w:r w:rsidRPr="0017006C">
              <w:rPr>
                <w:rFonts w:ascii="Times New Roman" w:hAnsi="Times New Roman" w:cs="Times New Roman"/>
                <w:sz w:val="24"/>
                <w:szCs w:val="24"/>
              </w:rPr>
              <w:t>ГУ РК «Центр занятости населения» г</w:t>
            </w:r>
            <w:proofErr w:type="gramStart"/>
            <w:r w:rsidRPr="0017006C">
              <w:rPr>
                <w:rFonts w:ascii="Times New Roman" w:hAnsi="Times New Roman" w:cs="Times New Roman"/>
                <w:sz w:val="24"/>
                <w:szCs w:val="24"/>
              </w:rPr>
              <w:t>.У</w:t>
            </w:r>
            <w:proofErr w:type="gramEnd"/>
            <w:r w:rsidRPr="0017006C">
              <w:rPr>
                <w:rFonts w:ascii="Times New Roman" w:hAnsi="Times New Roman" w:cs="Times New Roman"/>
                <w:sz w:val="24"/>
                <w:szCs w:val="24"/>
              </w:rPr>
              <w:t>синска;</w:t>
            </w:r>
          </w:p>
          <w:p w:rsidR="00C81D50" w:rsidRPr="0017006C" w:rsidRDefault="00C81D50" w:rsidP="006803F4">
            <w:pPr>
              <w:spacing w:after="0" w:line="240" w:lineRule="auto"/>
              <w:rPr>
                <w:rFonts w:ascii="Times New Roman" w:hAnsi="Times New Roman" w:cs="Times New Roman"/>
                <w:sz w:val="24"/>
                <w:szCs w:val="24"/>
              </w:rPr>
            </w:pPr>
            <w:r w:rsidRPr="0017006C">
              <w:rPr>
                <w:rFonts w:ascii="Times New Roman" w:hAnsi="Times New Roman" w:cs="Times New Roman"/>
                <w:sz w:val="24"/>
                <w:szCs w:val="24"/>
              </w:rPr>
              <w:t>Отдел здравоохранения и социальной защиты населения  муниципального образования городского округа «Усинск»</w:t>
            </w:r>
          </w:p>
        </w:tc>
      </w:tr>
      <w:tr w:rsidR="00C81D50" w:rsidRPr="0017006C" w:rsidTr="006803F4">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 xml:space="preserve">Подпрограммы Программы                      </w:t>
            </w:r>
          </w:p>
        </w:tc>
        <w:tc>
          <w:tcPr>
            <w:tcW w:w="8788" w:type="dxa"/>
            <w:tcBorders>
              <w:top w:val="single" w:sz="4" w:space="0" w:color="auto"/>
              <w:left w:val="single" w:sz="4" w:space="0" w:color="auto"/>
              <w:bottom w:val="single" w:sz="4" w:space="0" w:color="auto"/>
              <w:right w:val="single" w:sz="4" w:space="0" w:color="auto"/>
            </w:tcBorders>
          </w:tcPr>
          <w:p w:rsidR="00C81D50" w:rsidRDefault="00C81D50" w:rsidP="006803F4">
            <w:pPr>
              <w:pStyle w:val="ConsPlusCell"/>
              <w:numPr>
                <w:ilvl w:val="0"/>
                <w:numId w:val="1"/>
              </w:numPr>
              <w:tabs>
                <w:tab w:val="left" w:pos="0"/>
              </w:tabs>
              <w:ind w:left="0" w:firstLine="0"/>
              <w:jc w:val="both"/>
              <w:rPr>
                <w:rFonts w:ascii="Times New Roman" w:hAnsi="Times New Roman" w:cs="Times New Roman"/>
                <w:sz w:val="24"/>
                <w:szCs w:val="24"/>
              </w:rPr>
            </w:pPr>
            <w:r w:rsidRPr="00293371">
              <w:rPr>
                <w:rFonts w:ascii="Times New Roman" w:hAnsi="Times New Roman" w:cs="Times New Roman"/>
                <w:sz w:val="24"/>
                <w:szCs w:val="24"/>
              </w:rPr>
              <w:t>Развитие дошкольного, общего и доп</w:t>
            </w:r>
            <w:r>
              <w:rPr>
                <w:rFonts w:ascii="Times New Roman" w:hAnsi="Times New Roman" w:cs="Times New Roman"/>
                <w:sz w:val="24"/>
                <w:szCs w:val="24"/>
              </w:rPr>
              <w:t>олнительного образования детей</w:t>
            </w:r>
          </w:p>
          <w:p w:rsidR="00C81D50" w:rsidRPr="00293371" w:rsidRDefault="00663D63" w:rsidP="006803F4">
            <w:pPr>
              <w:pStyle w:val="ConsPlusCell"/>
              <w:numPr>
                <w:ilvl w:val="0"/>
                <w:numId w:val="1"/>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Отдых</w:t>
            </w:r>
            <w:r w:rsidR="00C81D50" w:rsidRPr="00293371">
              <w:rPr>
                <w:rFonts w:ascii="Times New Roman" w:hAnsi="Times New Roman" w:cs="Times New Roman"/>
                <w:sz w:val="24"/>
                <w:szCs w:val="24"/>
              </w:rPr>
              <w:t xml:space="preserve"> детей и трудоустройство подростков </w:t>
            </w:r>
          </w:p>
          <w:p w:rsidR="00C81D50" w:rsidRDefault="00C81D50" w:rsidP="006803F4">
            <w:pPr>
              <w:pStyle w:val="ConsPlusCell"/>
              <w:numPr>
                <w:ilvl w:val="0"/>
                <w:numId w:val="1"/>
              </w:numPr>
              <w:tabs>
                <w:tab w:val="left" w:pos="0"/>
              </w:tabs>
              <w:ind w:left="0" w:firstLine="0"/>
              <w:rPr>
                <w:rFonts w:ascii="Times New Roman" w:hAnsi="Times New Roman" w:cs="Times New Roman"/>
                <w:sz w:val="24"/>
                <w:szCs w:val="24"/>
              </w:rPr>
            </w:pPr>
            <w:r w:rsidRPr="00293371">
              <w:rPr>
                <w:rFonts w:ascii="Times New Roman" w:hAnsi="Times New Roman" w:cs="Times New Roman"/>
                <w:sz w:val="24"/>
                <w:szCs w:val="24"/>
              </w:rPr>
              <w:t xml:space="preserve">Дети и молодежь </w:t>
            </w:r>
          </w:p>
          <w:p w:rsidR="00C81D50" w:rsidRPr="0017006C" w:rsidRDefault="00C81D50" w:rsidP="006803F4">
            <w:pPr>
              <w:pStyle w:val="ConsPlusCell"/>
              <w:numPr>
                <w:ilvl w:val="0"/>
                <w:numId w:val="1"/>
              </w:numPr>
              <w:tabs>
                <w:tab w:val="left" w:pos="0"/>
              </w:tabs>
              <w:ind w:left="0" w:firstLine="0"/>
              <w:rPr>
                <w:rFonts w:ascii="Times New Roman" w:hAnsi="Times New Roman" w:cs="Times New Roman"/>
                <w:sz w:val="24"/>
                <w:szCs w:val="24"/>
              </w:rPr>
            </w:pPr>
            <w:r w:rsidRPr="0017006C">
              <w:rPr>
                <w:rFonts w:ascii="Times New Roman" w:hAnsi="Times New Roman" w:cs="Times New Roman"/>
                <w:sz w:val="24"/>
                <w:szCs w:val="24"/>
              </w:rPr>
              <w:t>Обеспечение реализации муниципальной программы «Развитие образования</w:t>
            </w:r>
            <w:r>
              <w:rPr>
                <w:rFonts w:ascii="Times New Roman" w:hAnsi="Times New Roman" w:cs="Times New Roman"/>
                <w:sz w:val="24"/>
                <w:szCs w:val="24"/>
              </w:rPr>
              <w:t>»</w:t>
            </w:r>
          </w:p>
        </w:tc>
      </w:tr>
      <w:tr w:rsidR="00C81D50" w:rsidRPr="0017006C" w:rsidTr="006803F4">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 xml:space="preserve">Программно-целевые  инструменты Программы        </w:t>
            </w:r>
          </w:p>
        </w:tc>
        <w:tc>
          <w:tcPr>
            <w:tcW w:w="8788"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rPr>
                <w:rFonts w:ascii="Times New Roman" w:hAnsi="Times New Roman" w:cs="Times New Roman"/>
                <w:sz w:val="24"/>
                <w:szCs w:val="24"/>
              </w:rPr>
            </w:pPr>
            <w:r w:rsidRPr="0017006C">
              <w:rPr>
                <w:rFonts w:ascii="Times New Roman" w:hAnsi="Times New Roman" w:cs="Times New Roman"/>
                <w:sz w:val="24"/>
                <w:szCs w:val="24"/>
              </w:rPr>
              <w:t>-</w:t>
            </w:r>
          </w:p>
        </w:tc>
      </w:tr>
      <w:tr w:rsidR="00C81D50" w:rsidRPr="0017006C" w:rsidTr="006803F4">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 xml:space="preserve">Цель Программы   </w:t>
            </w:r>
          </w:p>
        </w:tc>
        <w:tc>
          <w:tcPr>
            <w:tcW w:w="8788"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Повышение доступности, качества  и эффективности системы образования с учетом потребностей граждан, общества, государства.</w:t>
            </w:r>
          </w:p>
        </w:tc>
      </w:tr>
      <w:tr w:rsidR="00C81D50" w:rsidRPr="0017006C" w:rsidTr="006803F4">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lastRenderedPageBreak/>
              <w:t xml:space="preserve">Задачи Программы </w:t>
            </w:r>
          </w:p>
        </w:tc>
        <w:tc>
          <w:tcPr>
            <w:tcW w:w="8788"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 xml:space="preserve">1) повышение доступности и качества образовательных услуг; </w:t>
            </w:r>
          </w:p>
          <w:p w:rsidR="00C81D50" w:rsidRPr="0017006C" w:rsidRDefault="00C81D50" w:rsidP="006803F4">
            <w:pPr>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2) обеспечение качественной организации и проведения оздоровительной кампании и занятости детей и подростков;</w:t>
            </w:r>
          </w:p>
          <w:p w:rsidR="00C81D50" w:rsidRPr="0017006C" w:rsidRDefault="00C81D50" w:rsidP="006803F4">
            <w:pPr>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3) содействие успешной социализации и эффективной самореализации молодежи;</w:t>
            </w:r>
          </w:p>
          <w:p w:rsidR="00C81D50" w:rsidRPr="0017006C" w:rsidRDefault="00C81D50" w:rsidP="006803F4">
            <w:pPr>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4)</w:t>
            </w:r>
            <w:r w:rsidRPr="0017006C">
              <w:rPr>
                <w:rFonts w:ascii="Times New Roman" w:hAnsi="Times New Roman" w:cs="Times New Roman"/>
              </w:rPr>
              <w:t xml:space="preserve"> </w:t>
            </w:r>
            <w:r w:rsidRPr="0017006C">
              <w:rPr>
                <w:rFonts w:ascii="Times New Roman" w:hAnsi="Times New Roman" w:cs="Times New Roman"/>
                <w:sz w:val="24"/>
                <w:szCs w:val="24"/>
              </w:rPr>
              <w:t>обеспечение функционирования аппарата и деятельности Управления образования администрации муниципального образования городского округа «Усинск»</w:t>
            </w:r>
          </w:p>
        </w:tc>
      </w:tr>
      <w:tr w:rsidR="00C81D50" w:rsidRPr="0017006C" w:rsidTr="006803F4">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 xml:space="preserve">Целевые показатели (индикаторы) Программы        </w:t>
            </w:r>
          </w:p>
        </w:tc>
        <w:tc>
          <w:tcPr>
            <w:tcW w:w="8788"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spacing w:after="0" w:line="240" w:lineRule="auto"/>
              <w:rPr>
                <w:rFonts w:ascii="Times New Roman" w:hAnsi="Times New Roman" w:cs="Times New Roman"/>
                <w:sz w:val="24"/>
                <w:szCs w:val="24"/>
              </w:rPr>
            </w:pPr>
            <w:r w:rsidRPr="0017006C">
              <w:rPr>
                <w:rFonts w:ascii="Times New Roman" w:hAnsi="Times New Roman" w:cs="Times New Roman"/>
                <w:sz w:val="24"/>
                <w:szCs w:val="24"/>
              </w:rPr>
              <w:t>Целевыми индикаторами Программы являются:</w:t>
            </w:r>
          </w:p>
          <w:p w:rsidR="00C81D50" w:rsidRPr="0017006C" w:rsidRDefault="00C81D50" w:rsidP="006803F4">
            <w:pPr>
              <w:pStyle w:val="23"/>
              <w:spacing w:after="0"/>
              <w:jc w:val="both"/>
              <w:rPr>
                <w:rFonts w:ascii="Times New Roman" w:hAnsi="Times New Roman"/>
                <w:b w:val="0"/>
                <w:bCs w:val="0"/>
                <w:sz w:val="24"/>
                <w:szCs w:val="24"/>
              </w:rPr>
            </w:pPr>
            <w:r w:rsidRPr="0017006C">
              <w:rPr>
                <w:rFonts w:ascii="Times New Roman" w:hAnsi="Times New Roman"/>
                <w:b w:val="0"/>
                <w:bCs w:val="0"/>
                <w:sz w:val="24"/>
                <w:szCs w:val="24"/>
              </w:rPr>
              <w:t>1)  удельный вес населения в возрасте 5 - 18 лет, охваченных общим образованием, в общей численности населения в возрасте 5 - 18 лет;</w:t>
            </w:r>
          </w:p>
          <w:p w:rsidR="00C81D50" w:rsidRPr="0017006C" w:rsidRDefault="00C81D50" w:rsidP="006803F4">
            <w:pPr>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2) доля детей в возрасте от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p w:rsidR="00C81D50" w:rsidRPr="0017006C" w:rsidRDefault="00C81D50" w:rsidP="006803F4">
            <w:pPr>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3) доля детей в возрасте 1 - 6 лет, стоящих на учете для определения в муниципальные дошкольные образовательные организации в общей численности детей в возрасте 1 - 6 лет;</w:t>
            </w:r>
          </w:p>
          <w:p w:rsidR="00C81D50" w:rsidRPr="0017006C" w:rsidRDefault="00C81D50" w:rsidP="006803F4">
            <w:pPr>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 xml:space="preserve">4) доля </w:t>
            </w:r>
            <w:r w:rsidRPr="0017006C">
              <w:rPr>
                <w:rFonts w:ascii="Times New Roman" w:hAnsi="Times New Roman" w:cs="Times New Roman"/>
                <w:sz w:val="24"/>
                <w:szCs w:val="24"/>
                <w:lang w:eastAsia="en-US"/>
              </w:rPr>
              <w:t>выпускников муниципальных общеобразовательных организаций</w:t>
            </w:r>
            <w:r>
              <w:rPr>
                <w:rFonts w:ascii="Times New Roman" w:hAnsi="Times New Roman" w:cs="Times New Roman"/>
                <w:sz w:val="24"/>
                <w:szCs w:val="24"/>
                <w:lang w:eastAsia="en-US"/>
              </w:rPr>
              <w:t>,</w:t>
            </w:r>
            <w:r w:rsidRPr="0017006C">
              <w:rPr>
                <w:rFonts w:ascii="Times New Roman" w:hAnsi="Times New Roman" w:cs="Times New Roman"/>
                <w:sz w:val="24"/>
                <w:szCs w:val="24"/>
                <w:lang w:eastAsia="en-US"/>
              </w:rPr>
              <w:t xml:space="preserve"> не получивших аттестат о среднем общем образовании, в общей численности  выпускников муниципальных общеобразовательных организаций</w:t>
            </w:r>
            <w:r w:rsidRPr="0017006C">
              <w:rPr>
                <w:rFonts w:ascii="Times New Roman" w:hAnsi="Times New Roman" w:cs="Times New Roman"/>
                <w:sz w:val="24"/>
                <w:szCs w:val="24"/>
              </w:rPr>
              <w:t>;</w:t>
            </w:r>
          </w:p>
          <w:p w:rsidR="00C81D50" w:rsidRPr="0017006C" w:rsidRDefault="00C81D50" w:rsidP="006803F4">
            <w:pPr>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5) удельный вес численности руководящих и педагогических работников организаций дошкольного, общего и дополнительного образования, прошедших повышение квалификации или профессиональную переподготовку, в общей численности руководящих и педагогических работников организаций дошкольного, общего и дополнительного образования.</w:t>
            </w:r>
          </w:p>
          <w:p w:rsidR="00C81D50" w:rsidRPr="0017006C" w:rsidRDefault="00C81D50" w:rsidP="006803F4">
            <w:pPr>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Целевые индикаторы и показатели подпрограмм, включенных в состав Программы, приводятся в паспортах подпрограмм.</w:t>
            </w:r>
          </w:p>
        </w:tc>
      </w:tr>
      <w:tr w:rsidR="00C81D50" w:rsidRPr="0017006C" w:rsidTr="006803F4">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Этапы и сроки реализации</w:t>
            </w:r>
            <w:r w:rsidRPr="0017006C">
              <w:rPr>
                <w:rFonts w:ascii="Times New Roman" w:hAnsi="Times New Roman" w:cs="Times New Roman"/>
                <w:sz w:val="24"/>
                <w:szCs w:val="24"/>
              </w:rPr>
              <w:br/>
              <w:t xml:space="preserve">Программы        </w:t>
            </w:r>
          </w:p>
        </w:tc>
        <w:tc>
          <w:tcPr>
            <w:tcW w:w="8788"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widowControl/>
              <w:rPr>
                <w:rFonts w:ascii="Times New Roman" w:hAnsi="Times New Roman" w:cs="Times New Roman"/>
                <w:sz w:val="24"/>
                <w:szCs w:val="24"/>
              </w:rPr>
            </w:pPr>
            <w:r w:rsidRPr="0017006C">
              <w:rPr>
                <w:rFonts w:ascii="Times New Roman" w:hAnsi="Times New Roman" w:cs="Times New Roman"/>
                <w:sz w:val="24"/>
                <w:szCs w:val="24"/>
              </w:rPr>
              <w:t>Программа реализуется в 2015 – 202</w:t>
            </w:r>
            <w:r>
              <w:rPr>
                <w:rFonts w:ascii="Times New Roman" w:hAnsi="Times New Roman" w:cs="Times New Roman"/>
                <w:sz w:val="24"/>
                <w:szCs w:val="24"/>
              </w:rPr>
              <w:t>1</w:t>
            </w:r>
            <w:r w:rsidRPr="0017006C">
              <w:rPr>
                <w:rFonts w:ascii="Times New Roman" w:hAnsi="Times New Roman" w:cs="Times New Roman"/>
                <w:sz w:val="24"/>
                <w:szCs w:val="24"/>
              </w:rPr>
              <w:t xml:space="preserve"> годах</w:t>
            </w:r>
          </w:p>
          <w:p w:rsidR="00C81D50" w:rsidRPr="0017006C" w:rsidRDefault="00C81D50" w:rsidP="006803F4">
            <w:pPr>
              <w:pStyle w:val="ConsPlusCell"/>
              <w:rPr>
                <w:rFonts w:ascii="Times New Roman" w:hAnsi="Times New Roman" w:cs="Times New Roman"/>
                <w:sz w:val="24"/>
                <w:szCs w:val="24"/>
              </w:rPr>
            </w:pPr>
          </w:p>
        </w:tc>
      </w:tr>
      <w:tr w:rsidR="00C81D50" w:rsidRPr="0017006C" w:rsidTr="006803F4">
        <w:trPr>
          <w:trHeight w:val="3302"/>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Объемы финансирования</w:t>
            </w:r>
            <w:r w:rsidRPr="0017006C">
              <w:rPr>
                <w:rFonts w:ascii="Times New Roman" w:hAnsi="Times New Roman" w:cs="Times New Roman"/>
                <w:sz w:val="24"/>
                <w:szCs w:val="24"/>
              </w:rPr>
              <w:br/>
              <w:t>Программы, в т.ч.</w:t>
            </w:r>
            <w:r w:rsidRPr="0017006C">
              <w:rPr>
                <w:rFonts w:ascii="Times New Roman" w:hAnsi="Times New Roman" w:cs="Times New Roman"/>
                <w:sz w:val="24"/>
                <w:szCs w:val="24"/>
              </w:rPr>
              <w:br/>
              <w:t xml:space="preserve">Подпрограмм                   </w:t>
            </w:r>
          </w:p>
        </w:tc>
        <w:tc>
          <w:tcPr>
            <w:tcW w:w="8788" w:type="dxa"/>
            <w:tcBorders>
              <w:top w:val="single" w:sz="4" w:space="0" w:color="auto"/>
              <w:left w:val="single" w:sz="4" w:space="0" w:color="auto"/>
              <w:bottom w:val="single" w:sz="4" w:space="0" w:color="auto"/>
              <w:right w:val="single" w:sz="4" w:space="0" w:color="auto"/>
            </w:tcBorders>
          </w:tcPr>
          <w:p w:rsidR="00C81D50" w:rsidRPr="001533EA" w:rsidRDefault="00C81D50" w:rsidP="006803F4">
            <w:pPr>
              <w:spacing w:after="0" w:line="240" w:lineRule="auto"/>
              <w:jc w:val="both"/>
              <w:rPr>
                <w:rFonts w:ascii="Times New Roman" w:hAnsi="Times New Roman" w:cs="Times New Roman"/>
                <w:color w:val="000000" w:themeColor="text1"/>
                <w:sz w:val="24"/>
                <w:szCs w:val="24"/>
              </w:rPr>
            </w:pPr>
            <w:r w:rsidRPr="001533EA">
              <w:rPr>
                <w:rFonts w:ascii="Times New Roman" w:hAnsi="Times New Roman" w:cs="Times New Roman"/>
                <w:color w:val="000000" w:themeColor="text1"/>
                <w:sz w:val="24"/>
                <w:szCs w:val="24"/>
              </w:rPr>
              <w:t xml:space="preserve">Объем бюджетных ассигнований на реализацию муниципальной программы составляет </w:t>
            </w:r>
            <w:r w:rsidR="00D5593F">
              <w:rPr>
                <w:rFonts w:ascii="Times New Roman" w:hAnsi="Times New Roman" w:cs="Times New Roman"/>
                <w:color w:val="000000" w:themeColor="text1"/>
                <w:sz w:val="24"/>
                <w:szCs w:val="24"/>
              </w:rPr>
              <w:t>11 375 603,9</w:t>
            </w:r>
            <w:r w:rsidRPr="001533EA">
              <w:rPr>
                <w:rFonts w:ascii="Times New Roman" w:hAnsi="Times New Roman" w:cs="Times New Roman"/>
                <w:color w:val="000000" w:themeColor="text1"/>
                <w:sz w:val="24"/>
                <w:szCs w:val="24"/>
              </w:rPr>
              <w:t xml:space="preserve"> тыс. рублей, в т.ч. по годам:</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904"/>
              <w:gridCol w:w="904"/>
              <w:gridCol w:w="904"/>
              <w:gridCol w:w="903"/>
              <w:gridCol w:w="903"/>
              <w:gridCol w:w="903"/>
              <w:gridCol w:w="903"/>
              <w:gridCol w:w="903"/>
            </w:tblGrid>
            <w:tr w:rsidR="00C81D50" w:rsidRPr="00CD4EAF" w:rsidTr="006803F4">
              <w:tc>
                <w:tcPr>
                  <w:tcW w:w="751" w:type="pct"/>
                </w:tcPr>
                <w:p w:rsidR="00C81D50" w:rsidRPr="00CD4EAF" w:rsidRDefault="00C81D50" w:rsidP="006803F4">
                  <w:pPr>
                    <w:spacing w:after="0" w:line="240" w:lineRule="auto"/>
                    <w:ind w:left="-57" w:right="-57"/>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По источникам финансирования</w:t>
                  </w:r>
                </w:p>
              </w:tc>
              <w:tc>
                <w:tcPr>
                  <w:tcW w:w="531" w:type="pct"/>
                </w:tcPr>
                <w:p w:rsidR="00C81D50" w:rsidRPr="00CD4EAF" w:rsidRDefault="00C81D50" w:rsidP="006803F4">
                  <w:pPr>
                    <w:pStyle w:val="af3"/>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Всего</w:t>
                  </w:r>
                </w:p>
              </w:tc>
              <w:tc>
                <w:tcPr>
                  <w:tcW w:w="531" w:type="pct"/>
                </w:tcPr>
                <w:p w:rsidR="00C81D50" w:rsidRPr="00CD4EAF" w:rsidRDefault="00C81D50" w:rsidP="006803F4">
                  <w:pPr>
                    <w:pStyle w:val="af3"/>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2015 г.</w:t>
                  </w:r>
                </w:p>
              </w:tc>
              <w:tc>
                <w:tcPr>
                  <w:tcW w:w="531" w:type="pct"/>
                </w:tcPr>
                <w:p w:rsidR="00C81D50" w:rsidRPr="00CD4EAF" w:rsidRDefault="00C81D50" w:rsidP="006803F4">
                  <w:pPr>
                    <w:pStyle w:val="af3"/>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2016 г.</w:t>
                  </w:r>
                </w:p>
              </w:tc>
              <w:tc>
                <w:tcPr>
                  <w:tcW w:w="531" w:type="pct"/>
                </w:tcPr>
                <w:p w:rsidR="00C81D50" w:rsidRPr="00CD4EAF" w:rsidRDefault="00C81D50" w:rsidP="006803F4">
                  <w:pPr>
                    <w:pStyle w:val="af3"/>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2017 г.</w:t>
                  </w:r>
                </w:p>
              </w:tc>
              <w:tc>
                <w:tcPr>
                  <w:tcW w:w="531" w:type="pct"/>
                </w:tcPr>
                <w:p w:rsidR="00C81D50" w:rsidRPr="00CD4EAF" w:rsidRDefault="00C81D50" w:rsidP="006803F4">
                  <w:pPr>
                    <w:pStyle w:val="af3"/>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2018 г.</w:t>
                  </w:r>
                </w:p>
              </w:tc>
              <w:tc>
                <w:tcPr>
                  <w:tcW w:w="531" w:type="pct"/>
                </w:tcPr>
                <w:p w:rsidR="00C81D50" w:rsidRPr="00CD4EAF" w:rsidRDefault="00C81D50" w:rsidP="006803F4">
                  <w:pPr>
                    <w:pStyle w:val="af3"/>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2019 г.</w:t>
                  </w:r>
                </w:p>
              </w:tc>
              <w:tc>
                <w:tcPr>
                  <w:tcW w:w="531" w:type="pct"/>
                </w:tcPr>
                <w:p w:rsidR="00C81D50" w:rsidRPr="00CD4EAF" w:rsidRDefault="00C81D50" w:rsidP="006803F4">
                  <w:pPr>
                    <w:pStyle w:val="af3"/>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2020 г.</w:t>
                  </w:r>
                </w:p>
              </w:tc>
              <w:tc>
                <w:tcPr>
                  <w:tcW w:w="531" w:type="pct"/>
                </w:tcPr>
                <w:p w:rsidR="00C81D50" w:rsidRPr="00CD4EAF" w:rsidRDefault="00C81D50" w:rsidP="006803F4">
                  <w:pPr>
                    <w:pStyle w:val="af3"/>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2021 г.</w:t>
                  </w:r>
                </w:p>
              </w:tc>
            </w:tr>
            <w:tr w:rsidR="00C81D50" w:rsidRPr="00CD4EAF" w:rsidTr="006803F4">
              <w:tc>
                <w:tcPr>
                  <w:tcW w:w="751" w:type="pct"/>
                </w:tcPr>
                <w:p w:rsidR="00C81D50" w:rsidRPr="00CD4EAF" w:rsidRDefault="00C81D50" w:rsidP="006803F4">
                  <w:pPr>
                    <w:spacing w:after="0" w:line="240" w:lineRule="auto"/>
                    <w:ind w:left="-57" w:right="-57"/>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Федеральный</w:t>
                  </w:r>
                </w:p>
                <w:p w:rsidR="00C81D50" w:rsidRPr="00CD4EAF" w:rsidRDefault="00C81D50" w:rsidP="006803F4">
                  <w:pPr>
                    <w:spacing w:after="0" w:line="240" w:lineRule="auto"/>
                    <w:ind w:left="-57" w:right="-57"/>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бюджет</w:t>
                  </w:r>
                </w:p>
              </w:tc>
              <w:tc>
                <w:tcPr>
                  <w:tcW w:w="531" w:type="pct"/>
                </w:tcPr>
                <w:p w:rsidR="00C81D50" w:rsidRPr="00CD4EAF" w:rsidRDefault="00663D63" w:rsidP="006803F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15 627,6</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2 800,0</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0,0</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3 237,6</w:t>
                  </w:r>
                </w:p>
              </w:tc>
              <w:tc>
                <w:tcPr>
                  <w:tcW w:w="531" w:type="pct"/>
                </w:tcPr>
                <w:p w:rsidR="00C81D50" w:rsidRPr="00CD4EAF" w:rsidRDefault="00663D63" w:rsidP="006803F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9 590,0</w:t>
                  </w:r>
                </w:p>
              </w:tc>
              <w:tc>
                <w:tcPr>
                  <w:tcW w:w="531" w:type="pct"/>
                </w:tcPr>
                <w:p w:rsidR="00C81D50" w:rsidRPr="00CD4EAF" w:rsidRDefault="00C81D50" w:rsidP="006803F4">
                  <w:pPr>
                    <w:spacing w:after="0" w:line="240" w:lineRule="auto"/>
                    <w:jc w:val="center"/>
                    <w:rPr>
                      <w:rFonts w:ascii="Times New Roman" w:hAnsi="Times New Roman" w:cs="Times New Roman"/>
                      <w:sz w:val="14"/>
                      <w:szCs w:val="14"/>
                    </w:rPr>
                  </w:pPr>
                  <w:r w:rsidRPr="00CD4EAF">
                    <w:rPr>
                      <w:rFonts w:ascii="Times New Roman" w:hAnsi="Times New Roman" w:cs="Times New Roman"/>
                      <w:sz w:val="14"/>
                      <w:szCs w:val="14"/>
                    </w:rPr>
                    <w:t>0,0</w:t>
                  </w:r>
                </w:p>
              </w:tc>
              <w:tc>
                <w:tcPr>
                  <w:tcW w:w="531" w:type="pct"/>
                </w:tcPr>
                <w:p w:rsidR="00C81D50" w:rsidRPr="00CD4EAF" w:rsidRDefault="00C81D50" w:rsidP="006803F4">
                  <w:pPr>
                    <w:spacing w:after="0" w:line="240" w:lineRule="auto"/>
                    <w:jc w:val="center"/>
                    <w:rPr>
                      <w:rFonts w:ascii="Times New Roman" w:hAnsi="Times New Roman" w:cs="Times New Roman"/>
                      <w:sz w:val="14"/>
                      <w:szCs w:val="14"/>
                    </w:rPr>
                  </w:pPr>
                  <w:r w:rsidRPr="00CD4EAF">
                    <w:rPr>
                      <w:rFonts w:ascii="Times New Roman" w:hAnsi="Times New Roman" w:cs="Times New Roman"/>
                      <w:sz w:val="14"/>
                      <w:szCs w:val="14"/>
                    </w:rPr>
                    <w:t>0,0</w:t>
                  </w:r>
                </w:p>
              </w:tc>
              <w:tc>
                <w:tcPr>
                  <w:tcW w:w="531" w:type="pct"/>
                </w:tcPr>
                <w:p w:rsidR="00C81D50" w:rsidRPr="00CD4EAF" w:rsidRDefault="00C81D50" w:rsidP="006803F4">
                  <w:pPr>
                    <w:spacing w:after="0" w:line="240" w:lineRule="auto"/>
                    <w:jc w:val="center"/>
                    <w:rPr>
                      <w:rFonts w:ascii="Times New Roman" w:hAnsi="Times New Roman" w:cs="Times New Roman"/>
                      <w:sz w:val="14"/>
                      <w:szCs w:val="14"/>
                    </w:rPr>
                  </w:pPr>
                  <w:r w:rsidRPr="00CD4EAF">
                    <w:rPr>
                      <w:rFonts w:ascii="Times New Roman" w:hAnsi="Times New Roman" w:cs="Times New Roman"/>
                      <w:sz w:val="14"/>
                      <w:szCs w:val="14"/>
                    </w:rPr>
                    <w:t>0,0</w:t>
                  </w:r>
                </w:p>
              </w:tc>
            </w:tr>
            <w:tr w:rsidR="00C81D50" w:rsidRPr="00CD4EAF" w:rsidTr="006803F4">
              <w:tc>
                <w:tcPr>
                  <w:tcW w:w="751" w:type="pct"/>
                </w:tcPr>
                <w:p w:rsidR="00C81D50" w:rsidRPr="00CD4EAF" w:rsidRDefault="00C81D50" w:rsidP="006803F4">
                  <w:pPr>
                    <w:spacing w:after="0" w:line="240" w:lineRule="auto"/>
                    <w:ind w:left="-57" w:right="-57"/>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Республиканский бюджет Республики Коми</w:t>
                  </w:r>
                </w:p>
              </w:tc>
              <w:tc>
                <w:tcPr>
                  <w:tcW w:w="531" w:type="pct"/>
                </w:tcPr>
                <w:p w:rsidR="00C81D50" w:rsidRPr="00CD4EAF" w:rsidRDefault="00663D63" w:rsidP="006803F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7 600 653,2</w:t>
                  </w:r>
                </w:p>
              </w:tc>
              <w:tc>
                <w:tcPr>
                  <w:tcW w:w="531" w:type="pct"/>
                </w:tcPr>
                <w:p w:rsidR="00C81D50" w:rsidRPr="00663D63" w:rsidRDefault="00663D63" w:rsidP="00663D63">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987 496,9</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1 003 457,7</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996 383,3</w:t>
                  </w:r>
                </w:p>
              </w:tc>
              <w:tc>
                <w:tcPr>
                  <w:tcW w:w="531" w:type="pct"/>
                </w:tcPr>
                <w:p w:rsidR="00C81D50" w:rsidRPr="00CD4EAF" w:rsidRDefault="00D5593F" w:rsidP="006803F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1 163 802,8</w:t>
                  </w:r>
                </w:p>
              </w:tc>
              <w:tc>
                <w:tcPr>
                  <w:tcW w:w="531" w:type="pct"/>
                </w:tcPr>
                <w:p w:rsidR="00C81D50" w:rsidRPr="00CD4EAF" w:rsidRDefault="00D5593F" w:rsidP="006803F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1 146 467,1</w:t>
                  </w:r>
                </w:p>
              </w:tc>
              <w:tc>
                <w:tcPr>
                  <w:tcW w:w="531" w:type="pct"/>
                </w:tcPr>
                <w:p w:rsidR="00C81D50" w:rsidRPr="00CD4EAF" w:rsidRDefault="00D5593F" w:rsidP="006803F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1 149 334,5</w:t>
                  </w:r>
                </w:p>
              </w:tc>
              <w:tc>
                <w:tcPr>
                  <w:tcW w:w="531" w:type="pct"/>
                </w:tcPr>
                <w:p w:rsidR="00C81D50" w:rsidRPr="00CD4EAF" w:rsidRDefault="00D5593F" w:rsidP="006803F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1 158 474,1</w:t>
                  </w:r>
                </w:p>
              </w:tc>
            </w:tr>
            <w:tr w:rsidR="00C81D50" w:rsidRPr="00CD4EAF" w:rsidTr="006803F4">
              <w:tc>
                <w:tcPr>
                  <w:tcW w:w="751" w:type="pct"/>
                </w:tcPr>
                <w:p w:rsidR="00C81D50" w:rsidRPr="00CD4EAF" w:rsidRDefault="00C81D50" w:rsidP="006803F4">
                  <w:pPr>
                    <w:spacing w:after="0" w:line="240" w:lineRule="auto"/>
                    <w:ind w:left="-57" w:right="-57"/>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Бюджет МО ГО «Усинск»</w:t>
                  </w:r>
                </w:p>
              </w:tc>
              <w:tc>
                <w:tcPr>
                  <w:tcW w:w="531" w:type="pct"/>
                </w:tcPr>
                <w:p w:rsidR="00C81D50" w:rsidRPr="00CD4EAF" w:rsidRDefault="00663D63" w:rsidP="006803F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2 910 562,7</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514 365,5</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519 121,7</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374 906,4</w:t>
                  </w:r>
                </w:p>
              </w:tc>
              <w:tc>
                <w:tcPr>
                  <w:tcW w:w="531" w:type="pct"/>
                </w:tcPr>
                <w:p w:rsidR="00C81D50" w:rsidRPr="00CD4EAF" w:rsidRDefault="00D5593F" w:rsidP="006803F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386 001,8</w:t>
                  </w:r>
                </w:p>
              </w:tc>
              <w:tc>
                <w:tcPr>
                  <w:tcW w:w="531" w:type="pct"/>
                </w:tcPr>
                <w:p w:rsidR="00C81D50" w:rsidRPr="00CD4EAF" w:rsidRDefault="00C81D50" w:rsidP="006803F4">
                  <w:pPr>
                    <w:spacing w:after="0" w:line="240" w:lineRule="auto"/>
                    <w:jc w:val="center"/>
                    <w:rPr>
                      <w:rFonts w:ascii="Times New Roman" w:hAnsi="Times New Roman" w:cs="Times New Roman"/>
                      <w:sz w:val="14"/>
                      <w:szCs w:val="14"/>
                    </w:rPr>
                  </w:pPr>
                  <w:r>
                    <w:rPr>
                      <w:rFonts w:ascii="Times New Roman" w:eastAsia="Calibri" w:hAnsi="Times New Roman" w:cs="Times New Roman"/>
                      <w:sz w:val="14"/>
                      <w:szCs w:val="14"/>
                    </w:rPr>
                    <w:t>373 979,5</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372 151,5</w:t>
                  </w:r>
                </w:p>
              </w:tc>
              <w:tc>
                <w:tcPr>
                  <w:tcW w:w="531" w:type="pct"/>
                </w:tcPr>
                <w:p w:rsidR="00C81D50" w:rsidRPr="00CD4EAF" w:rsidRDefault="00C81D50" w:rsidP="006803F4">
                  <w:pPr>
                    <w:spacing w:after="0" w:line="240" w:lineRule="auto"/>
                    <w:jc w:val="center"/>
                    <w:rPr>
                      <w:rFonts w:ascii="Times New Roman" w:hAnsi="Times New Roman" w:cs="Times New Roman"/>
                      <w:sz w:val="14"/>
                      <w:szCs w:val="14"/>
                    </w:rPr>
                  </w:pPr>
                  <w:r>
                    <w:rPr>
                      <w:rFonts w:ascii="Times New Roman" w:eastAsia="Calibri" w:hAnsi="Times New Roman" w:cs="Times New Roman"/>
                      <w:sz w:val="14"/>
                      <w:szCs w:val="14"/>
                    </w:rPr>
                    <w:t>371 795,3</w:t>
                  </w:r>
                </w:p>
              </w:tc>
            </w:tr>
            <w:tr w:rsidR="00C81D50" w:rsidRPr="00CD4EAF" w:rsidTr="006803F4">
              <w:tc>
                <w:tcPr>
                  <w:tcW w:w="751" w:type="pct"/>
                </w:tcPr>
                <w:p w:rsidR="00C81D50" w:rsidRPr="00CD4EAF" w:rsidRDefault="00C81D50" w:rsidP="006803F4">
                  <w:pPr>
                    <w:spacing w:after="0" w:line="240" w:lineRule="auto"/>
                    <w:ind w:left="-57" w:right="-57"/>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Средства от приносящей доход деятельности</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837 634,5</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145 076,2</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101 094,9</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118 987,0</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118 119,1</w:t>
                  </w:r>
                </w:p>
              </w:tc>
              <w:tc>
                <w:tcPr>
                  <w:tcW w:w="531" w:type="pct"/>
                </w:tcPr>
                <w:p w:rsidR="00C81D50" w:rsidRPr="00CD4EAF" w:rsidRDefault="00D5593F" w:rsidP="006803F4">
                  <w:pPr>
                    <w:spacing w:line="240" w:lineRule="auto"/>
                    <w:jc w:val="center"/>
                    <w:rPr>
                      <w:rFonts w:ascii="Times New Roman" w:hAnsi="Times New Roman" w:cs="Times New Roman"/>
                      <w:sz w:val="14"/>
                      <w:szCs w:val="14"/>
                    </w:rPr>
                  </w:pPr>
                  <w:r>
                    <w:rPr>
                      <w:rFonts w:ascii="Times New Roman" w:eastAsia="Calibri" w:hAnsi="Times New Roman" w:cs="Times New Roman"/>
                      <w:sz w:val="14"/>
                      <w:szCs w:val="14"/>
                    </w:rPr>
                    <w:t>118 460,0</w:t>
                  </w:r>
                </w:p>
              </w:tc>
              <w:tc>
                <w:tcPr>
                  <w:tcW w:w="531" w:type="pct"/>
                </w:tcPr>
                <w:p w:rsidR="00C81D50" w:rsidRPr="00CD4EAF" w:rsidRDefault="00D5593F" w:rsidP="006803F4">
                  <w:pPr>
                    <w:spacing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118 460,0</w:t>
                  </w:r>
                </w:p>
              </w:tc>
              <w:tc>
                <w:tcPr>
                  <w:tcW w:w="531" w:type="pct"/>
                </w:tcPr>
                <w:p w:rsidR="00C81D50" w:rsidRPr="00CD4EAF" w:rsidRDefault="00D5593F" w:rsidP="006803F4">
                  <w:pPr>
                    <w:spacing w:line="240" w:lineRule="auto"/>
                    <w:jc w:val="center"/>
                    <w:rPr>
                      <w:rFonts w:ascii="Times New Roman" w:hAnsi="Times New Roman" w:cs="Times New Roman"/>
                      <w:sz w:val="14"/>
                      <w:szCs w:val="14"/>
                    </w:rPr>
                  </w:pPr>
                  <w:r>
                    <w:rPr>
                      <w:rFonts w:ascii="Times New Roman" w:eastAsia="Calibri" w:hAnsi="Times New Roman" w:cs="Times New Roman"/>
                      <w:sz w:val="14"/>
                      <w:szCs w:val="14"/>
                    </w:rPr>
                    <w:t>118 460,0</w:t>
                  </w:r>
                </w:p>
              </w:tc>
            </w:tr>
            <w:tr w:rsidR="00C81D50" w:rsidRPr="00CD4EAF" w:rsidTr="006803F4">
              <w:tc>
                <w:tcPr>
                  <w:tcW w:w="751" w:type="pct"/>
                </w:tcPr>
                <w:p w:rsidR="00C81D50" w:rsidRPr="00CD4EAF" w:rsidRDefault="00C81D50" w:rsidP="006803F4">
                  <w:pPr>
                    <w:spacing w:after="0" w:line="240" w:lineRule="auto"/>
                    <w:ind w:left="-57" w:right="-57"/>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 xml:space="preserve">Юридические    </w:t>
                  </w:r>
                  <w:r w:rsidRPr="00CD4EAF">
                    <w:rPr>
                      <w:rFonts w:ascii="Times New Roman" w:eastAsia="Calibri" w:hAnsi="Times New Roman" w:cs="Times New Roman"/>
                      <w:sz w:val="14"/>
                      <w:szCs w:val="14"/>
                    </w:rPr>
                    <w:br w:type="page"/>
                    <w:t>лица</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3 581,0</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0,0</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0,0</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2 181,0</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1 400,0</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0,0</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0,0</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0,0</w:t>
                  </w:r>
                </w:p>
              </w:tc>
            </w:tr>
            <w:tr w:rsidR="00C81D50" w:rsidRPr="00CD4EAF" w:rsidTr="006803F4">
              <w:tc>
                <w:tcPr>
                  <w:tcW w:w="751" w:type="pct"/>
                </w:tcPr>
                <w:p w:rsidR="00C81D50" w:rsidRPr="00CD4EAF" w:rsidRDefault="00C81D50" w:rsidP="006803F4">
                  <w:pPr>
                    <w:spacing w:after="0" w:line="240" w:lineRule="auto"/>
                    <w:ind w:left="-57" w:right="-57"/>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Всего</w:t>
                  </w:r>
                </w:p>
              </w:tc>
              <w:tc>
                <w:tcPr>
                  <w:tcW w:w="531" w:type="pct"/>
                </w:tcPr>
                <w:p w:rsidR="00C81D50" w:rsidRPr="00CD4EAF" w:rsidRDefault="00D5593F" w:rsidP="006803F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11375603,9</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lang w:val="en-US"/>
                    </w:rPr>
                  </w:pPr>
                  <w:r w:rsidRPr="00CD4EAF">
                    <w:rPr>
                      <w:rFonts w:ascii="Times New Roman" w:eastAsia="Calibri" w:hAnsi="Times New Roman" w:cs="Times New Roman"/>
                      <w:sz w:val="14"/>
                      <w:szCs w:val="14"/>
                      <w:lang w:val="en-US"/>
                    </w:rPr>
                    <w:t>1 649 738</w:t>
                  </w:r>
                  <w:r w:rsidRPr="00CD4EAF">
                    <w:rPr>
                      <w:rFonts w:ascii="Times New Roman" w:eastAsia="Calibri" w:hAnsi="Times New Roman" w:cs="Times New Roman"/>
                      <w:sz w:val="14"/>
                      <w:szCs w:val="14"/>
                    </w:rPr>
                    <w:t>,</w:t>
                  </w:r>
                  <w:r w:rsidRPr="00CD4EAF">
                    <w:rPr>
                      <w:rFonts w:ascii="Times New Roman" w:eastAsia="Calibri" w:hAnsi="Times New Roman" w:cs="Times New Roman"/>
                      <w:sz w:val="14"/>
                      <w:szCs w:val="14"/>
                      <w:lang w:val="en-US"/>
                    </w:rPr>
                    <w:t>6</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1 623 674,3</w:t>
                  </w:r>
                </w:p>
              </w:tc>
              <w:tc>
                <w:tcPr>
                  <w:tcW w:w="531" w:type="pct"/>
                </w:tcPr>
                <w:p w:rsidR="00C81D50" w:rsidRPr="00CD4EAF" w:rsidRDefault="00C81D50" w:rsidP="006803F4">
                  <w:pPr>
                    <w:spacing w:after="0" w:line="240" w:lineRule="auto"/>
                    <w:jc w:val="center"/>
                    <w:rPr>
                      <w:rFonts w:ascii="Times New Roman" w:eastAsia="Calibri" w:hAnsi="Times New Roman" w:cs="Times New Roman"/>
                      <w:sz w:val="14"/>
                      <w:szCs w:val="14"/>
                    </w:rPr>
                  </w:pPr>
                  <w:r w:rsidRPr="00CD4EAF">
                    <w:rPr>
                      <w:rFonts w:ascii="Times New Roman" w:eastAsia="Calibri" w:hAnsi="Times New Roman" w:cs="Times New Roman"/>
                      <w:sz w:val="14"/>
                      <w:szCs w:val="14"/>
                    </w:rPr>
                    <w:t>1 495 695,3</w:t>
                  </w:r>
                </w:p>
              </w:tc>
              <w:tc>
                <w:tcPr>
                  <w:tcW w:w="531" w:type="pct"/>
                </w:tcPr>
                <w:p w:rsidR="00C81D50" w:rsidRPr="00CD4EAF" w:rsidRDefault="00D5593F" w:rsidP="006803F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1 678 913,7</w:t>
                  </w:r>
                </w:p>
              </w:tc>
              <w:tc>
                <w:tcPr>
                  <w:tcW w:w="531" w:type="pct"/>
                </w:tcPr>
                <w:p w:rsidR="00C81D50" w:rsidRPr="00CD4EAF" w:rsidRDefault="00D5593F" w:rsidP="006803F4">
                  <w:pPr>
                    <w:spacing w:after="0" w:line="240" w:lineRule="auto"/>
                    <w:jc w:val="center"/>
                    <w:rPr>
                      <w:rFonts w:ascii="Times New Roman" w:hAnsi="Times New Roman" w:cs="Times New Roman"/>
                      <w:sz w:val="14"/>
                      <w:szCs w:val="14"/>
                    </w:rPr>
                  </w:pPr>
                  <w:r>
                    <w:rPr>
                      <w:rFonts w:ascii="Times New Roman" w:eastAsia="Calibri" w:hAnsi="Times New Roman" w:cs="Times New Roman"/>
                      <w:sz w:val="14"/>
                      <w:szCs w:val="14"/>
                    </w:rPr>
                    <w:t>1 638 906,6</w:t>
                  </w:r>
                </w:p>
              </w:tc>
              <w:tc>
                <w:tcPr>
                  <w:tcW w:w="531" w:type="pct"/>
                </w:tcPr>
                <w:p w:rsidR="00C81D50" w:rsidRPr="00CD4EAF" w:rsidRDefault="00D5593F" w:rsidP="006803F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1 639 946,0</w:t>
                  </w:r>
                </w:p>
              </w:tc>
              <w:tc>
                <w:tcPr>
                  <w:tcW w:w="531" w:type="pct"/>
                </w:tcPr>
                <w:p w:rsidR="00C81D50" w:rsidRPr="00CD4EAF" w:rsidRDefault="00D5593F" w:rsidP="006803F4">
                  <w:pPr>
                    <w:spacing w:after="0" w:line="240" w:lineRule="auto"/>
                    <w:jc w:val="center"/>
                    <w:rPr>
                      <w:rFonts w:ascii="Times New Roman" w:hAnsi="Times New Roman" w:cs="Times New Roman"/>
                      <w:sz w:val="14"/>
                      <w:szCs w:val="14"/>
                    </w:rPr>
                  </w:pPr>
                  <w:r>
                    <w:rPr>
                      <w:rFonts w:ascii="Times New Roman" w:eastAsia="Calibri" w:hAnsi="Times New Roman" w:cs="Times New Roman"/>
                      <w:sz w:val="14"/>
                      <w:szCs w:val="14"/>
                    </w:rPr>
                    <w:t>1 648 729,4</w:t>
                  </w:r>
                </w:p>
              </w:tc>
            </w:tr>
          </w:tbl>
          <w:p w:rsidR="00C81D50" w:rsidRPr="001533EA" w:rsidRDefault="00C81D50" w:rsidP="006803F4">
            <w:pPr>
              <w:pStyle w:val="ConsPlusCell"/>
              <w:tabs>
                <w:tab w:val="left" w:pos="634"/>
              </w:tabs>
              <w:jc w:val="both"/>
              <w:rPr>
                <w:rFonts w:ascii="Times New Roman" w:hAnsi="Times New Roman" w:cs="Times New Roman"/>
                <w:color w:val="000000" w:themeColor="text1"/>
                <w:sz w:val="24"/>
                <w:szCs w:val="24"/>
              </w:rPr>
            </w:pPr>
          </w:p>
        </w:tc>
      </w:tr>
      <w:tr w:rsidR="00C81D50" w:rsidRPr="0017006C" w:rsidTr="006803F4">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Объемы бюджетных  ассигнований</w:t>
            </w:r>
            <w:r w:rsidRPr="0017006C">
              <w:rPr>
                <w:rFonts w:ascii="Times New Roman" w:hAnsi="Times New Roman" w:cs="Times New Roman"/>
                <w:sz w:val="24"/>
                <w:szCs w:val="24"/>
              </w:rPr>
              <w:br/>
              <w:t xml:space="preserve">Подпрограммы 1                 </w:t>
            </w:r>
          </w:p>
        </w:tc>
        <w:tc>
          <w:tcPr>
            <w:tcW w:w="8788" w:type="dxa"/>
            <w:tcBorders>
              <w:top w:val="single" w:sz="4" w:space="0" w:color="auto"/>
              <w:left w:val="single" w:sz="4" w:space="0" w:color="auto"/>
              <w:bottom w:val="single" w:sz="4" w:space="0" w:color="auto"/>
              <w:right w:val="single" w:sz="4" w:space="0" w:color="auto"/>
            </w:tcBorders>
          </w:tcPr>
          <w:p w:rsidR="00C81D50" w:rsidRPr="001533EA" w:rsidRDefault="00C81D50" w:rsidP="006803F4">
            <w:pPr>
              <w:pStyle w:val="ConsPlusCell"/>
              <w:jc w:val="both"/>
              <w:rPr>
                <w:rFonts w:ascii="Times New Roman" w:hAnsi="Times New Roman" w:cs="Times New Roman"/>
                <w:color w:val="000000" w:themeColor="text1"/>
                <w:sz w:val="24"/>
                <w:szCs w:val="24"/>
              </w:rPr>
            </w:pPr>
            <w:r w:rsidRPr="001533EA">
              <w:rPr>
                <w:rFonts w:ascii="Times New Roman" w:hAnsi="Times New Roman" w:cs="Times New Roman"/>
                <w:color w:val="000000" w:themeColor="text1"/>
                <w:sz w:val="24"/>
                <w:szCs w:val="24"/>
              </w:rPr>
              <w:t xml:space="preserve">Объем бюджетных ассигнований на реализацию Подпрограммы 1  составляет </w:t>
            </w:r>
            <w:r w:rsidR="00415269">
              <w:rPr>
                <w:rFonts w:ascii="Times New Roman" w:hAnsi="Times New Roman" w:cs="Times New Roman"/>
                <w:color w:val="000000" w:themeColor="text1"/>
                <w:sz w:val="24"/>
                <w:szCs w:val="24"/>
              </w:rPr>
              <w:t>494 477,3</w:t>
            </w:r>
            <w:r w:rsidRPr="001533EA">
              <w:rPr>
                <w:rFonts w:ascii="Times New Roman" w:hAnsi="Times New Roman" w:cs="Times New Roman"/>
                <w:color w:val="000000" w:themeColor="text1"/>
                <w:sz w:val="24"/>
                <w:szCs w:val="24"/>
              </w:rPr>
              <w:t xml:space="preserve"> тыс. рублей, в т.ч. по годам:</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9"/>
              <w:gridCol w:w="871"/>
              <w:gridCol w:w="874"/>
              <w:gridCol w:w="874"/>
              <w:gridCol w:w="874"/>
              <w:gridCol w:w="872"/>
              <w:gridCol w:w="874"/>
              <w:gridCol w:w="874"/>
              <w:gridCol w:w="1115"/>
            </w:tblGrid>
            <w:tr w:rsidR="00C81D50" w:rsidRPr="004E499F" w:rsidTr="006803F4">
              <w:tc>
                <w:tcPr>
                  <w:tcW w:w="781"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По источникам финансирования</w:t>
                  </w:r>
                </w:p>
              </w:tc>
              <w:tc>
                <w:tcPr>
                  <w:tcW w:w="508" w:type="pct"/>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510" w:type="pct"/>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2015 г.</w:t>
                  </w:r>
                </w:p>
              </w:tc>
              <w:tc>
                <w:tcPr>
                  <w:tcW w:w="510" w:type="pct"/>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2016 г.</w:t>
                  </w:r>
                </w:p>
              </w:tc>
              <w:tc>
                <w:tcPr>
                  <w:tcW w:w="510" w:type="pct"/>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2017 г.</w:t>
                  </w:r>
                </w:p>
              </w:tc>
              <w:tc>
                <w:tcPr>
                  <w:tcW w:w="509" w:type="pct"/>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2018 г.</w:t>
                  </w:r>
                </w:p>
              </w:tc>
              <w:tc>
                <w:tcPr>
                  <w:tcW w:w="510" w:type="pct"/>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2019 г.</w:t>
                  </w:r>
                </w:p>
              </w:tc>
              <w:tc>
                <w:tcPr>
                  <w:tcW w:w="510" w:type="pct"/>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2020 г.</w:t>
                  </w:r>
                </w:p>
              </w:tc>
              <w:tc>
                <w:tcPr>
                  <w:tcW w:w="651" w:type="pct"/>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2021 г.</w:t>
                  </w:r>
                </w:p>
              </w:tc>
            </w:tr>
            <w:tr w:rsidR="00C81D50" w:rsidRPr="004E499F" w:rsidTr="006803F4">
              <w:tc>
                <w:tcPr>
                  <w:tcW w:w="781"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Федеральный</w:t>
                  </w:r>
                </w:p>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w:t>
                  </w:r>
                </w:p>
              </w:tc>
              <w:tc>
                <w:tcPr>
                  <w:tcW w:w="508" w:type="pct"/>
                </w:tcPr>
                <w:p w:rsidR="00C81D50" w:rsidRPr="004E499F" w:rsidRDefault="00971FC8"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15 627,6</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2 800,0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3 237,6</w:t>
                  </w:r>
                </w:p>
              </w:tc>
              <w:tc>
                <w:tcPr>
                  <w:tcW w:w="509" w:type="pct"/>
                </w:tcPr>
                <w:p w:rsidR="00C81D50" w:rsidRPr="004E499F" w:rsidRDefault="00971FC8"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9 590,0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651"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C81D50" w:rsidRPr="004E499F" w:rsidTr="006803F4">
              <w:tc>
                <w:tcPr>
                  <w:tcW w:w="781"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Республиканский бюджет Республики Коми</w:t>
                  </w:r>
                </w:p>
              </w:tc>
              <w:tc>
                <w:tcPr>
                  <w:tcW w:w="508" w:type="pct"/>
                </w:tcPr>
                <w:p w:rsidR="00C81D50" w:rsidRPr="004E499F" w:rsidRDefault="00415269"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22 789,9</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4 133,5</w:t>
                  </w:r>
                </w:p>
              </w:tc>
              <w:tc>
                <w:tcPr>
                  <w:tcW w:w="509" w:type="pct"/>
                </w:tcPr>
                <w:p w:rsidR="00C81D50" w:rsidRPr="004E499F" w:rsidRDefault="00415269"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18 656,4</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651"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C81D50" w:rsidRPr="004E499F" w:rsidTr="006803F4">
              <w:tc>
                <w:tcPr>
                  <w:tcW w:w="781"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 МО ГО «Усинск»</w:t>
                  </w:r>
                </w:p>
              </w:tc>
              <w:tc>
                <w:tcPr>
                  <w:tcW w:w="508" w:type="pct"/>
                </w:tcPr>
                <w:p w:rsidR="00C81D50" w:rsidRPr="004E499F" w:rsidRDefault="00415269"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452 478,8</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185 788,2</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177 607,0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37 011,8</w:t>
                  </w:r>
                </w:p>
              </w:tc>
              <w:tc>
                <w:tcPr>
                  <w:tcW w:w="509" w:type="pct"/>
                </w:tcPr>
                <w:p w:rsidR="00C81D50" w:rsidRPr="004E499F" w:rsidRDefault="00415269"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19 200,8</w:t>
                  </w:r>
                </w:p>
              </w:tc>
              <w:tc>
                <w:tcPr>
                  <w:tcW w:w="510" w:type="pct"/>
                </w:tcPr>
                <w:p w:rsidR="00C81D50" w:rsidRPr="004E499F" w:rsidRDefault="00C81D50" w:rsidP="006803F4">
                  <w:pPr>
                    <w:spacing w:after="0" w:line="240" w:lineRule="auto"/>
                    <w:ind w:left="-57" w:right="-57"/>
                    <w:jc w:val="center"/>
                    <w:rPr>
                      <w:sz w:val="14"/>
                      <w:szCs w:val="14"/>
                    </w:rPr>
                  </w:pPr>
                  <w:r>
                    <w:rPr>
                      <w:rFonts w:ascii="Times New Roman" w:eastAsia="Calibri" w:hAnsi="Times New Roman" w:cs="Times New Roman"/>
                      <w:sz w:val="14"/>
                      <w:szCs w:val="14"/>
                    </w:rPr>
                    <w:t>18 304,9</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7 462,3</w:t>
                  </w:r>
                </w:p>
              </w:tc>
              <w:tc>
                <w:tcPr>
                  <w:tcW w:w="651" w:type="pct"/>
                </w:tcPr>
                <w:p w:rsidR="00C81D50" w:rsidRPr="004E499F" w:rsidRDefault="00C81D50" w:rsidP="006803F4">
                  <w:pPr>
                    <w:spacing w:after="0" w:line="240" w:lineRule="auto"/>
                    <w:ind w:left="-57" w:right="-57"/>
                    <w:jc w:val="center"/>
                    <w:rPr>
                      <w:sz w:val="14"/>
                      <w:szCs w:val="14"/>
                    </w:rPr>
                  </w:pPr>
                  <w:r>
                    <w:rPr>
                      <w:rFonts w:ascii="Times New Roman" w:eastAsia="Calibri" w:hAnsi="Times New Roman" w:cs="Times New Roman"/>
                      <w:sz w:val="14"/>
                      <w:szCs w:val="14"/>
                    </w:rPr>
                    <w:t>7 103,8</w:t>
                  </w:r>
                </w:p>
              </w:tc>
            </w:tr>
            <w:tr w:rsidR="00C81D50" w:rsidRPr="004E499F" w:rsidTr="006803F4">
              <w:tc>
                <w:tcPr>
                  <w:tcW w:w="781"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Средства от приносящей доход деятельности</w:t>
                  </w:r>
                </w:p>
              </w:tc>
              <w:tc>
                <w:tcPr>
                  <w:tcW w:w="508"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9"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651"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C81D50" w:rsidRPr="004E499F" w:rsidTr="006803F4">
              <w:tc>
                <w:tcPr>
                  <w:tcW w:w="781"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 xml:space="preserve">Юридические    </w:t>
                  </w:r>
                  <w:r w:rsidRPr="004E499F">
                    <w:rPr>
                      <w:rFonts w:ascii="Times New Roman" w:eastAsia="Calibri" w:hAnsi="Times New Roman" w:cs="Times New Roman"/>
                      <w:sz w:val="14"/>
                      <w:szCs w:val="14"/>
                    </w:rPr>
                    <w:br w:type="page"/>
                    <w:t>лица</w:t>
                  </w:r>
                </w:p>
              </w:tc>
              <w:tc>
                <w:tcPr>
                  <w:tcW w:w="508"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3 581,0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2 181,0</w:t>
                  </w:r>
                </w:p>
              </w:tc>
              <w:tc>
                <w:tcPr>
                  <w:tcW w:w="509"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1 400,0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651"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C81D50" w:rsidRPr="004E499F" w:rsidTr="006803F4">
              <w:trPr>
                <w:trHeight w:val="168"/>
              </w:trPr>
              <w:tc>
                <w:tcPr>
                  <w:tcW w:w="781"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508" w:type="pct"/>
                </w:tcPr>
                <w:p w:rsidR="00C81D50" w:rsidRPr="004E499F" w:rsidRDefault="00415269"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494 477,3</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188 588,2</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177 607,0</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46 563,9</w:t>
                  </w:r>
                </w:p>
              </w:tc>
              <w:tc>
                <w:tcPr>
                  <w:tcW w:w="509" w:type="pct"/>
                </w:tcPr>
                <w:p w:rsidR="00C81D50" w:rsidRPr="004E499F" w:rsidRDefault="00415269"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48 847,2</w:t>
                  </w:r>
                </w:p>
              </w:tc>
              <w:tc>
                <w:tcPr>
                  <w:tcW w:w="510" w:type="pct"/>
                </w:tcPr>
                <w:p w:rsidR="00C81D50" w:rsidRPr="004E499F" w:rsidRDefault="00C81D50" w:rsidP="006803F4">
                  <w:pPr>
                    <w:spacing w:after="0" w:line="240" w:lineRule="auto"/>
                    <w:ind w:left="-57" w:right="-57"/>
                    <w:jc w:val="center"/>
                    <w:rPr>
                      <w:sz w:val="14"/>
                      <w:szCs w:val="14"/>
                    </w:rPr>
                  </w:pPr>
                  <w:r>
                    <w:rPr>
                      <w:rFonts w:ascii="Times New Roman" w:eastAsia="Calibri" w:hAnsi="Times New Roman" w:cs="Times New Roman"/>
                      <w:sz w:val="14"/>
                      <w:szCs w:val="14"/>
                    </w:rPr>
                    <w:t>18 304,9</w:t>
                  </w:r>
                </w:p>
              </w:tc>
              <w:tc>
                <w:tcPr>
                  <w:tcW w:w="510" w:type="pct"/>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7 462,3</w:t>
                  </w:r>
                </w:p>
              </w:tc>
              <w:tc>
                <w:tcPr>
                  <w:tcW w:w="651" w:type="pct"/>
                </w:tcPr>
                <w:p w:rsidR="00C81D50" w:rsidRPr="004E499F" w:rsidRDefault="00C81D50" w:rsidP="006803F4">
                  <w:pPr>
                    <w:spacing w:after="0" w:line="240" w:lineRule="auto"/>
                    <w:ind w:left="-57" w:right="-57"/>
                    <w:jc w:val="center"/>
                    <w:rPr>
                      <w:sz w:val="14"/>
                      <w:szCs w:val="14"/>
                    </w:rPr>
                  </w:pPr>
                  <w:r>
                    <w:rPr>
                      <w:rFonts w:ascii="Times New Roman" w:eastAsia="Calibri" w:hAnsi="Times New Roman" w:cs="Times New Roman"/>
                      <w:sz w:val="14"/>
                      <w:szCs w:val="14"/>
                    </w:rPr>
                    <w:t>7 103,8</w:t>
                  </w:r>
                </w:p>
              </w:tc>
            </w:tr>
          </w:tbl>
          <w:p w:rsidR="00C81D50" w:rsidRPr="001533EA" w:rsidRDefault="00C81D50" w:rsidP="006803F4">
            <w:pPr>
              <w:pStyle w:val="ConsPlusCell"/>
              <w:jc w:val="both"/>
              <w:rPr>
                <w:rFonts w:ascii="Times New Roman" w:hAnsi="Times New Roman" w:cs="Times New Roman"/>
                <w:color w:val="000000" w:themeColor="text1"/>
                <w:sz w:val="24"/>
                <w:szCs w:val="24"/>
              </w:rPr>
            </w:pPr>
          </w:p>
        </w:tc>
      </w:tr>
      <w:tr w:rsidR="00C81D50" w:rsidRPr="0017006C" w:rsidTr="006803F4">
        <w:trPr>
          <w:trHeight w:val="3854"/>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lastRenderedPageBreak/>
              <w:t>Объемы бюджетных  ассигнований</w:t>
            </w:r>
            <w:r w:rsidRPr="0017006C">
              <w:rPr>
                <w:rFonts w:ascii="Times New Roman" w:hAnsi="Times New Roman" w:cs="Times New Roman"/>
                <w:sz w:val="24"/>
                <w:szCs w:val="24"/>
              </w:rPr>
              <w:br/>
              <w:t xml:space="preserve">Подпрограммы 2                 </w:t>
            </w:r>
          </w:p>
        </w:tc>
        <w:tc>
          <w:tcPr>
            <w:tcW w:w="8788" w:type="dxa"/>
            <w:tcBorders>
              <w:top w:val="single" w:sz="4" w:space="0" w:color="auto"/>
              <w:left w:val="single" w:sz="4" w:space="0" w:color="auto"/>
              <w:bottom w:val="single" w:sz="4" w:space="0" w:color="auto"/>
              <w:right w:val="single" w:sz="4" w:space="0" w:color="auto"/>
            </w:tcBorders>
          </w:tcPr>
          <w:p w:rsidR="00C81D50" w:rsidRPr="001533EA" w:rsidRDefault="00C81D50" w:rsidP="006803F4">
            <w:pPr>
              <w:pStyle w:val="ConsPlusCell"/>
              <w:jc w:val="both"/>
              <w:rPr>
                <w:rFonts w:ascii="Times New Roman" w:hAnsi="Times New Roman" w:cs="Times New Roman"/>
                <w:color w:val="000000" w:themeColor="text1"/>
                <w:sz w:val="24"/>
                <w:szCs w:val="24"/>
              </w:rPr>
            </w:pPr>
            <w:r w:rsidRPr="001533EA">
              <w:rPr>
                <w:rFonts w:ascii="Times New Roman" w:hAnsi="Times New Roman" w:cs="Times New Roman"/>
                <w:color w:val="000000" w:themeColor="text1"/>
                <w:sz w:val="24"/>
                <w:szCs w:val="24"/>
              </w:rPr>
              <w:t xml:space="preserve">Объем бюджетных ассигнований на реализацию Подпрограммы 2 составляет  </w:t>
            </w:r>
            <w:r w:rsidR="00F20984">
              <w:rPr>
                <w:rFonts w:ascii="Times New Roman" w:hAnsi="Times New Roman" w:cs="Times New Roman"/>
                <w:color w:val="000000" w:themeColor="text1"/>
                <w:sz w:val="24"/>
                <w:szCs w:val="24"/>
              </w:rPr>
              <w:t>128 826,0</w:t>
            </w:r>
            <w:r w:rsidRPr="001533EA">
              <w:rPr>
                <w:rFonts w:ascii="Times New Roman" w:hAnsi="Times New Roman" w:cs="Times New Roman"/>
                <w:color w:val="000000" w:themeColor="text1"/>
                <w:sz w:val="24"/>
                <w:szCs w:val="24"/>
              </w:rPr>
              <w:t xml:space="preserve"> тыс. рублей, в т.ч. по годам:</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908"/>
              <w:gridCol w:w="908"/>
              <w:gridCol w:w="909"/>
              <w:gridCol w:w="908"/>
              <w:gridCol w:w="908"/>
              <w:gridCol w:w="909"/>
              <w:gridCol w:w="908"/>
              <w:gridCol w:w="909"/>
            </w:tblGrid>
            <w:tr w:rsidR="00C81D50" w:rsidRPr="004E499F" w:rsidTr="006803F4">
              <w:tc>
                <w:tcPr>
                  <w:tcW w:w="1300"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По источникам финансирования</w:t>
                  </w:r>
                </w:p>
              </w:tc>
              <w:tc>
                <w:tcPr>
                  <w:tcW w:w="908" w:type="dxa"/>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908" w:type="dxa"/>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2015 г.</w:t>
                  </w:r>
                </w:p>
              </w:tc>
              <w:tc>
                <w:tcPr>
                  <w:tcW w:w="909" w:type="dxa"/>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2016 г.</w:t>
                  </w:r>
                </w:p>
              </w:tc>
              <w:tc>
                <w:tcPr>
                  <w:tcW w:w="908" w:type="dxa"/>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2017 г.</w:t>
                  </w:r>
                </w:p>
              </w:tc>
              <w:tc>
                <w:tcPr>
                  <w:tcW w:w="908" w:type="dxa"/>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2018 г.</w:t>
                  </w:r>
                </w:p>
              </w:tc>
              <w:tc>
                <w:tcPr>
                  <w:tcW w:w="909" w:type="dxa"/>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2019 г.</w:t>
                  </w:r>
                </w:p>
              </w:tc>
              <w:tc>
                <w:tcPr>
                  <w:tcW w:w="908" w:type="dxa"/>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2020 г.</w:t>
                  </w:r>
                </w:p>
              </w:tc>
              <w:tc>
                <w:tcPr>
                  <w:tcW w:w="909" w:type="dxa"/>
                </w:tcPr>
                <w:p w:rsidR="00C81D50" w:rsidRPr="004E499F" w:rsidRDefault="00C81D50" w:rsidP="006803F4">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2021 г.</w:t>
                  </w:r>
                </w:p>
              </w:tc>
            </w:tr>
            <w:tr w:rsidR="00C81D50" w:rsidRPr="004E499F" w:rsidTr="006803F4">
              <w:tc>
                <w:tcPr>
                  <w:tcW w:w="1300"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Федеральный</w:t>
                  </w:r>
                </w:p>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9"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9"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9"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C81D50" w:rsidRPr="004E499F" w:rsidTr="006803F4">
              <w:tc>
                <w:tcPr>
                  <w:tcW w:w="1300"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Республиканский бюджет Республики Коми</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15 515,3</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2 460,5</w:t>
                  </w:r>
                </w:p>
              </w:tc>
              <w:tc>
                <w:tcPr>
                  <w:tcW w:w="909"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2 201,0</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2 212,7</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2 068,7</w:t>
                  </w:r>
                </w:p>
              </w:tc>
              <w:tc>
                <w:tcPr>
                  <w:tcW w:w="909"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2 190,8</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2 190,8</w:t>
                  </w:r>
                </w:p>
              </w:tc>
              <w:tc>
                <w:tcPr>
                  <w:tcW w:w="909"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2 190,8</w:t>
                  </w:r>
                </w:p>
              </w:tc>
            </w:tr>
            <w:tr w:rsidR="00C81D50" w:rsidRPr="004E499F" w:rsidTr="006803F4">
              <w:trPr>
                <w:trHeight w:val="327"/>
              </w:trPr>
              <w:tc>
                <w:tcPr>
                  <w:tcW w:w="1300"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 МО ГО «Усинск»</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79 229,2</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10 336,1</w:t>
                  </w:r>
                </w:p>
              </w:tc>
              <w:tc>
                <w:tcPr>
                  <w:tcW w:w="909" w:type="dxa"/>
                </w:tcPr>
                <w:p w:rsidR="00C81D50" w:rsidRPr="004E499F" w:rsidRDefault="00C81D50" w:rsidP="006803F4">
                  <w:pPr>
                    <w:spacing w:after="0" w:line="240" w:lineRule="auto"/>
                    <w:ind w:left="-57" w:right="-57"/>
                    <w:jc w:val="center"/>
                    <w:rPr>
                      <w:sz w:val="14"/>
                      <w:szCs w:val="14"/>
                    </w:rPr>
                  </w:pPr>
                  <w:r w:rsidRPr="004E499F">
                    <w:rPr>
                      <w:rFonts w:ascii="Times New Roman" w:eastAsia="Calibri" w:hAnsi="Times New Roman" w:cs="Times New Roman"/>
                      <w:sz w:val="14"/>
                      <w:szCs w:val="14"/>
                    </w:rPr>
                    <w:t>11 090,3</w:t>
                  </w:r>
                </w:p>
              </w:tc>
              <w:tc>
                <w:tcPr>
                  <w:tcW w:w="908" w:type="dxa"/>
                </w:tcPr>
                <w:p w:rsidR="00C81D50" w:rsidRPr="004E499F" w:rsidRDefault="00C81D50" w:rsidP="006803F4">
                  <w:pPr>
                    <w:spacing w:after="0" w:line="240" w:lineRule="auto"/>
                    <w:ind w:left="-57" w:right="-57"/>
                    <w:jc w:val="center"/>
                    <w:rPr>
                      <w:sz w:val="14"/>
                      <w:szCs w:val="14"/>
                    </w:rPr>
                  </w:pPr>
                  <w:r w:rsidRPr="004E499F">
                    <w:rPr>
                      <w:rFonts w:ascii="Times New Roman" w:eastAsia="Calibri" w:hAnsi="Times New Roman" w:cs="Times New Roman"/>
                      <w:sz w:val="14"/>
                      <w:szCs w:val="14"/>
                    </w:rPr>
                    <w:t>11 559,3</w:t>
                  </w:r>
                </w:p>
              </w:tc>
              <w:tc>
                <w:tcPr>
                  <w:tcW w:w="908" w:type="dxa"/>
                </w:tcPr>
                <w:p w:rsidR="00C81D50" w:rsidRPr="004E499F" w:rsidRDefault="00C81D50" w:rsidP="006803F4">
                  <w:pPr>
                    <w:spacing w:line="240" w:lineRule="auto"/>
                    <w:jc w:val="center"/>
                    <w:rPr>
                      <w:sz w:val="14"/>
                      <w:szCs w:val="14"/>
                    </w:rPr>
                  </w:pPr>
                  <w:r w:rsidRPr="004E499F">
                    <w:rPr>
                      <w:rFonts w:ascii="Times New Roman" w:eastAsia="Calibri" w:hAnsi="Times New Roman" w:cs="Times New Roman"/>
                      <w:sz w:val="14"/>
                      <w:szCs w:val="14"/>
                    </w:rPr>
                    <w:t>11 562,0</w:t>
                  </w:r>
                </w:p>
              </w:tc>
              <w:tc>
                <w:tcPr>
                  <w:tcW w:w="909" w:type="dxa"/>
                </w:tcPr>
                <w:p w:rsidR="00C81D50" w:rsidRPr="004E499F" w:rsidRDefault="00C81D50" w:rsidP="006803F4">
                  <w:pPr>
                    <w:spacing w:line="240" w:lineRule="auto"/>
                    <w:jc w:val="center"/>
                    <w:rPr>
                      <w:sz w:val="14"/>
                      <w:szCs w:val="14"/>
                    </w:rPr>
                  </w:pPr>
                  <w:r w:rsidRPr="004E499F">
                    <w:rPr>
                      <w:rFonts w:ascii="Times New Roman" w:eastAsia="Calibri" w:hAnsi="Times New Roman" w:cs="Times New Roman"/>
                      <w:sz w:val="14"/>
                      <w:szCs w:val="14"/>
                    </w:rPr>
                    <w:t>11 560,5</w:t>
                  </w:r>
                </w:p>
              </w:tc>
              <w:tc>
                <w:tcPr>
                  <w:tcW w:w="908" w:type="dxa"/>
                </w:tcPr>
                <w:p w:rsidR="00C81D50" w:rsidRPr="004E499F" w:rsidRDefault="00C81D50" w:rsidP="006803F4">
                  <w:pPr>
                    <w:spacing w:line="240" w:lineRule="auto"/>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11 560,5</w:t>
                  </w:r>
                </w:p>
              </w:tc>
              <w:tc>
                <w:tcPr>
                  <w:tcW w:w="909" w:type="dxa"/>
                </w:tcPr>
                <w:p w:rsidR="00C81D50" w:rsidRPr="004E499F" w:rsidRDefault="00C81D50" w:rsidP="006803F4">
                  <w:pPr>
                    <w:spacing w:line="240" w:lineRule="auto"/>
                    <w:jc w:val="center"/>
                    <w:rPr>
                      <w:sz w:val="14"/>
                      <w:szCs w:val="14"/>
                    </w:rPr>
                  </w:pPr>
                  <w:r w:rsidRPr="004E499F">
                    <w:rPr>
                      <w:rFonts w:ascii="Times New Roman" w:eastAsia="Calibri" w:hAnsi="Times New Roman" w:cs="Times New Roman"/>
                      <w:sz w:val="14"/>
                      <w:szCs w:val="14"/>
                    </w:rPr>
                    <w:t>11 560,5</w:t>
                  </w:r>
                </w:p>
              </w:tc>
            </w:tr>
            <w:tr w:rsidR="00C81D50" w:rsidRPr="004E499F" w:rsidTr="006803F4">
              <w:tc>
                <w:tcPr>
                  <w:tcW w:w="1300"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Средства от приносящей доход деятельности</w:t>
                  </w:r>
                </w:p>
              </w:tc>
              <w:tc>
                <w:tcPr>
                  <w:tcW w:w="908" w:type="dxa"/>
                </w:tcPr>
                <w:p w:rsidR="00C81D50" w:rsidRPr="004E499F" w:rsidRDefault="00F20984"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34 081,5</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4 798,7</w:t>
                  </w:r>
                </w:p>
              </w:tc>
              <w:tc>
                <w:tcPr>
                  <w:tcW w:w="909"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5 509,9</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6 268,6</w:t>
                  </w:r>
                </w:p>
              </w:tc>
              <w:tc>
                <w:tcPr>
                  <w:tcW w:w="908" w:type="dxa"/>
                </w:tcPr>
                <w:p w:rsidR="00C81D50" w:rsidRPr="004E499F" w:rsidRDefault="00C81D50" w:rsidP="006803F4">
                  <w:pPr>
                    <w:spacing w:line="240" w:lineRule="auto"/>
                    <w:jc w:val="center"/>
                    <w:rPr>
                      <w:sz w:val="14"/>
                      <w:szCs w:val="14"/>
                    </w:rPr>
                  </w:pPr>
                  <w:r w:rsidRPr="004E499F">
                    <w:rPr>
                      <w:rFonts w:ascii="Times New Roman" w:eastAsia="Calibri" w:hAnsi="Times New Roman" w:cs="Times New Roman"/>
                      <w:sz w:val="14"/>
                      <w:szCs w:val="14"/>
                    </w:rPr>
                    <w:t>5 504,3</w:t>
                  </w:r>
                </w:p>
              </w:tc>
              <w:tc>
                <w:tcPr>
                  <w:tcW w:w="909" w:type="dxa"/>
                </w:tcPr>
                <w:p w:rsidR="00C81D50" w:rsidRPr="004E499F" w:rsidRDefault="00F20984" w:rsidP="006803F4">
                  <w:pPr>
                    <w:spacing w:line="240" w:lineRule="auto"/>
                    <w:jc w:val="center"/>
                    <w:rPr>
                      <w:sz w:val="14"/>
                      <w:szCs w:val="14"/>
                    </w:rPr>
                  </w:pPr>
                  <w:r>
                    <w:rPr>
                      <w:rFonts w:ascii="Times New Roman" w:eastAsia="Calibri" w:hAnsi="Times New Roman" w:cs="Times New Roman"/>
                      <w:sz w:val="14"/>
                      <w:szCs w:val="14"/>
                    </w:rPr>
                    <w:t>4 000,0</w:t>
                  </w:r>
                </w:p>
              </w:tc>
              <w:tc>
                <w:tcPr>
                  <w:tcW w:w="908" w:type="dxa"/>
                </w:tcPr>
                <w:p w:rsidR="00C81D50" w:rsidRPr="004E499F" w:rsidRDefault="00F20984" w:rsidP="006803F4">
                  <w:pPr>
                    <w:spacing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4 000,0</w:t>
                  </w:r>
                </w:p>
              </w:tc>
              <w:tc>
                <w:tcPr>
                  <w:tcW w:w="909" w:type="dxa"/>
                </w:tcPr>
                <w:p w:rsidR="00C81D50" w:rsidRPr="004E499F" w:rsidRDefault="00F20984" w:rsidP="006803F4">
                  <w:pPr>
                    <w:spacing w:line="240" w:lineRule="auto"/>
                    <w:jc w:val="center"/>
                    <w:rPr>
                      <w:sz w:val="14"/>
                      <w:szCs w:val="14"/>
                    </w:rPr>
                  </w:pPr>
                  <w:r>
                    <w:rPr>
                      <w:rFonts w:ascii="Times New Roman" w:eastAsia="Calibri" w:hAnsi="Times New Roman" w:cs="Times New Roman"/>
                      <w:sz w:val="14"/>
                      <w:szCs w:val="14"/>
                    </w:rPr>
                    <w:t>4 000,0</w:t>
                  </w:r>
                </w:p>
              </w:tc>
            </w:tr>
            <w:tr w:rsidR="00C81D50" w:rsidRPr="004E499F" w:rsidTr="006803F4">
              <w:tc>
                <w:tcPr>
                  <w:tcW w:w="1300"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 xml:space="preserve">Юридические    </w:t>
                  </w:r>
                  <w:r w:rsidRPr="004E499F">
                    <w:rPr>
                      <w:rFonts w:ascii="Times New Roman" w:eastAsia="Calibri" w:hAnsi="Times New Roman" w:cs="Times New Roman"/>
                      <w:sz w:val="14"/>
                      <w:szCs w:val="14"/>
                    </w:rPr>
                    <w:br w:type="page"/>
                    <w:t>лица</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9"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9"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9"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C81D50" w:rsidRPr="004E499F" w:rsidTr="006803F4">
              <w:tc>
                <w:tcPr>
                  <w:tcW w:w="1300"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908" w:type="dxa"/>
                </w:tcPr>
                <w:p w:rsidR="00C81D50" w:rsidRPr="004E499F" w:rsidRDefault="00F20984"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128 826,0</w:t>
                  </w:r>
                </w:p>
              </w:tc>
              <w:tc>
                <w:tcPr>
                  <w:tcW w:w="908"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17 595,3</w:t>
                  </w:r>
                </w:p>
              </w:tc>
              <w:tc>
                <w:tcPr>
                  <w:tcW w:w="909" w:type="dxa"/>
                </w:tcPr>
                <w:p w:rsidR="00C81D50" w:rsidRPr="004E499F" w:rsidRDefault="00C81D50" w:rsidP="006803F4">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18 801,2</w:t>
                  </w:r>
                </w:p>
              </w:tc>
              <w:tc>
                <w:tcPr>
                  <w:tcW w:w="908" w:type="dxa"/>
                </w:tcPr>
                <w:p w:rsidR="00C81D50" w:rsidRPr="004E499F" w:rsidRDefault="00C81D50" w:rsidP="006803F4">
                  <w:pPr>
                    <w:spacing w:after="0" w:line="240" w:lineRule="auto"/>
                    <w:ind w:left="-57" w:right="-57"/>
                    <w:jc w:val="center"/>
                    <w:rPr>
                      <w:rFonts w:ascii="Times New Roman" w:hAnsi="Times New Roman" w:cs="Times New Roman"/>
                      <w:sz w:val="14"/>
                      <w:szCs w:val="14"/>
                    </w:rPr>
                  </w:pPr>
                  <w:r w:rsidRPr="004E499F">
                    <w:rPr>
                      <w:rFonts w:ascii="Times New Roman" w:eastAsia="Calibri" w:hAnsi="Times New Roman" w:cs="Times New Roman"/>
                      <w:sz w:val="14"/>
                      <w:szCs w:val="14"/>
                    </w:rPr>
                    <w:t>20 040,6</w:t>
                  </w:r>
                </w:p>
              </w:tc>
              <w:tc>
                <w:tcPr>
                  <w:tcW w:w="908" w:type="dxa"/>
                </w:tcPr>
                <w:p w:rsidR="00C81D50" w:rsidRPr="004E499F" w:rsidRDefault="00C81D50" w:rsidP="006803F4">
                  <w:pPr>
                    <w:spacing w:line="240" w:lineRule="auto"/>
                    <w:jc w:val="center"/>
                    <w:rPr>
                      <w:sz w:val="14"/>
                      <w:szCs w:val="14"/>
                    </w:rPr>
                  </w:pPr>
                  <w:r w:rsidRPr="004E499F">
                    <w:rPr>
                      <w:rFonts w:ascii="Times New Roman" w:eastAsia="Calibri" w:hAnsi="Times New Roman" w:cs="Times New Roman"/>
                      <w:sz w:val="14"/>
                      <w:szCs w:val="14"/>
                    </w:rPr>
                    <w:t>19 135,0</w:t>
                  </w:r>
                </w:p>
              </w:tc>
              <w:tc>
                <w:tcPr>
                  <w:tcW w:w="909" w:type="dxa"/>
                </w:tcPr>
                <w:p w:rsidR="00C81D50" w:rsidRPr="004E499F" w:rsidRDefault="00F20984" w:rsidP="006803F4">
                  <w:pPr>
                    <w:spacing w:line="240" w:lineRule="auto"/>
                    <w:jc w:val="center"/>
                    <w:rPr>
                      <w:sz w:val="14"/>
                      <w:szCs w:val="14"/>
                    </w:rPr>
                  </w:pPr>
                  <w:r>
                    <w:rPr>
                      <w:rFonts w:ascii="Times New Roman" w:eastAsia="Calibri" w:hAnsi="Times New Roman" w:cs="Times New Roman"/>
                      <w:sz w:val="14"/>
                      <w:szCs w:val="14"/>
                    </w:rPr>
                    <w:t>17 751,3</w:t>
                  </w:r>
                </w:p>
              </w:tc>
              <w:tc>
                <w:tcPr>
                  <w:tcW w:w="908" w:type="dxa"/>
                </w:tcPr>
                <w:p w:rsidR="00C81D50" w:rsidRPr="004E499F" w:rsidRDefault="00F20984" w:rsidP="006803F4">
                  <w:pPr>
                    <w:spacing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17 751,3</w:t>
                  </w:r>
                </w:p>
              </w:tc>
              <w:tc>
                <w:tcPr>
                  <w:tcW w:w="909" w:type="dxa"/>
                </w:tcPr>
                <w:p w:rsidR="00C81D50" w:rsidRPr="004E499F" w:rsidRDefault="00F20984" w:rsidP="006803F4">
                  <w:pPr>
                    <w:spacing w:line="240" w:lineRule="auto"/>
                    <w:jc w:val="center"/>
                    <w:rPr>
                      <w:sz w:val="14"/>
                      <w:szCs w:val="14"/>
                    </w:rPr>
                  </w:pPr>
                  <w:r>
                    <w:rPr>
                      <w:rFonts w:ascii="Times New Roman" w:eastAsia="Calibri" w:hAnsi="Times New Roman" w:cs="Times New Roman"/>
                      <w:sz w:val="14"/>
                      <w:szCs w:val="14"/>
                    </w:rPr>
                    <w:t>17 751,3</w:t>
                  </w:r>
                </w:p>
              </w:tc>
            </w:tr>
          </w:tbl>
          <w:p w:rsidR="00C81D50" w:rsidRPr="001533EA" w:rsidRDefault="00C81D50" w:rsidP="006803F4">
            <w:pPr>
              <w:pStyle w:val="ConsPlusNormal"/>
              <w:ind w:firstLine="0"/>
              <w:jc w:val="both"/>
              <w:rPr>
                <w:rFonts w:ascii="Times New Roman" w:hAnsi="Times New Roman" w:cs="Times New Roman"/>
                <w:color w:val="000000" w:themeColor="text1"/>
                <w:sz w:val="24"/>
                <w:szCs w:val="24"/>
              </w:rPr>
            </w:pPr>
          </w:p>
        </w:tc>
      </w:tr>
      <w:tr w:rsidR="00C81D50" w:rsidRPr="0017006C" w:rsidTr="006803F4">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Объемы бюджетных  ассигнований</w:t>
            </w:r>
            <w:r w:rsidRPr="0017006C">
              <w:rPr>
                <w:rFonts w:ascii="Times New Roman" w:hAnsi="Times New Roman" w:cs="Times New Roman"/>
                <w:sz w:val="24"/>
                <w:szCs w:val="24"/>
              </w:rPr>
              <w:br/>
              <w:t xml:space="preserve">Подпрограммы 3                </w:t>
            </w:r>
          </w:p>
        </w:tc>
        <w:tc>
          <w:tcPr>
            <w:tcW w:w="8788" w:type="dxa"/>
            <w:tcBorders>
              <w:top w:val="single" w:sz="4" w:space="0" w:color="auto"/>
              <w:left w:val="single" w:sz="4" w:space="0" w:color="auto"/>
              <w:bottom w:val="single" w:sz="4" w:space="0" w:color="auto"/>
              <w:right w:val="single" w:sz="4" w:space="0" w:color="auto"/>
            </w:tcBorders>
          </w:tcPr>
          <w:p w:rsidR="00C81D50" w:rsidRPr="001533EA" w:rsidRDefault="00C81D50" w:rsidP="006803F4">
            <w:pPr>
              <w:pStyle w:val="ConsPlusNonformat"/>
              <w:widowControl/>
              <w:jc w:val="both"/>
              <w:rPr>
                <w:rFonts w:ascii="Times New Roman" w:hAnsi="Times New Roman" w:cs="Times New Roman"/>
                <w:color w:val="000000" w:themeColor="text1"/>
                <w:sz w:val="24"/>
                <w:szCs w:val="24"/>
              </w:rPr>
            </w:pPr>
            <w:r w:rsidRPr="001533EA">
              <w:rPr>
                <w:rFonts w:ascii="Times New Roman" w:hAnsi="Times New Roman" w:cs="Times New Roman"/>
                <w:color w:val="000000" w:themeColor="text1"/>
                <w:sz w:val="24"/>
                <w:szCs w:val="24"/>
              </w:rPr>
              <w:t xml:space="preserve">Объем бюджетных ассигнований на реализацию Подпрограммы 3 составляет </w:t>
            </w:r>
            <w:r w:rsidR="00CF7236">
              <w:rPr>
                <w:rFonts w:ascii="Times New Roman" w:hAnsi="Times New Roman" w:cs="Times New Roman"/>
                <w:color w:val="000000" w:themeColor="text1"/>
                <w:sz w:val="24"/>
                <w:szCs w:val="24"/>
              </w:rPr>
              <w:t>64 656,7</w:t>
            </w:r>
            <w:r w:rsidRPr="001533EA">
              <w:rPr>
                <w:rFonts w:ascii="Times New Roman" w:hAnsi="Times New Roman" w:cs="Times New Roman"/>
                <w:color w:val="000000" w:themeColor="text1"/>
                <w:sz w:val="24"/>
                <w:szCs w:val="24"/>
              </w:rPr>
              <w:t xml:space="preserve"> тыс. рублей, в т.ч. по годам:</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908"/>
              <w:gridCol w:w="908"/>
              <w:gridCol w:w="909"/>
              <w:gridCol w:w="908"/>
              <w:gridCol w:w="908"/>
              <w:gridCol w:w="909"/>
              <w:gridCol w:w="908"/>
              <w:gridCol w:w="909"/>
            </w:tblGrid>
            <w:tr w:rsidR="00C81D50" w:rsidRPr="001B7F93" w:rsidTr="006803F4">
              <w:tc>
                <w:tcPr>
                  <w:tcW w:w="1300"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По источникам финансирования</w:t>
                  </w:r>
                </w:p>
              </w:tc>
              <w:tc>
                <w:tcPr>
                  <w:tcW w:w="908" w:type="dxa"/>
                </w:tcPr>
                <w:p w:rsidR="00C81D50" w:rsidRPr="001B7F93" w:rsidRDefault="00C81D50" w:rsidP="006803F4">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Всего</w:t>
                  </w:r>
                </w:p>
              </w:tc>
              <w:tc>
                <w:tcPr>
                  <w:tcW w:w="908" w:type="dxa"/>
                </w:tcPr>
                <w:p w:rsidR="00C81D50" w:rsidRPr="001B7F93" w:rsidRDefault="00C81D50" w:rsidP="006803F4">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2015 г.</w:t>
                  </w:r>
                </w:p>
              </w:tc>
              <w:tc>
                <w:tcPr>
                  <w:tcW w:w="909" w:type="dxa"/>
                </w:tcPr>
                <w:p w:rsidR="00C81D50" w:rsidRPr="001B7F93" w:rsidRDefault="00C81D50" w:rsidP="006803F4">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2016 г.</w:t>
                  </w:r>
                </w:p>
              </w:tc>
              <w:tc>
                <w:tcPr>
                  <w:tcW w:w="908" w:type="dxa"/>
                </w:tcPr>
                <w:p w:rsidR="00C81D50" w:rsidRPr="001B7F93" w:rsidRDefault="00C81D50" w:rsidP="006803F4">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2017 г.</w:t>
                  </w:r>
                </w:p>
              </w:tc>
              <w:tc>
                <w:tcPr>
                  <w:tcW w:w="908" w:type="dxa"/>
                </w:tcPr>
                <w:p w:rsidR="00C81D50" w:rsidRPr="001B7F93" w:rsidRDefault="00C81D50" w:rsidP="006803F4">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2018 г.</w:t>
                  </w:r>
                </w:p>
              </w:tc>
              <w:tc>
                <w:tcPr>
                  <w:tcW w:w="909" w:type="dxa"/>
                </w:tcPr>
                <w:p w:rsidR="00C81D50" w:rsidRPr="001B7F93" w:rsidRDefault="00C81D50" w:rsidP="006803F4">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2019 г.</w:t>
                  </w:r>
                </w:p>
              </w:tc>
              <w:tc>
                <w:tcPr>
                  <w:tcW w:w="908" w:type="dxa"/>
                </w:tcPr>
                <w:p w:rsidR="00C81D50" w:rsidRPr="001B7F93" w:rsidRDefault="00C81D50" w:rsidP="006803F4">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2020 г.</w:t>
                  </w:r>
                </w:p>
              </w:tc>
              <w:tc>
                <w:tcPr>
                  <w:tcW w:w="909" w:type="dxa"/>
                </w:tcPr>
                <w:p w:rsidR="00C81D50" w:rsidRPr="001B7F93" w:rsidRDefault="00C81D50" w:rsidP="006803F4">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2021 г.</w:t>
                  </w:r>
                </w:p>
              </w:tc>
            </w:tr>
            <w:tr w:rsidR="00C81D50" w:rsidRPr="001B7F93" w:rsidTr="006803F4">
              <w:tc>
                <w:tcPr>
                  <w:tcW w:w="1300"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 xml:space="preserve">Федеральный    </w:t>
                  </w:r>
                </w:p>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 xml:space="preserve">бюджет         </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r>
            <w:tr w:rsidR="00C81D50" w:rsidRPr="001B7F93" w:rsidTr="006803F4">
              <w:tc>
                <w:tcPr>
                  <w:tcW w:w="1300"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Республиканский бюджет Республики Коми</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r>
            <w:tr w:rsidR="00C81D50" w:rsidRPr="001B7F93" w:rsidTr="006803F4">
              <w:tc>
                <w:tcPr>
                  <w:tcW w:w="1300"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Бюджет МО ГО «Усинск»</w:t>
                  </w:r>
                </w:p>
              </w:tc>
              <w:tc>
                <w:tcPr>
                  <w:tcW w:w="908" w:type="dxa"/>
                </w:tcPr>
                <w:p w:rsidR="00C81D50" w:rsidRPr="001B7F93" w:rsidRDefault="00EC4053"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63 840,8</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5 518,7</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15 757,5</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5 985,3</w:t>
                  </w:r>
                </w:p>
              </w:tc>
              <w:tc>
                <w:tcPr>
                  <w:tcW w:w="908" w:type="dxa"/>
                </w:tcPr>
                <w:p w:rsidR="00C81D50" w:rsidRPr="001B7F93" w:rsidRDefault="00EC4053"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8 408,0</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9 390,2</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9 389,4</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9 391,7</w:t>
                  </w:r>
                </w:p>
              </w:tc>
            </w:tr>
            <w:tr w:rsidR="00C81D50" w:rsidRPr="001B7F93" w:rsidTr="006803F4">
              <w:tc>
                <w:tcPr>
                  <w:tcW w:w="1300"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Средства от приносящей доход деятельности</w:t>
                  </w:r>
                </w:p>
              </w:tc>
              <w:tc>
                <w:tcPr>
                  <w:tcW w:w="908" w:type="dxa"/>
                </w:tcPr>
                <w:p w:rsidR="00C81D50" w:rsidRPr="001B7F93" w:rsidRDefault="00EC4053"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815,9</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142,00</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90,3</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193,6</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90,0</w:t>
                  </w:r>
                </w:p>
              </w:tc>
              <w:tc>
                <w:tcPr>
                  <w:tcW w:w="909" w:type="dxa"/>
                </w:tcPr>
                <w:p w:rsidR="00C81D50" w:rsidRPr="001B7F93" w:rsidRDefault="00EC4053"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100,0</w:t>
                  </w:r>
                </w:p>
              </w:tc>
              <w:tc>
                <w:tcPr>
                  <w:tcW w:w="908" w:type="dxa"/>
                </w:tcPr>
                <w:p w:rsidR="00C81D50" w:rsidRPr="001B7F93" w:rsidRDefault="00EC4053"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100,0</w:t>
                  </w:r>
                </w:p>
              </w:tc>
              <w:tc>
                <w:tcPr>
                  <w:tcW w:w="909" w:type="dxa"/>
                </w:tcPr>
                <w:p w:rsidR="00C81D50" w:rsidRPr="001B7F93" w:rsidRDefault="00EC4053"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100,0</w:t>
                  </w:r>
                </w:p>
              </w:tc>
            </w:tr>
            <w:tr w:rsidR="00C81D50" w:rsidRPr="001B7F93" w:rsidTr="006803F4">
              <w:tc>
                <w:tcPr>
                  <w:tcW w:w="1300"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 xml:space="preserve">Юридические    </w:t>
                  </w:r>
                  <w:r w:rsidRPr="001B7F93">
                    <w:rPr>
                      <w:rFonts w:ascii="Times New Roman" w:eastAsia="Calibri" w:hAnsi="Times New Roman" w:cs="Times New Roman"/>
                      <w:sz w:val="14"/>
                      <w:szCs w:val="14"/>
                    </w:rPr>
                    <w:br w:type="page"/>
                    <w:t>лица</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r>
            <w:tr w:rsidR="00C81D50" w:rsidRPr="001B7F93" w:rsidTr="006803F4">
              <w:tc>
                <w:tcPr>
                  <w:tcW w:w="1300"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Всего</w:t>
                  </w:r>
                </w:p>
              </w:tc>
              <w:tc>
                <w:tcPr>
                  <w:tcW w:w="908" w:type="dxa"/>
                </w:tcPr>
                <w:p w:rsidR="00C81D50" w:rsidRPr="001B7F93" w:rsidRDefault="00CF7236"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64 656,7</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5 660,7</w:t>
                  </w:r>
                </w:p>
              </w:tc>
              <w:tc>
                <w:tcPr>
                  <w:tcW w:w="909"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15 847,8</w:t>
                  </w:r>
                </w:p>
              </w:tc>
              <w:tc>
                <w:tcPr>
                  <w:tcW w:w="908" w:type="dxa"/>
                </w:tcPr>
                <w:p w:rsidR="00C81D50" w:rsidRPr="001B7F93" w:rsidRDefault="00C81D50" w:rsidP="006803F4">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6 178,9</w:t>
                  </w:r>
                </w:p>
              </w:tc>
              <w:tc>
                <w:tcPr>
                  <w:tcW w:w="908" w:type="dxa"/>
                </w:tcPr>
                <w:p w:rsidR="00C81D50" w:rsidRPr="001B7F93" w:rsidRDefault="00CF7236"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8 498,0</w:t>
                  </w:r>
                </w:p>
              </w:tc>
              <w:tc>
                <w:tcPr>
                  <w:tcW w:w="909" w:type="dxa"/>
                </w:tcPr>
                <w:p w:rsidR="00C81D50" w:rsidRPr="001B7F93" w:rsidRDefault="00CF7236"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9 490,2</w:t>
                  </w:r>
                </w:p>
              </w:tc>
              <w:tc>
                <w:tcPr>
                  <w:tcW w:w="908" w:type="dxa"/>
                </w:tcPr>
                <w:p w:rsidR="00C81D50" w:rsidRPr="001B7F93" w:rsidRDefault="00CF7236"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9 489,4</w:t>
                  </w:r>
                </w:p>
              </w:tc>
              <w:tc>
                <w:tcPr>
                  <w:tcW w:w="909" w:type="dxa"/>
                </w:tcPr>
                <w:p w:rsidR="00C81D50" w:rsidRPr="001B7F93" w:rsidRDefault="00CF7236"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9 491,7</w:t>
                  </w:r>
                </w:p>
              </w:tc>
            </w:tr>
          </w:tbl>
          <w:p w:rsidR="00C81D50" w:rsidRPr="001533EA" w:rsidRDefault="00C81D50" w:rsidP="006803F4">
            <w:pPr>
              <w:pStyle w:val="ConsPlusNormal"/>
              <w:ind w:firstLine="0"/>
              <w:jc w:val="both"/>
              <w:rPr>
                <w:rFonts w:ascii="Times New Roman" w:hAnsi="Times New Roman" w:cs="Times New Roman"/>
                <w:color w:val="000000" w:themeColor="text1"/>
                <w:sz w:val="24"/>
                <w:szCs w:val="24"/>
              </w:rPr>
            </w:pPr>
          </w:p>
        </w:tc>
      </w:tr>
      <w:tr w:rsidR="00C81D50" w:rsidRPr="0017006C" w:rsidTr="006803F4">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Объемы бюджетных  ассигнований</w:t>
            </w:r>
            <w:r w:rsidRPr="0017006C">
              <w:rPr>
                <w:rFonts w:ascii="Times New Roman" w:hAnsi="Times New Roman" w:cs="Times New Roman"/>
                <w:sz w:val="24"/>
                <w:szCs w:val="24"/>
              </w:rPr>
              <w:br/>
              <w:t xml:space="preserve">Подпрограммы 4                </w:t>
            </w:r>
          </w:p>
        </w:tc>
        <w:tc>
          <w:tcPr>
            <w:tcW w:w="8788" w:type="dxa"/>
            <w:tcBorders>
              <w:top w:val="single" w:sz="4" w:space="0" w:color="auto"/>
              <w:left w:val="single" w:sz="4" w:space="0" w:color="auto"/>
              <w:bottom w:val="single" w:sz="4" w:space="0" w:color="auto"/>
              <w:right w:val="single" w:sz="4" w:space="0" w:color="auto"/>
            </w:tcBorders>
          </w:tcPr>
          <w:p w:rsidR="00C81D50" w:rsidRPr="001533EA" w:rsidRDefault="00C81D50" w:rsidP="0068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themeColor="text1"/>
                <w:sz w:val="24"/>
                <w:szCs w:val="24"/>
              </w:rPr>
            </w:pPr>
            <w:r w:rsidRPr="001533EA">
              <w:rPr>
                <w:rFonts w:ascii="Times New Roman" w:hAnsi="Times New Roman" w:cs="Times New Roman"/>
                <w:color w:val="000000" w:themeColor="text1"/>
                <w:sz w:val="24"/>
                <w:szCs w:val="24"/>
              </w:rPr>
              <w:t xml:space="preserve">Объем бюджетных ассигнований на реализацию Подпрограммы 4 составляет  </w:t>
            </w:r>
          </w:p>
          <w:p w:rsidR="00C81D50" w:rsidRPr="001533EA" w:rsidRDefault="003A4B96" w:rsidP="0068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10 687 643,9</w:t>
            </w:r>
            <w:r w:rsidR="00C81D50" w:rsidRPr="001533EA">
              <w:rPr>
                <w:rFonts w:ascii="Times New Roman" w:hAnsi="Times New Roman" w:cs="Times New Roman"/>
                <w:color w:val="000000" w:themeColor="text1"/>
                <w:sz w:val="24"/>
                <w:szCs w:val="24"/>
              </w:rPr>
              <w:t xml:space="preserve">  тыс. рублей, в т. ч. по годам: </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908"/>
              <w:gridCol w:w="908"/>
              <w:gridCol w:w="909"/>
              <w:gridCol w:w="908"/>
              <w:gridCol w:w="908"/>
              <w:gridCol w:w="909"/>
              <w:gridCol w:w="908"/>
              <w:gridCol w:w="909"/>
            </w:tblGrid>
            <w:tr w:rsidR="00C81D50" w:rsidRPr="006602F7" w:rsidTr="006803F4">
              <w:tc>
                <w:tcPr>
                  <w:tcW w:w="1300"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По источникам финансирования</w:t>
                  </w:r>
                </w:p>
              </w:tc>
              <w:tc>
                <w:tcPr>
                  <w:tcW w:w="908" w:type="dxa"/>
                </w:tcPr>
                <w:p w:rsidR="00C81D50" w:rsidRPr="006602F7" w:rsidRDefault="00C81D50" w:rsidP="006803F4">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Всего</w:t>
                  </w:r>
                </w:p>
              </w:tc>
              <w:tc>
                <w:tcPr>
                  <w:tcW w:w="908" w:type="dxa"/>
                </w:tcPr>
                <w:p w:rsidR="00C81D50" w:rsidRPr="006602F7" w:rsidRDefault="00C81D50" w:rsidP="006803F4">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2015 г.</w:t>
                  </w:r>
                </w:p>
              </w:tc>
              <w:tc>
                <w:tcPr>
                  <w:tcW w:w="909" w:type="dxa"/>
                </w:tcPr>
                <w:p w:rsidR="00C81D50" w:rsidRPr="006602F7" w:rsidRDefault="00C81D50" w:rsidP="006803F4">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2016 г.</w:t>
                  </w:r>
                </w:p>
              </w:tc>
              <w:tc>
                <w:tcPr>
                  <w:tcW w:w="908" w:type="dxa"/>
                </w:tcPr>
                <w:p w:rsidR="00C81D50" w:rsidRPr="006602F7" w:rsidRDefault="00C81D50" w:rsidP="006803F4">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2017 г.</w:t>
                  </w:r>
                </w:p>
              </w:tc>
              <w:tc>
                <w:tcPr>
                  <w:tcW w:w="908" w:type="dxa"/>
                </w:tcPr>
                <w:p w:rsidR="00C81D50" w:rsidRPr="006602F7" w:rsidRDefault="00C81D50" w:rsidP="006803F4">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2018 г.</w:t>
                  </w:r>
                </w:p>
              </w:tc>
              <w:tc>
                <w:tcPr>
                  <w:tcW w:w="909" w:type="dxa"/>
                </w:tcPr>
                <w:p w:rsidR="00C81D50" w:rsidRPr="006602F7" w:rsidRDefault="00C81D50" w:rsidP="006803F4">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2019 г.</w:t>
                  </w:r>
                </w:p>
              </w:tc>
              <w:tc>
                <w:tcPr>
                  <w:tcW w:w="908" w:type="dxa"/>
                </w:tcPr>
                <w:p w:rsidR="00C81D50" w:rsidRPr="006602F7" w:rsidRDefault="00C81D50" w:rsidP="006803F4">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2020 г.</w:t>
                  </w:r>
                </w:p>
              </w:tc>
              <w:tc>
                <w:tcPr>
                  <w:tcW w:w="909" w:type="dxa"/>
                </w:tcPr>
                <w:p w:rsidR="00C81D50" w:rsidRPr="006602F7" w:rsidRDefault="00C81D50" w:rsidP="006803F4">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2021 г.</w:t>
                  </w:r>
                </w:p>
              </w:tc>
            </w:tr>
            <w:tr w:rsidR="00C81D50" w:rsidRPr="006602F7" w:rsidTr="006803F4">
              <w:tc>
                <w:tcPr>
                  <w:tcW w:w="1300"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 xml:space="preserve">Федеральный    </w:t>
                  </w:r>
                </w:p>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 xml:space="preserve">бюджет         </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09"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08" w:type="dxa"/>
                </w:tcPr>
                <w:p w:rsidR="00C81D50" w:rsidRPr="006602F7" w:rsidRDefault="00C81D50" w:rsidP="006803F4">
                  <w:pPr>
                    <w:spacing w:after="0" w:line="240" w:lineRule="auto"/>
                    <w:ind w:left="-57" w:right="-57"/>
                    <w:jc w:val="center"/>
                    <w:rPr>
                      <w:rFonts w:ascii="Times New Roman" w:hAnsi="Times New Roman" w:cs="Times New Roman"/>
                      <w:sz w:val="14"/>
                      <w:szCs w:val="14"/>
                    </w:rPr>
                  </w:pPr>
                  <w:r w:rsidRPr="006602F7">
                    <w:rPr>
                      <w:rFonts w:ascii="Times New Roman" w:hAnsi="Times New Roman" w:cs="Times New Roman"/>
                      <w:sz w:val="14"/>
                      <w:szCs w:val="14"/>
                    </w:rPr>
                    <w:t>0,0</w:t>
                  </w:r>
                </w:p>
              </w:tc>
              <w:tc>
                <w:tcPr>
                  <w:tcW w:w="909" w:type="dxa"/>
                </w:tcPr>
                <w:p w:rsidR="00C81D50" w:rsidRPr="006602F7" w:rsidRDefault="00C81D50" w:rsidP="006803F4">
                  <w:pPr>
                    <w:spacing w:after="0" w:line="240" w:lineRule="auto"/>
                    <w:ind w:left="-57" w:right="-57"/>
                    <w:jc w:val="center"/>
                    <w:rPr>
                      <w:rFonts w:ascii="Times New Roman" w:hAnsi="Times New Roman" w:cs="Times New Roman"/>
                      <w:sz w:val="14"/>
                      <w:szCs w:val="14"/>
                    </w:rPr>
                  </w:pPr>
                  <w:r w:rsidRPr="006602F7">
                    <w:rPr>
                      <w:rFonts w:ascii="Times New Roman" w:hAnsi="Times New Roman" w:cs="Times New Roman"/>
                      <w:sz w:val="14"/>
                      <w:szCs w:val="14"/>
                    </w:rPr>
                    <w:t>0,0</w:t>
                  </w:r>
                </w:p>
              </w:tc>
              <w:tc>
                <w:tcPr>
                  <w:tcW w:w="908" w:type="dxa"/>
                </w:tcPr>
                <w:p w:rsidR="00C81D50" w:rsidRPr="006602F7" w:rsidRDefault="00C81D50" w:rsidP="006803F4">
                  <w:pPr>
                    <w:spacing w:after="0" w:line="240" w:lineRule="auto"/>
                    <w:ind w:left="-57" w:right="-57"/>
                    <w:jc w:val="center"/>
                    <w:rPr>
                      <w:rFonts w:ascii="Times New Roman" w:hAnsi="Times New Roman" w:cs="Times New Roman"/>
                      <w:sz w:val="14"/>
                      <w:szCs w:val="14"/>
                    </w:rPr>
                  </w:pPr>
                  <w:r w:rsidRPr="006602F7">
                    <w:rPr>
                      <w:rFonts w:ascii="Times New Roman" w:hAnsi="Times New Roman" w:cs="Times New Roman"/>
                      <w:sz w:val="14"/>
                      <w:szCs w:val="14"/>
                    </w:rPr>
                    <w:t>0,0</w:t>
                  </w:r>
                </w:p>
              </w:tc>
              <w:tc>
                <w:tcPr>
                  <w:tcW w:w="909" w:type="dxa"/>
                </w:tcPr>
                <w:p w:rsidR="00C81D50" w:rsidRPr="006602F7" w:rsidRDefault="00C81D50" w:rsidP="006803F4">
                  <w:pPr>
                    <w:spacing w:after="0" w:line="240" w:lineRule="auto"/>
                    <w:ind w:left="-57" w:right="-57"/>
                    <w:jc w:val="center"/>
                    <w:rPr>
                      <w:rFonts w:ascii="Times New Roman" w:hAnsi="Times New Roman" w:cs="Times New Roman"/>
                      <w:sz w:val="14"/>
                      <w:szCs w:val="14"/>
                    </w:rPr>
                  </w:pPr>
                  <w:r w:rsidRPr="006602F7">
                    <w:rPr>
                      <w:rFonts w:ascii="Times New Roman" w:hAnsi="Times New Roman" w:cs="Times New Roman"/>
                      <w:sz w:val="14"/>
                      <w:szCs w:val="14"/>
                    </w:rPr>
                    <w:t>0,0</w:t>
                  </w:r>
                </w:p>
              </w:tc>
            </w:tr>
            <w:tr w:rsidR="00C81D50" w:rsidRPr="006602F7" w:rsidTr="006803F4">
              <w:tc>
                <w:tcPr>
                  <w:tcW w:w="1300"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Республиканский бюджет Республики Коми</w:t>
                  </w:r>
                </w:p>
              </w:tc>
              <w:tc>
                <w:tcPr>
                  <w:tcW w:w="908" w:type="dxa"/>
                </w:tcPr>
                <w:p w:rsidR="00C81D50" w:rsidRPr="006602F7" w:rsidRDefault="004369E4"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7 563 985,0</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985 036,4</w:t>
                  </w:r>
                </w:p>
              </w:tc>
              <w:tc>
                <w:tcPr>
                  <w:tcW w:w="909"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1 001 256,7</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990 037,1</w:t>
                  </w:r>
                </w:p>
              </w:tc>
              <w:tc>
                <w:tcPr>
                  <w:tcW w:w="908" w:type="dxa"/>
                </w:tcPr>
                <w:p w:rsidR="00C81D50" w:rsidRPr="006602F7" w:rsidRDefault="004369E4" w:rsidP="006803F4">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1 143 077,7</w:t>
                  </w:r>
                </w:p>
              </w:tc>
              <w:tc>
                <w:tcPr>
                  <w:tcW w:w="909" w:type="dxa"/>
                </w:tcPr>
                <w:p w:rsidR="00C81D50" w:rsidRPr="006602F7" w:rsidRDefault="007D3431" w:rsidP="006803F4">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1 144 276,3</w:t>
                  </w:r>
                </w:p>
              </w:tc>
              <w:tc>
                <w:tcPr>
                  <w:tcW w:w="908" w:type="dxa"/>
                </w:tcPr>
                <w:p w:rsidR="00C81D50" w:rsidRPr="006602F7" w:rsidRDefault="007D3431" w:rsidP="006803F4">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1 147 143,7</w:t>
                  </w:r>
                </w:p>
              </w:tc>
              <w:tc>
                <w:tcPr>
                  <w:tcW w:w="909" w:type="dxa"/>
                </w:tcPr>
                <w:p w:rsidR="00C81D50" w:rsidRPr="006602F7" w:rsidRDefault="007D3431" w:rsidP="006803F4">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1 156 283,3</w:t>
                  </w:r>
                </w:p>
              </w:tc>
            </w:tr>
            <w:tr w:rsidR="00C81D50" w:rsidRPr="006602F7" w:rsidTr="006803F4">
              <w:tc>
                <w:tcPr>
                  <w:tcW w:w="1300"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Бюджет МО ГО «Усинск»</w:t>
                  </w:r>
                </w:p>
              </w:tc>
              <w:tc>
                <w:tcPr>
                  <w:tcW w:w="908" w:type="dxa"/>
                </w:tcPr>
                <w:p w:rsidR="00C81D50" w:rsidRPr="006602F7" w:rsidRDefault="004369E4"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2 315 867,0</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312 722,5</w:t>
                  </w:r>
                </w:p>
              </w:tc>
              <w:tc>
                <w:tcPr>
                  <w:tcW w:w="909" w:type="dxa"/>
                </w:tcPr>
                <w:p w:rsidR="00C81D50"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314 666,9</w:t>
                  </w:r>
                </w:p>
                <w:p w:rsidR="00375B53" w:rsidRPr="006602F7" w:rsidRDefault="00375B53" w:rsidP="006803F4">
                  <w:pPr>
                    <w:spacing w:after="0" w:line="240" w:lineRule="auto"/>
                    <w:ind w:left="-57" w:right="-57"/>
                    <w:jc w:val="center"/>
                    <w:rPr>
                      <w:rFonts w:ascii="Times New Roman" w:eastAsia="Calibri" w:hAnsi="Times New Roman" w:cs="Times New Roman"/>
                      <w:sz w:val="14"/>
                      <w:szCs w:val="14"/>
                    </w:rPr>
                  </w:pP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320 350,0</w:t>
                  </w:r>
                </w:p>
              </w:tc>
              <w:tc>
                <w:tcPr>
                  <w:tcW w:w="908" w:type="dxa"/>
                </w:tcPr>
                <w:p w:rsidR="00C81D50" w:rsidRPr="006602F7" w:rsidRDefault="007D3431"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346 831,0</w:t>
                  </w:r>
                </w:p>
              </w:tc>
              <w:tc>
                <w:tcPr>
                  <w:tcW w:w="909"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334 723,9</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343 739,3</w:t>
                  </w:r>
                </w:p>
              </w:tc>
              <w:tc>
                <w:tcPr>
                  <w:tcW w:w="909"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343 739,3</w:t>
                  </w:r>
                </w:p>
              </w:tc>
            </w:tr>
            <w:tr w:rsidR="00C81D50" w:rsidRPr="006602F7" w:rsidTr="006803F4">
              <w:tc>
                <w:tcPr>
                  <w:tcW w:w="1300"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Средства от приносящей доход деятельности</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798 254,2</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140 135,5</w:t>
                  </w:r>
                </w:p>
              </w:tc>
              <w:tc>
                <w:tcPr>
                  <w:tcW w:w="909"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95 494,7</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112 524,8</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112 524,8</w:t>
                  </w:r>
                </w:p>
              </w:tc>
              <w:tc>
                <w:tcPr>
                  <w:tcW w:w="909" w:type="dxa"/>
                </w:tcPr>
                <w:p w:rsidR="00C81D50" w:rsidRPr="006602F7" w:rsidRDefault="007D3431"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114 360,0</w:t>
                  </w:r>
                </w:p>
              </w:tc>
              <w:tc>
                <w:tcPr>
                  <w:tcW w:w="908" w:type="dxa"/>
                </w:tcPr>
                <w:p w:rsidR="00C81D50" w:rsidRPr="006602F7" w:rsidRDefault="007D3431"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114 360,0</w:t>
                  </w:r>
                </w:p>
              </w:tc>
              <w:tc>
                <w:tcPr>
                  <w:tcW w:w="909" w:type="dxa"/>
                </w:tcPr>
                <w:p w:rsidR="00C81D50" w:rsidRPr="006602F7" w:rsidRDefault="007D3431"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114 360,0</w:t>
                  </w:r>
                </w:p>
              </w:tc>
            </w:tr>
            <w:tr w:rsidR="00C81D50" w:rsidRPr="006602F7" w:rsidTr="006803F4">
              <w:tc>
                <w:tcPr>
                  <w:tcW w:w="1300"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 xml:space="preserve">Юридические    </w:t>
                  </w:r>
                  <w:r w:rsidRPr="006602F7">
                    <w:rPr>
                      <w:rFonts w:ascii="Times New Roman" w:eastAsia="Calibri" w:hAnsi="Times New Roman" w:cs="Times New Roman"/>
                      <w:sz w:val="14"/>
                      <w:szCs w:val="14"/>
                    </w:rPr>
                    <w:br w:type="page"/>
                    <w:t>лица</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09"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09"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09"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r>
            <w:tr w:rsidR="00C81D50" w:rsidRPr="006602F7" w:rsidTr="006803F4">
              <w:tc>
                <w:tcPr>
                  <w:tcW w:w="1300"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Всего</w:t>
                  </w:r>
                </w:p>
              </w:tc>
              <w:tc>
                <w:tcPr>
                  <w:tcW w:w="908" w:type="dxa"/>
                </w:tcPr>
                <w:p w:rsidR="00C81D50" w:rsidRPr="006602F7" w:rsidRDefault="003A4B96"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10 687 643,9</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1 437 894,4</w:t>
                  </w:r>
                </w:p>
              </w:tc>
              <w:tc>
                <w:tcPr>
                  <w:tcW w:w="909"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1 411 418,3</w:t>
                  </w:r>
                </w:p>
              </w:tc>
              <w:tc>
                <w:tcPr>
                  <w:tcW w:w="908" w:type="dxa"/>
                </w:tcPr>
                <w:p w:rsidR="00C81D50" w:rsidRPr="006602F7" w:rsidRDefault="00C81D50" w:rsidP="006803F4">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1 422 911,9</w:t>
                  </w:r>
                </w:p>
              </w:tc>
              <w:tc>
                <w:tcPr>
                  <w:tcW w:w="908" w:type="dxa"/>
                </w:tcPr>
                <w:p w:rsidR="00C81D50" w:rsidRPr="006602F7" w:rsidRDefault="003A4B96"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1 602 433,5</w:t>
                  </w:r>
                </w:p>
              </w:tc>
              <w:tc>
                <w:tcPr>
                  <w:tcW w:w="909" w:type="dxa"/>
                </w:tcPr>
                <w:p w:rsidR="00C81D50" w:rsidRPr="006602F7" w:rsidRDefault="003A4B96"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1 593 360,2</w:t>
                  </w:r>
                </w:p>
              </w:tc>
              <w:tc>
                <w:tcPr>
                  <w:tcW w:w="908" w:type="dxa"/>
                </w:tcPr>
                <w:p w:rsidR="00C81D50" w:rsidRPr="006602F7" w:rsidRDefault="003A4B96"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1 605 243,0</w:t>
                  </w:r>
                </w:p>
              </w:tc>
              <w:tc>
                <w:tcPr>
                  <w:tcW w:w="909" w:type="dxa"/>
                </w:tcPr>
                <w:p w:rsidR="00C81D50" w:rsidRPr="006602F7" w:rsidRDefault="003A4B96" w:rsidP="006803F4">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1 614 382,6</w:t>
                  </w:r>
                </w:p>
              </w:tc>
            </w:tr>
          </w:tbl>
          <w:p w:rsidR="00C81D50" w:rsidRPr="0017006C" w:rsidRDefault="00C81D50" w:rsidP="0068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tc>
      </w:tr>
      <w:tr w:rsidR="00C81D50" w:rsidRPr="0017006C" w:rsidTr="006803F4">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 xml:space="preserve">Ожидаемые результаты реализации Программы        </w:t>
            </w:r>
          </w:p>
        </w:tc>
        <w:tc>
          <w:tcPr>
            <w:tcW w:w="8788" w:type="dxa"/>
            <w:tcBorders>
              <w:top w:val="single" w:sz="4" w:space="0" w:color="auto"/>
              <w:left w:val="single" w:sz="4" w:space="0" w:color="auto"/>
              <w:bottom w:val="single" w:sz="4" w:space="0" w:color="auto"/>
              <w:right w:val="single" w:sz="4" w:space="0" w:color="auto"/>
            </w:tcBorders>
          </w:tcPr>
          <w:p w:rsidR="00C81D50" w:rsidRPr="0017006C" w:rsidRDefault="00C81D50" w:rsidP="006803F4">
            <w:pPr>
              <w:tabs>
                <w:tab w:val="left" w:pos="-59"/>
                <w:tab w:val="left" w:pos="0"/>
                <w:tab w:val="left" w:pos="508"/>
              </w:tabs>
              <w:autoSpaceDE w:val="0"/>
              <w:autoSpaceDN w:val="0"/>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В ходе реализации Программы будут сформированы стратегические проекты развития   общего,   дополнительного образования и молодежной политики, в том числе по следующим направлениям:</w:t>
            </w:r>
          </w:p>
          <w:p w:rsidR="00C81D50" w:rsidRPr="0017006C" w:rsidRDefault="00C81D50" w:rsidP="006803F4">
            <w:pPr>
              <w:tabs>
                <w:tab w:val="left" w:pos="-59"/>
                <w:tab w:val="left" w:pos="0"/>
                <w:tab w:val="left" w:pos="508"/>
              </w:tabs>
              <w:autoSpaceDE w:val="0"/>
              <w:autoSpaceDN w:val="0"/>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 xml:space="preserve">1)  создание современных условий </w:t>
            </w:r>
            <w:proofErr w:type="gramStart"/>
            <w:r w:rsidRPr="0017006C">
              <w:rPr>
                <w:rFonts w:ascii="Times New Roman" w:hAnsi="Times New Roman" w:cs="Times New Roman"/>
                <w:sz w:val="24"/>
                <w:szCs w:val="24"/>
              </w:rPr>
              <w:t>для</w:t>
            </w:r>
            <w:proofErr w:type="gramEnd"/>
            <w:r w:rsidRPr="0017006C">
              <w:rPr>
                <w:rFonts w:ascii="Times New Roman" w:hAnsi="Times New Roman" w:cs="Times New Roman"/>
                <w:sz w:val="24"/>
                <w:szCs w:val="24"/>
              </w:rPr>
              <w:t xml:space="preserve"> обучающихся в муниципальных образовательных организациях;</w:t>
            </w:r>
          </w:p>
          <w:p w:rsidR="00C81D50" w:rsidRPr="0017006C" w:rsidRDefault="00C81D50" w:rsidP="006803F4">
            <w:pPr>
              <w:tabs>
                <w:tab w:val="left" w:pos="-59"/>
                <w:tab w:val="left" w:pos="0"/>
                <w:tab w:val="left" w:pos="508"/>
              </w:tabs>
              <w:autoSpaceDE w:val="0"/>
              <w:autoSpaceDN w:val="0"/>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2) создание условий для внедрения федеральных государственных образовательных стандартов дошкольного образования, основного общего образования, среднего общего образования;</w:t>
            </w:r>
          </w:p>
          <w:p w:rsidR="00C81D50" w:rsidRPr="0017006C" w:rsidRDefault="00C81D50" w:rsidP="006803F4">
            <w:pPr>
              <w:tabs>
                <w:tab w:val="left" w:pos="-59"/>
                <w:tab w:val="left" w:pos="0"/>
                <w:tab w:val="left" w:pos="508"/>
              </w:tabs>
              <w:autoSpaceDE w:val="0"/>
              <w:autoSpaceDN w:val="0"/>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3) создание оптимальных условий функционирования муниципальных образовательных организаций;</w:t>
            </w:r>
          </w:p>
          <w:p w:rsidR="00C81D50" w:rsidRPr="0017006C" w:rsidRDefault="00C81D50" w:rsidP="006803F4">
            <w:pPr>
              <w:tabs>
                <w:tab w:val="left" w:pos="-59"/>
                <w:tab w:val="left" w:pos="0"/>
                <w:tab w:val="left" w:pos="367"/>
                <w:tab w:val="left" w:pos="508"/>
              </w:tabs>
              <w:autoSpaceDE w:val="0"/>
              <w:autoSpaceDN w:val="0"/>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4) оснащение муниципальных образовательных организаций учебным, учебно-лабораторным, технологическим, спортивным оборудованием;</w:t>
            </w:r>
          </w:p>
          <w:p w:rsidR="00C81D50" w:rsidRPr="0017006C" w:rsidRDefault="00C81D50" w:rsidP="006803F4">
            <w:pPr>
              <w:tabs>
                <w:tab w:val="left" w:pos="-59"/>
                <w:tab w:val="left" w:pos="0"/>
                <w:tab w:val="left" w:pos="339"/>
                <w:tab w:val="left" w:pos="508"/>
              </w:tabs>
              <w:autoSpaceDE w:val="0"/>
              <w:autoSpaceDN w:val="0"/>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5) внедрение в образовательный процесс информационно-коммуникационных технологий, в том числе развитие дистанционных технологий в сфере образования;</w:t>
            </w:r>
          </w:p>
          <w:p w:rsidR="00C81D50" w:rsidRPr="0017006C" w:rsidRDefault="00C81D50" w:rsidP="006803F4">
            <w:pPr>
              <w:tabs>
                <w:tab w:val="left" w:pos="-59"/>
                <w:tab w:val="left" w:pos="0"/>
                <w:tab w:val="left" w:pos="508"/>
              </w:tabs>
              <w:autoSpaceDE w:val="0"/>
              <w:autoSpaceDN w:val="0"/>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6) развитие многофункциональной образовательной среды для проявления и развития индивидуальных способностей обучающихся;</w:t>
            </w:r>
          </w:p>
          <w:p w:rsidR="00C81D50" w:rsidRPr="0017006C" w:rsidRDefault="00C81D50" w:rsidP="006803F4">
            <w:pPr>
              <w:tabs>
                <w:tab w:val="left" w:pos="-59"/>
                <w:tab w:val="left" w:pos="0"/>
                <w:tab w:val="left" w:pos="508"/>
              </w:tabs>
              <w:autoSpaceDE w:val="0"/>
              <w:autoSpaceDN w:val="0"/>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 xml:space="preserve">7) создание комплекса условий, способствующих успешной социализации и </w:t>
            </w:r>
            <w:r w:rsidRPr="0017006C">
              <w:rPr>
                <w:rFonts w:ascii="Times New Roman" w:hAnsi="Times New Roman" w:cs="Times New Roman"/>
                <w:sz w:val="24"/>
                <w:szCs w:val="24"/>
              </w:rPr>
              <w:lastRenderedPageBreak/>
              <w:t>гражданскому становлению детей и молодежи в соответствии с современными условиями;</w:t>
            </w:r>
          </w:p>
          <w:p w:rsidR="00C81D50" w:rsidRPr="0017006C" w:rsidRDefault="00C81D50" w:rsidP="006803F4">
            <w:pPr>
              <w:tabs>
                <w:tab w:val="left" w:pos="-59"/>
                <w:tab w:val="left" w:pos="0"/>
                <w:tab w:val="left" w:pos="508"/>
              </w:tabs>
              <w:autoSpaceDE w:val="0"/>
              <w:autoSpaceDN w:val="0"/>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8) повышение эффективности военно-патриотического воспитания молодежи и престижа службы в Вооруженных Силах Российской Федерации.</w:t>
            </w:r>
          </w:p>
          <w:p w:rsidR="00C81D50" w:rsidRPr="0017006C" w:rsidRDefault="00C81D50" w:rsidP="006803F4">
            <w:pPr>
              <w:tabs>
                <w:tab w:val="left" w:pos="-59"/>
                <w:tab w:val="left" w:pos="0"/>
                <w:tab w:val="left" w:pos="508"/>
              </w:tabs>
              <w:autoSpaceDE w:val="0"/>
              <w:autoSpaceDN w:val="0"/>
              <w:adjustRightInd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Будет создана среда, обеспечивающая доступность и качество образовательных услуг, равные стартовые возможности подготовки детей к школе, условия для самореализации детей и молодёжи муниципального образования городского округа «Усинск».</w:t>
            </w:r>
          </w:p>
        </w:tc>
      </w:tr>
    </w:tbl>
    <w:p w:rsidR="00C81D50" w:rsidRPr="00DC74E5" w:rsidRDefault="00C81D50" w:rsidP="00C81D50">
      <w:pPr>
        <w:pStyle w:val="ConsPlusNormal"/>
        <w:ind w:firstLine="0"/>
        <w:jc w:val="center"/>
        <w:rPr>
          <w:rFonts w:ascii="Times New Roman" w:hAnsi="Times New Roman" w:cs="Times New Roman"/>
          <w:sz w:val="28"/>
          <w:szCs w:val="28"/>
        </w:rPr>
      </w:pPr>
    </w:p>
    <w:p w:rsidR="00C81D50" w:rsidRPr="00DC74E5" w:rsidRDefault="00C81D50" w:rsidP="00C81D50">
      <w:pPr>
        <w:autoSpaceDE w:val="0"/>
        <w:autoSpaceDN w:val="0"/>
        <w:adjustRightInd w:val="0"/>
        <w:spacing w:after="0" w:line="240" w:lineRule="auto"/>
        <w:jc w:val="center"/>
        <w:rPr>
          <w:rFonts w:ascii="Times New Roman" w:hAnsi="Times New Roman" w:cs="Times New Roman"/>
          <w:b/>
          <w:bCs/>
          <w:sz w:val="28"/>
          <w:szCs w:val="28"/>
        </w:rPr>
      </w:pPr>
      <w:r w:rsidRPr="00DC74E5">
        <w:rPr>
          <w:rFonts w:ascii="Times New Roman" w:hAnsi="Times New Roman" w:cs="Times New Roman"/>
          <w:b/>
          <w:bCs/>
          <w:sz w:val="28"/>
          <w:szCs w:val="28"/>
        </w:rPr>
        <w:t>1. Характеристика текущего состояния сферы образования муниципального образования городского округа «Усинск»</w:t>
      </w:r>
    </w:p>
    <w:p w:rsidR="00C81D50" w:rsidRPr="00DC74E5" w:rsidRDefault="00C81D50" w:rsidP="00C81D50">
      <w:pPr>
        <w:autoSpaceDE w:val="0"/>
        <w:autoSpaceDN w:val="0"/>
        <w:adjustRightInd w:val="0"/>
        <w:spacing w:after="0" w:line="240" w:lineRule="auto"/>
        <w:jc w:val="center"/>
        <w:rPr>
          <w:rFonts w:ascii="Times New Roman" w:hAnsi="Times New Roman" w:cs="Times New Roman"/>
          <w:b/>
          <w:bCs/>
          <w:sz w:val="28"/>
          <w:szCs w:val="28"/>
        </w:rPr>
      </w:pPr>
    </w:p>
    <w:p w:rsidR="00C81D50" w:rsidRPr="00DC74E5" w:rsidRDefault="00C81D50" w:rsidP="00C81D50">
      <w:pPr>
        <w:pStyle w:val="ConsPlusNormal"/>
        <w:tabs>
          <w:tab w:val="left" w:pos="0"/>
          <w:tab w:val="left" w:pos="1134"/>
        </w:tabs>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Программа разработана в целях повышения доступности, качества  и эффективности системы образования с учетом потребностей граждан, общества, государства, создания условий для  социализации обучающихся и воспитанников, обеспечения реализации прав детей, проживающих в Республике Коми, на оздоровление и отдых. </w:t>
      </w:r>
    </w:p>
    <w:p w:rsidR="00C81D50" w:rsidRPr="00DC74E5" w:rsidRDefault="00C81D50" w:rsidP="00C81D50">
      <w:pPr>
        <w:tabs>
          <w:tab w:val="left" w:pos="0"/>
          <w:tab w:val="left" w:pos="1134"/>
        </w:tabs>
        <w:spacing w:after="0" w:line="240" w:lineRule="auto"/>
        <w:ind w:firstLine="709"/>
        <w:jc w:val="both"/>
        <w:rPr>
          <w:rFonts w:ascii="Times New Roman" w:hAnsi="Times New Roman" w:cs="Times New Roman"/>
          <w:color w:val="000000" w:themeColor="text1"/>
          <w:sz w:val="28"/>
          <w:szCs w:val="28"/>
        </w:rPr>
      </w:pPr>
      <w:r w:rsidRPr="00DC74E5">
        <w:rPr>
          <w:rFonts w:ascii="Times New Roman" w:hAnsi="Times New Roman" w:cs="Times New Roman"/>
          <w:sz w:val="28"/>
          <w:szCs w:val="28"/>
        </w:rPr>
        <w:t xml:space="preserve">В условиях сокращения численности населения именно от качества человеческого потенциала зависит успешное решение социально-экономических задач, стоящих перед республикой. Один из ключевых факторов качества человеческого потенциала – образование и социализация детей. Сегодняшние дети и подростки – это наиболее социально активная часть общества и кадровый ресурс экономики следующих десятилетий. В то же время </w:t>
      </w:r>
      <w:r w:rsidRPr="00DC74E5">
        <w:rPr>
          <w:rFonts w:ascii="Times New Roman" w:hAnsi="Times New Roman" w:cs="Times New Roman"/>
          <w:color w:val="000000" w:themeColor="text1"/>
          <w:sz w:val="28"/>
          <w:szCs w:val="28"/>
        </w:rPr>
        <w:t xml:space="preserve">образование – ценный ресурс для самого человека, его самореализации. </w:t>
      </w:r>
    </w:p>
    <w:p w:rsidR="00C81D50" w:rsidRPr="00DC74E5" w:rsidRDefault="00C81D50" w:rsidP="00C81D50">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74E5">
        <w:rPr>
          <w:rFonts w:ascii="Times New Roman" w:hAnsi="Times New Roman" w:cs="Times New Roman"/>
          <w:color w:val="000000" w:themeColor="text1"/>
          <w:sz w:val="28"/>
          <w:szCs w:val="28"/>
        </w:rPr>
        <w:t>Программа охватывает сеть из 30 муниципальных образовательных организаций и МБУ «Молодежный центр».</w:t>
      </w:r>
    </w:p>
    <w:p w:rsidR="00C81D50" w:rsidRPr="00DC74E5" w:rsidRDefault="00C81D50" w:rsidP="00C81D50">
      <w:pPr>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color w:val="000000" w:themeColor="text1"/>
          <w:sz w:val="28"/>
          <w:szCs w:val="28"/>
        </w:rPr>
        <w:t>В муниципальной системе образования отмечается постепенное продвижение институциональных реформ</w:t>
      </w:r>
      <w:r w:rsidRPr="00DC74E5">
        <w:rPr>
          <w:rFonts w:ascii="Times New Roman" w:hAnsi="Times New Roman" w:cs="Times New Roman"/>
          <w:sz w:val="28"/>
          <w:szCs w:val="28"/>
        </w:rPr>
        <w:t xml:space="preserve">, в том числе внедрение современных организационных и экономических механизмов. С 2005 года начался поэтапный переход образовательных учреждений на нормативно – </w:t>
      </w:r>
      <w:proofErr w:type="spellStart"/>
      <w:r w:rsidRPr="00DC74E5">
        <w:rPr>
          <w:rFonts w:ascii="Times New Roman" w:hAnsi="Times New Roman" w:cs="Times New Roman"/>
          <w:sz w:val="28"/>
          <w:szCs w:val="28"/>
        </w:rPr>
        <w:t>подушевое</w:t>
      </w:r>
      <w:proofErr w:type="spellEnd"/>
      <w:r w:rsidRPr="00DC74E5">
        <w:rPr>
          <w:rFonts w:ascii="Times New Roman" w:hAnsi="Times New Roman" w:cs="Times New Roman"/>
          <w:sz w:val="28"/>
          <w:szCs w:val="28"/>
        </w:rPr>
        <w:t xml:space="preserve"> финансирование, с 2008 года во всех образовательных организациях введена новая система оплаты труда.</w:t>
      </w:r>
    </w:p>
    <w:p w:rsidR="00C81D50" w:rsidRPr="00DC74E5" w:rsidRDefault="00C81D50" w:rsidP="00C81D50">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Повышается открытость системы образования. Ежегодно образовательные организации доводят до сведения общественности публичные доклады о результатах деятельности, все образовательные организации муниципалитета  имеют сайты. </w:t>
      </w:r>
    </w:p>
    <w:p w:rsidR="00C81D50" w:rsidRPr="00DC74E5" w:rsidRDefault="00C81D50" w:rsidP="00C81D50">
      <w:pPr>
        <w:tabs>
          <w:tab w:val="left" w:pos="0"/>
          <w:tab w:val="left" w:pos="1134"/>
        </w:tabs>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Расширяется сфера государственно-общественных форм управления. Наблюдательные советы, управляющие советы, советы образовательных организаций действуют в 100% образовательных организаций муниципалитета.</w:t>
      </w:r>
    </w:p>
    <w:p w:rsidR="00C81D50" w:rsidRPr="00DC74E5" w:rsidRDefault="00C81D50" w:rsidP="00C81D50">
      <w:pPr>
        <w:tabs>
          <w:tab w:val="left" w:pos="0"/>
          <w:tab w:val="left" w:pos="1134"/>
        </w:tabs>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С 2009 года в муниципальных образовательных организациях МО ГО  «Усинск» муниципальные  услуги в сфере образования предоставляются на основе муниципальных  заданий. </w:t>
      </w:r>
    </w:p>
    <w:p w:rsidR="00C81D50" w:rsidRPr="00DC74E5" w:rsidRDefault="00C81D50" w:rsidP="00C81D50">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74E5">
        <w:rPr>
          <w:rFonts w:ascii="Times New Roman" w:hAnsi="Times New Roman" w:cs="Times New Roman"/>
          <w:color w:val="000000" w:themeColor="text1"/>
          <w:sz w:val="28"/>
          <w:szCs w:val="28"/>
        </w:rPr>
        <w:t xml:space="preserve">Все муниципальные образовательные организации работают в новом правовом статусе: 26,6% - автономные, 73,4% - бюджетные. </w:t>
      </w:r>
    </w:p>
    <w:p w:rsidR="00C81D50" w:rsidRPr="00DC74E5" w:rsidRDefault="00C81D50" w:rsidP="00C81D50">
      <w:pPr>
        <w:tabs>
          <w:tab w:val="left" w:pos="0"/>
          <w:tab w:val="left" w:pos="1134"/>
        </w:tabs>
        <w:spacing w:after="0" w:line="240" w:lineRule="auto"/>
        <w:ind w:firstLine="709"/>
        <w:jc w:val="both"/>
        <w:rPr>
          <w:rFonts w:ascii="Times New Roman" w:hAnsi="Times New Roman" w:cs="Times New Roman"/>
          <w:color w:val="000000" w:themeColor="text1"/>
          <w:sz w:val="28"/>
          <w:szCs w:val="28"/>
        </w:rPr>
      </w:pPr>
      <w:r w:rsidRPr="00DC74E5">
        <w:rPr>
          <w:rFonts w:ascii="Times New Roman" w:hAnsi="Times New Roman" w:cs="Times New Roman"/>
          <w:color w:val="000000" w:themeColor="text1"/>
          <w:sz w:val="28"/>
          <w:szCs w:val="28"/>
        </w:rPr>
        <w:lastRenderedPageBreak/>
        <w:t>В муниципалитете решена проблема доступности дошкольного образования. Полностью обеспечены местами в дошкольных образовательных организациях дети в возрасте от 2 до 7 лет. Созданы условия для организации дистанционного обучения детей малокомплектных школ.</w:t>
      </w:r>
    </w:p>
    <w:p w:rsidR="00C81D50" w:rsidRPr="00DC74E5" w:rsidRDefault="00C81D50" w:rsidP="00C81D50">
      <w:pPr>
        <w:tabs>
          <w:tab w:val="left" w:pos="0"/>
          <w:tab w:val="left" w:pos="1134"/>
        </w:tabs>
        <w:spacing w:after="0" w:line="240" w:lineRule="auto"/>
        <w:ind w:firstLine="709"/>
        <w:jc w:val="both"/>
        <w:rPr>
          <w:rFonts w:ascii="Times New Roman" w:hAnsi="Times New Roman" w:cs="Times New Roman"/>
          <w:color w:val="000000" w:themeColor="text1"/>
          <w:sz w:val="28"/>
          <w:szCs w:val="28"/>
        </w:rPr>
      </w:pPr>
      <w:r w:rsidRPr="00DC74E5">
        <w:rPr>
          <w:rFonts w:ascii="Times New Roman" w:hAnsi="Times New Roman" w:cs="Times New Roman"/>
          <w:color w:val="000000" w:themeColor="text1"/>
          <w:sz w:val="28"/>
          <w:szCs w:val="28"/>
        </w:rPr>
        <w:t xml:space="preserve">Обновляется  инфраструктура  общего образования. В муниципалитете возобновлено строительство объектов образования. </w:t>
      </w:r>
    </w:p>
    <w:p w:rsidR="00C81D50" w:rsidRPr="008729B7" w:rsidRDefault="00C81D50" w:rsidP="00C81D50">
      <w:pPr>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color w:val="000000" w:themeColor="text1"/>
          <w:sz w:val="28"/>
          <w:szCs w:val="28"/>
        </w:rPr>
        <w:t xml:space="preserve">Формируется муниципальная система оценки качества результатов </w:t>
      </w:r>
      <w:proofErr w:type="gramStart"/>
      <w:r w:rsidRPr="008729B7">
        <w:rPr>
          <w:rFonts w:ascii="Times New Roman" w:hAnsi="Times New Roman" w:cs="Times New Roman"/>
          <w:color w:val="000000" w:themeColor="text1"/>
          <w:sz w:val="28"/>
          <w:szCs w:val="28"/>
        </w:rPr>
        <w:t>обучения по</w:t>
      </w:r>
      <w:proofErr w:type="gramEnd"/>
      <w:r w:rsidRPr="008729B7">
        <w:rPr>
          <w:rFonts w:ascii="Times New Roman" w:hAnsi="Times New Roman" w:cs="Times New Roman"/>
          <w:color w:val="000000" w:themeColor="text1"/>
          <w:sz w:val="28"/>
          <w:szCs w:val="28"/>
        </w:rPr>
        <w:t xml:space="preserve"> образовательным программам основного общего и среднего общего образования, которая включает государственную итоговую аттестацию выпускников </w:t>
      </w:r>
      <w:r w:rsidRPr="008729B7">
        <w:rPr>
          <w:rFonts w:ascii="Times New Roman" w:hAnsi="Times New Roman" w:cs="Times New Roman"/>
          <w:sz w:val="28"/>
          <w:szCs w:val="28"/>
        </w:rPr>
        <w:t xml:space="preserve">9, </w:t>
      </w:r>
      <w:r w:rsidRPr="008729B7">
        <w:rPr>
          <w:rFonts w:ascii="Times New Roman" w:hAnsi="Times New Roman" w:cs="Times New Roman"/>
          <w:color w:val="000000" w:themeColor="text1"/>
          <w:sz w:val="28"/>
          <w:szCs w:val="28"/>
        </w:rPr>
        <w:t>11 (12) классов</w:t>
      </w:r>
      <w:r w:rsidRPr="008729B7">
        <w:rPr>
          <w:rFonts w:ascii="Times New Roman" w:hAnsi="Times New Roman" w:cs="Times New Roman"/>
          <w:sz w:val="28"/>
          <w:szCs w:val="28"/>
        </w:rPr>
        <w:t>.</w:t>
      </w:r>
    </w:p>
    <w:p w:rsidR="00C81D50" w:rsidRPr="008729B7" w:rsidRDefault="00C81D50" w:rsidP="00C81D50">
      <w:pPr>
        <w:tabs>
          <w:tab w:val="left" w:pos="0"/>
          <w:tab w:val="left" w:pos="1134"/>
        </w:tabs>
        <w:spacing w:after="0" w:line="240" w:lineRule="auto"/>
        <w:ind w:firstLine="709"/>
        <w:jc w:val="both"/>
        <w:rPr>
          <w:rFonts w:ascii="Times New Roman" w:hAnsi="Times New Roman" w:cs="Times New Roman"/>
          <w:color w:val="FF0000"/>
          <w:sz w:val="28"/>
          <w:szCs w:val="28"/>
        </w:rPr>
      </w:pPr>
      <w:r w:rsidRPr="008729B7">
        <w:rPr>
          <w:rFonts w:ascii="Times New Roman" w:hAnsi="Times New Roman" w:cs="Times New Roman"/>
          <w:color w:val="000000" w:themeColor="text1"/>
          <w:sz w:val="28"/>
          <w:szCs w:val="28"/>
        </w:rPr>
        <w:t>Результаты экзаменов по математике и русскому языку показывают оптимальный уровень усвоения образовательной программы основного общего образования при среднем качест</w:t>
      </w:r>
      <w:r w:rsidRPr="008729B7">
        <w:rPr>
          <w:rFonts w:ascii="Times New Roman" w:hAnsi="Times New Roman" w:cs="Times New Roman"/>
          <w:sz w:val="28"/>
          <w:szCs w:val="28"/>
        </w:rPr>
        <w:t>ве знаний. Отмечаются более качественные результаты экзаменов по выбору учащихся по биологии, обществознанию, коми языку, истории.</w:t>
      </w:r>
    </w:p>
    <w:p w:rsidR="00C81D50" w:rsidRPr="008729B7" w:rsidRDefault="00C81D50" w:rsidP="00C81D50">
      <w:pPr>
        <w:tabs>
          <w:tab w:val="left" w:pos="0"/>
          <w:tab w:val="left" w:pos="1134"/>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В 2018 году п</w:t>
      </w:r>
      <w:r w:rsidRPr="008729B7">
        <w:rPr>
          <w:rFonts w:ascii="Times New Roman" w:hAnsi="Times New Roman" w:cs="Times New Roman"/>
          <w:sz w:val="28"/>
          <w:szCs w:val="28"/>
          <w:shd w:val="clear" w:color="auto" w:fill="FFFFFF"/>
        </w:rPr>
        <w:t xml:space="preserve">о результатам сдачи выпускниками ЕГЭ обязательных предметов </w:t>
      </w:r>
      <w:r w:rsidRPr="008729B7">
        <w:rPr>
          <w:rFonts w:ascii="Times New Roman" w:hAnsi="Times New Roman" w:cs="Times New Roman"/>
          <w:sz w:val="28"/>
          <w:szCs w:val="28"/>
          <w:shd w:val="clear" w:color="auto" w:fill="FFFFFF" w:themeFill="background1"/>
        </w:rPr>
        <w:t>отмечается сохранение положительных тенденций по русскому языку, свидетельствующих о качественной подготовке выпускников к этому экзамену, сократилось число выпускников, не преодолевших минимальные пороговые баллы по базовой и профильной математике</w:t>
      </w:r>
      <w:r w:rsidRPr="008729B7">
        <w:rPr>
          <w:rFonts w:ascii="Times New Roman" w:hAnsi="Times New Roman" w:cs="Times New Roman"/>
          <w:sz w:val="28"/>
          <w:szCs w:val="28"/>
          <w:shd w:val="clear" w:color="auto" w:fill="FFFFFF"/>
        </w:rPr>
        <w:t>.</w:t>
      </w:r>
      <w:r w:rsidRPr="008729B7">
        <w:rPr>
          <w:rFonts w:ascii="Times New Roman" w:hAnsi="Times New Roman" w:cs="Times New Roman"/>
          <w:sz w:val="28"/>
          <w:szCs w:val="28"/>
        </w:rPr>
        <w:t xml:space="preserve"> Снизилась доля участников ЕГЭ, не преодолевших минимальный порог по обществознанию, химии, физике, информатике и ИКТ.</w:t>
      </w:r>
      <w:r w:rsidRPr="008729B7">
        <w:rPr>
          <w:rFonts w:ascii="Times New Roman" w:hAnsi="Times New Roman" w:cs="Times New Roman"/>
          <w:sz w:val="28"/>
          <w:szCs w:val="28"/>
          <w:shd w:val="clear" w:color="auto" w:fill="FFFFFF"/>
        </w:rPr>
        <w:t xml:space="preserve">  </w:t>
      </w:r>
    </w:p>
    <w:p w:rsidR="00C81D50" w:rsidRPr="00DC74E5" w:rsidRDefault="00C81D50" w:rsidP="00C81D50">
      <w:pPr>
        <w:tabs>
          <w:tab w:val="left" w:pos="0"/>
          <w:tab w:val="left" w:pos="1134"/>
        </w:tabs>
        <w:suppressAutoHyphen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color w:val="000000" w:themeColor="text1"/>
          <w:sz w:val="28"/>
          <w:szCs w:val="28"/>
        </w:rPr>
        <w:t>Острые вопросы, связанные с демографической ситуацией, недостаточной информированностью выпускников</w:t>
      </w:r>
      <w:r w:rsidRPr="00DC74E5">
        <w:rPr>
          <w:rFonts w:ascii="Times New Roman" w:hAnsi="Times New Roman" w:cs="Times New Roman"/>
          <w:color w:val="000000" w:themeColor="text1"/>
          <w:sz w:val="28"/>
          <w:szCs w:val="28"/>
        </w:rPr>
        <w:t xml:space="preserve"> школ, низким престижем</w:t>
      </w:r>
      <w:r w:rsidRPr="00DC74E5">
        <w:rPr>
          <w:rFonts w:ascii="Times New Roman" w:hAnsi="Times New Roman" w:cs="Times New Roman"/>
          <w:sz w:val="28"/>
          <w:szCs w:val="28"/>
        </w:rPr>
        <w:t xml:space="preserve"> рабочих профессий привели к необходимости развития системы профориентации и трудоустройства. При МАУДО «ЦДОД» г. Усинска создан городской кабинет профориентации.</w:t>
      </w:r>
    </w:p>
    <w:p w:rsidR="00C81D50" w:rsidRPr="00DC74E5" w:rsidRDefault="00C81D50" w:rsidP="00C81D50">
      <w:pPr>
        <w:tabs>
          <w:tab w:val="left" w:pos="0"/>
          <w:tab w:val="left" w:pos="1134"/>
        </w:tabs>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В деятельность по социализации детей и молодежи включены   муниципальные организации образования и культуры. </w:t>
      </w:r>
    </w:p>
    <w:p w:rsidR="00C81D50" w:rsidRPr="00F57BA1" w:rsidRDefault="00C81D50" w:rsidP="00C81D50">
      <w:pPr>
        <w:tabs>
          <w:tab w:val="left" w:pos="0"/>
          <w:tab w:val="left" w:pos="1134"/>
        </w:tabs>
        <w:spacing w:after="0" w:line="240" w:lineRule="auto"/>
        <w:ind w:firstLine="709"/>
        <w:jc w:val="both"/>
        <w:rPr>
          <w:rFonts w:ascii="Times New Roman" w:hAnsi="Times New Roman" w:cs="Times New Roman"/>
          <w:color w:val="FF0000"/>
          <w:sz w:val="28"/>
          <w:szCs w:val="28"/>
        </w:rPr>
      </w:pPr>
      <w:r w:rsidRPr="00DC74E5">
        <w:rPr>
          <w:rFonts w:ascii="Times New Roman" w:hAnsi="Times New Roman" w:cs="Times New Roman"/>
          <w:sz w:val="28"/>
          <w:szCs w:val="28"/>
        </w:rPr>
        <w:t>В МО ГО «Усинск» сложилась система муниципальной поддержки талантливых детей  и молодежи за счет средств муниципального бюджета.</w:t>
      </w:r>
    </w:p>
    <w:p w:rsidR="00C81D50" w:rsidRPr="00691B73" w:rsidRDefault="00C81D50" w:rsidP="00C81D50">
      <w:pPr>
        <w:pStyle w:val="ad"/>
        <w:tabs>
          <w:tab w:val="left" w:pos="0"/>
          <w:tab w:val="left" w:pos="1134"/>
        </w:tabs>
        <w:ind w:firstLine="709"/>
        <w:rPr>
          <w:rFonts w:ascii="Times New Roman" w:hAnsi="Times New Roman" w:cs="Times New Roman"/>
        </w:rPr>
      </w:pPr>
      <w:r w:rsidRPr="002F3F7D">
        <w:rPr>
          <w:rFonts w:ascii="Times New Roman" w:hAnsi="Times New Roman" w:cs="Times New Roman"/>
        </w:rPr>
        <w:t>Реализация комплекса межведомственных организационных и профилактических мероприятий позволила снизить на 7% количество учащихся состоящих на профилактических учетах.</w:t>
      </w:r>
      <w:r w:rsidRPr="002F3F7D">
        <w:rPr>
          <w:rFonts w:ascii="Times New Roman" w:hAnsi="Times New Roman" w:cs="Times New Roman"/>
          <w:color w:val="FF0000"/>
        </w:rPr>
        <w:t xml:space="preserve"> </w:t>
      </w:r>
      <w:r w:rsidRPr="00691B73">
        <w:rPr>
          <w:rFonts w:ascii="Times New Roman" w:hAnsi="Times New Roman" w:cs="Times New Roman"/>
        </w:rPr>
        <w:t>По данным ОПДН ОМВД России по г</w:t>
      </w:r>
      <w:proofErr w:type="gramStart"/>
      <w:r w:rsidRPr="00691B73">
        <w:rPr>
          <w:rFonts w:ascii="Times New Roman" w:hAnsi="Times New Roman" w:cs="Times New Roman"/>
        </w:rPr>
        <w:t>.У</w:t>
      </w:r>
      <w:proofErr w:type="gramEnd"/>
      <w:r w:rsidRPr="00691B73">
        <w:rPr>
          <w:rFonts w:ascii="Times New Roman" w:hAnsi="Times New Roman" w:cs="Times New Roman"/>
        </w:rPr>
        <w:t>синску за 2017-2018 учебный год сократилось н</w:t>
      </w:r>
      <w:r>
        <w:rPr>
          <w:rFonts w:ascii="Times New Roman" w:hAnsi="Times New Roman" w:cs="Times New Roman"/>
        </w:rPr>
        <w:t xml:space="preserve">а 6%  количество противоправных </w:t>
      </w:r>
      <w:r w:rsidRPr="00691B73">
        <w:rPr>
          <w:rFonts w:ascii="Times New Roman" w:hAnsi="Times New Roman" w:cs="Times New Roman"/>
        </w:rPr>
        <w:t xml:space="preserve">деяний, совершенных несовершеннолетними общеобразовательных организаций (было 34 стало 32). </w:t>
      </w:r>
    </w:p>
    <w:p w:rsidR="00C81D50" w:rsidRPr="00DC74E5" w:rsidRDefault="00C81D50" w:rsidP="00C81D50">
      <w:pPr>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color w:val="000000" w:themeColor="text1"/>
          <w:sz w:val="28"/>
          <w:szCs w:val="28"/>
        </w:rPr>
        <w:t>В МО ГО «Усинск» сохранена централизованная</w:t>
      </w:r>
      <w:r w:rsidRPr="00DC74E5">
        <w:rPr>
          <w:rFonts w:ascii="Times New Roman" w:hAnsi="Times New Roman" w:cs="Times New Roman"/>
          <w:sz w:val="28"/>
          <w:szCs w:val="28"/>
        </w:rPr>
        <w:t xml:space="preserve"> схема организации оздоровления и отдыха детей путем выделения целевых путевок на условиях </w:t>
      </w:r>
      <w:proofErr w:type="spellStart"/>
      <w:r w:rsidRPr="00DC74E5">
        <w:rPr>
          <w:rFonts w:ascii="Times New Roman" w:hAnsi="Times New Roman" w:cs="Times New Roman"/>
          <w:sz w:val="28"/>
          <w:szCs w:val="28"/>
        </w:rPr>
        <w:t>софинансирования</w:t>
      </w:r>
      <w:proofErr w:type="spellEnd"/>
      <w:r w:rsidRPr="00DC74E5">
        <w:rPr>
          <w:rFonts w:ascii="Times New Roman" w:hAnsi="Times New Roman" w:cs="Times New Roman"/>
          <w:sz w:val="28"/>
          <w:szCs w:val="28"/>
        </w:rPr>
        <w:t>. Финансирование мероприятий по проведению оздоровительной кампании детей осуществляется из различных источников (федеральный, республиканский, местные бюджеты). Дополнительно привлекаются внебюджетные средства (родителей, предприятий и др.).</w:t>
      </w:r>
    </w:p>
    <w:p w:rsidR="00C81D50" w:rsidRPr="00DC74E5" w:rsidRDefault="00C81D50" w:rsidP="00C81D50">
      <w:pPr>
        <w:tabs>
          <w:tab w:val="left" w:pos="0"/>
          <w:tab w:val="left" w:pos="720"/>
          <w:tab w:val="left" w:pos="90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В целях обеспечения безопасности детей, выезжающих в детские оздоровительные лагеря, расположенные за пределами Республики Коми, с </w:t>
      </w:r>
      <w:r w:rsidRPr="00DC74E5">
        <w:rPr>
          <w:rFonts w:ascii="Times New Roman" w:hAnsi="Times New Roman" w:cs="Times New Roman"/>
          <w:sz w:val="28"/>
          <w:szCs w:val="28"/>
        </w:rPr>
        <w:lastRenderedPageBreak/>
        <w:t xml:space="preserve">соблюдением необходимых требований (организация в пути следования горячего питания, медицинского сопровождения и др.) организуется перевозка железнодорожным транспортом к местам отдыха и обратно. </w:t>
      </w:r>
    </w:p>
    <w:p w:rsidR="00C81D50" w:rsidRPr="00DC74E5" w:rsidRDefault="00C81D50" w:rsidP="00C81D50">
      <w:pPr>
        <w:tabs>
          <w:tab w:val="left" w:pos="0"/>
          <w:tab w:val="left" w:pos="1134"/>
        </w:tabs>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Таким образом, к положительным факторам, влияющим на развитие системы образования в МО ГО «Усинск», относятся:</w:t>
      </w:r>
    </w:p>
    <w:p w:rsidR="00C81D50" w:rsidRPr="00DC74E5" w:rsidRDefault="00C81D50" w:rsidP="0095074B">
      <w:pPr>
        <w:pStyle w:val="ad"/>
        <w:numPr>
          <w:ilvl w:val="0"/>
          <w:numId w:val="57"/>
        </w:numPr>
        <w:tabs>
          <w:tab w:val="left" w:pos="0"/>
          <w:tab w:val="left" w:pos="1134"/>
        </w:tabs>
        <w:ind w:left="0" w:firstLine="709"/>
        <w:rPr>
          <w:rFonts w:ascii="Times New Roman" w:hAnsi="Times New Roman" w:cs="Times New Roman"/>
        </w:rPr>
      </w:pPr>
      <w:r w:rsidRPr="00DC74E5">
        <w:rPr>
          <w:rFonts w:ascii="Times New Roman" w:hAnsi="Times New Roman" w:cs="Times New Roman"/>
        </w:rPr>
        <w:t>наличие многопрофильной сети учреждений образования, позволяющей обеспечить конституционные права граждан на получение образования;</w:t>
      </w:r>
    </w:p>
    <w:p w:rsidR="00C81D50" w:rsidRPr="00DC74E5" w:rsidRDefault="00C81D50" w:rsidP="0095074B">
      <w:pPr>
        <w:pStyle w:val="ad"/>
        <w:numPr>
          <w:ilvl w:val="0"/>
          <w:numId w:val="57"/>
        </w:numPr>
        <w:tabs>
          <w:tab w:val="left" w:pos="0"/>
          <w:tab w:val="left" w:pos="1134"/>
        </w:tabs>
        <w:ind w:left="0" w:firstLine="709"/>
        <w:rPr>
          <w:rFonts w:ascii="Times New Roman" w:hAnsi="Times New Roman" w:cs="Times New Roman"/>
        </w:rPr>
      </w:pPr>
      <w:r w:rsidRPr="00DC74E5">
        <w:rPr>
          <w:rFonts w:ascii="Times New Roman" w:hAnsi="Times New Roman" w:cs="Times New Roman"/>
        </w:rPr>
        <w:t>наличие внутренних резервов и предпосылок для повышения доступности качественного образования;</w:t>
      </w:r>
    </w:p>
    <w:p w:rsidR="00C81D50" w:rsidRPr="00DC74E5" w:rsidRDefault="00C81D50" w:rsidP="0095074B">
      <w:pPr>
        <w:pStyle w:val="ad"/>
        <w:numPr>
          <w:ilvl w:val="0"/>
          <w:numId w:val="57"/>
        </w:numPr>
        <w:tabs>
          <w:tab w:val="left" w:pos="0"/>
          <w:tab w:val="left" w:pos="1134"/>
        </w:tabs>
        <w:ind w:left="0" w:firstLine="709"/>
        <w:rPr>
          <w:rFonts w:ascii="Times New Roman" w:hAnsi="Times New Roman" w:cs="Times New Roman"/>
        </w:rPr>
      </w:pPr>
      <w:r w:rsidRPr="00DC74E5">
        <w:rPr>
          <w:rFonts w:ascii="Times New Roman" w:hAnsi="Times New Roman" w:cs="Times New Roman"/>
        </w:rPr>
        <w:t>проведение мер и мероприятий по развитию системы образования;</w:t>
      </w:r>
    </w:p>
    <w:p w:rsidR="00C81D50" w:rsidRPr="00DC74E5" w:rsidRDefault="00C81D50" w:rsidP="0095074B">
      <w:pPr>
        <w:pStyle w:val="ad"/>
        <w:numPr>
          <w:ilvl w:val="0"/>
          <w:numId w:val="57"/>
        </w:numPr>
        <w:tabs>
          <w:tab w:val="left" w:pos="0"/>
          <w:tab w:val="left" w:pos="1134"/>
        </w:tabs>
        <w:ind w:left="0" w:firstLine="709"/>
        <w:rPr>
          <w:rFonts w:ascii="Times New Roman" w:hAnsi="Times New Roman" w:cs="Times New Roman"/>
        </w:rPr>
      </w:pPr>
      <w:r w:rsidRPr="00DC74E5">
        <w:rPr>
          <w:rFonts w:ascii="Times New Roman" w:hAnsi="Times New Roman" w:cs="Times New Roman"/>
        </w:rPr>
        <w:t>наличие и развитие инфраструктурных составляющих сферы образования.</w:t>
      </w:r>
    </w:p>
    <w:p w:rsidR="00C81D50" w:rsidRPr="008729B7" w:rsidRDefault="00C81D50" w:rsidP="00C81D50">
      <w:pPr>
        <w:tabs>
          <w:tab w:val="left" w:pos="0"/>
          <w:tab w:val="left" w:pos="1134"/>
        </w:tabs>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Однако потенциал муниципальной системы образования   используется не в полной мере,  в развитии системы образования имеется ряд нерешенных проблем, существует ряд внешних угроз, которые вызваны рядом </w:t>
      </w:r>
      <w:r w:rsidRPr="008729B7">
        <w:rPr>
          <w:rFonts w:ascii="Times New Roman" w:hAnsi="Times New Roman" w:cs="Times New Roman"/>
          <w:sz w:val="28"/>
          <w:szCs w:val="28"/>
        </w:rPr>
        <w:t xml:space="preserve">объективных и субъективных причин.  </w:t>
      </w:r>
    </w:p>
    <w:p w:rsidR="00C81D50" w:rsidRPr="008729B7" w:rsidRDefault="00C81D50" w:rsidP="00C81D50">
      <w:pPr>
        <w:tabs>
          <w:tab w:val="left" w:pos="0"/>
          <w:tab w:val="left" w:pos="1134"/>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color w:val="000000" w:themeColor="text1"/>
          <w:sz w:val="28"/>
          <w:szCs w:val="28"/>
        </w:rPr>
        <w:t xml:space="preserve">Потребность населения в услугах дошкольных образовательных учреждений с каждым годом растет. </w:t>
      </w:r>
      <w:r w:rsidRPr="008729B7">
        <w:rPr>
          <w:rFonts w:ascii="Times New Roman" w:hAnsi="Times New Roman" w:cs="Times New Roman"/>
          <w:sz w:val="28"/>
          <w:szCs w:val="28"/>
        </w:rPr>
        <w:t>Требуют развития вариативные организационные модели и формы дошкольного образования. В настоящее время на территории муниципалитета отсутствуют негосударственные детские сады.</w:t>
      </w:r>
    </w:p>
    <w:p w:rsidR="00C81D50" w:rsidRPr="008729B7" w:rsidRDefault="00C81D50" w:rsidP="00C81D50">
      <w:pPr>
        <w:tabs>
          <w:tab w:val="left" w:pos="0"/>
          <w:tab w:val="left" w:pos="1134"/>
        </w:tabs>
        <w:spacing w:after="0" w:line="240" w:lineRule="auto"/>
        <w:ind w:firstLine="709"/>
        <w:jc w:val="both"/>
        <w:rPr>
          <w:rFonts w:ascii="Times New Roman" w:eastAsia="Calibri" w:hAnsi="Times New Roman" w:cs="Times New Roman"/>
          <w:sz w:val="28"/>
          <w:szCs w:val="28"/>
        </w:rPr>
      </w:pPr>
      <w:r w:rsidRPr="008729B7">
        <w:rPr>
          <w:rFonts w:ascii="Times New Roman" w:hAnsi="Times New Roman" w:cs="Times New Roman"/>
          <w:sz w:val="28"/>
          <w:szCs w:val="28"/>
        </w:rPr>
        <w:t>Не обеспечивается 100% обучение учащихся в 1 смену, по причине сверх проектной наполняемости МАОУ СОШ 3 УИОП г</w:t>
      </w:r>
      <w:proofErr w:type="gramStart"/>
      <w:r w:rsidRPr="008729B7">
        <w:rPr>
          <w:rFonts w:ascii="Times New Roman" w:hAnsi="Times New Roman" w:cs="Times New Roman"/>
          <w:sz w:val="28"/>
          <w:szCs w:val="28"/>
        </w:rPr>
        <w:t>.У</w:t>
      </w:r>
      <w:proofErr w:type="gramEnd"/>
      <w:r w:rsidRPr="008729B7">
        <w:rPr>
          <w:rFonts w:ascii="Times New Roman" w:hAnsi="Times New Roman" w:cs="Times New Roman"/>
          <w:sz w:val="28"/>
          <w:szCs w:val="28"/>
        </w:rPr>
        <w:t>синска, МБОУ «СОШ № 4 с углубленным изучением отдельных предметов» г.Усинска, МАОУ «НОШ № 7 имени В.И. Ефремовой» г.Усинска.</w:t>
      </w:r>
      <w:r w:rsidRPr="008729B7">
        <w:rPr>
          <w:rFonts w:ascii="Times New Roman" w:hAnsi="Times New Roman" w:cs="Times New Roman"/>
          <w:color w:val="FF0000"/>
          <w:sz w:val="28"/>
          <w:szCs w:val="28"/>
        </w:rPr>
        <w:t xml:space="preserve"> </w:t>
      </w:r>
      <w:proofErr w:type="gramStart"/>
      <w:r w:rsidRPr="008729B7">
        <w:rPr>
          <w:rFonts w:ascii="Times New Roman" w:hAnsi="Times New Roman" w:cs="Times New Roman"/>
          <w:sz w:val="28"/>
          <w:szCs w:val="28"/>
        </w:rPr>
        <w:t>Окончательное решение этой задачи возможно только после строительства новой школы в г. Усинске в рамках Региональной программы «Создание новых мест в общеобразовательных организациях в Республике</w:t>
      </w:r>
      <w:r w:rsidRPr="008729B7">
        <w:rPr>
          <w:rFonts w:ascii="Times New Roman" w:hAnsi="Times New Roman" w:cs="Times New Roman"/>
          <w:b/>
          <w:bCs/>
          <w:sz w:val="28"/>
          <w:szCs w:val="28"/>
        </w:rPr>
        <w:t xml:space="preserve"> </w:t>
      </w:r>
      <w:r w:rsidRPr="008729B7">
        <w:rPr>
          <w:rFonts w:ascii="Times New Roman" w:hAnsi="Times New Roman" w:cs="Times New Roman"/>
          <w:sz w:val="28"/>
          <w:szCs w:val="28"/>
        </w:rPr>
        <w:t>Коми в соответствии с прогнозируемой потребностью и современными условиями обучения в 2016 году и на период до 2025 года», утвержденной постановлением Правительства Республики Коми от 31 декабря 2015 года № 2594.</w:t>
      </w:r>
      <w:r w:rsidRPr="008729B7">
        <w:rPr>
          <w:rFonts w:ascii="Times New Roman" w:eastAsia="Calibri" w:hAnsi="Times New Roman" w:cs="Times New Roman"/>
          <w:sz w:val="28"/>
          <w:szCs w:val="28"/>
        </w:rPr>
        <w:t xml:space="preserve"> </w:t>
      </w:r>
      <w:proofErr w:type="gramEnd"/>
    </w:p>
    <w:p w:rsidR="00C81D50" w:rsidRPr="008729B7" w:rsidRDefault="00C81D50" w:rsidP="00C81D50">
      <w:pPr>
        <w:tabs>
          <w:tab w:val="left" w:pos="0"/>
          <w:tab w:val="left" w:pos="720"/>
          <w:tab w:val="left" w:pos="1134"/>
        </w:tabs>
        <w:adjustRightInd w:val="0"/>
        <w:spacing w:after="0" w:line="240" w:lineRule="auto"/>
        <w:ind w:firstLine="709"/>
        <w:jc w:val="both"/>
        <w:rPr>
          <w:rFonts w:ascii="Times New Roman" w:hAnsi="Times New Roman" w:cs="Times New Roman"/>
          <w:color w:val="FF0000"/>
          <w:sz w:val="28"/>
          <w:szCs w:val="28"/>
        </w:rPr>
      </w:pPr>
      <w:r w:rsidRPr="008729B7">
        <w:rPr>
          <w:rFonts w:ascii="Times New Roman" w:hAnsi="Times New Roman" w:cs="Times New Roman"/>
          <w:sz w:val="28"/>
          <w:szCs w:val="28"/>
        </w:rPr>
        <w:tab/>
        <w:t>Результаты внешних процедур оценки качества образования (всероссийских проверочных работ, единого государственного экзамена, основного государственного экзамена) свидетельствуют о наличии определенных проблем подготовки учащихся по предметам.</w:t>
      </w:r>
      <w:r w:rsidRPr="008729B7">
        <w:rPr>
          <w:rFonts w:ascii="Times New Roman" w:hAnsi="Times New Roman" w:cs="Times New Roman"/>
          <w:color w:val="FF0000"/>
          <w:sz w:val="28"/>
          <w:szCs w:val="28"/>
        </w:rPr>
        <w:t xml:space="preserve"> </w:t>
      </w:r>
      <w:r w:rsidRPr="008729B7">
        <w:rPr>
          <w:rFonts w:ascii="Times New Roman" w:hAnsi="Times New Roman" w:cs="Times New Roman"/>
          <w:sz w:val="28"/>
          <w:szCs w:val="28"/>
        </w:rPr>
        <w:t>В сравнении с результатами всероссийских проверочных работ по русскому языку и математике 2016 года учащихся 4 классов отмечается отрицательная динамика качества и успеваемости у этих же учащихся в 5 классе (2017 год) и 6 классе (2018 год). Требуют внимания вопросы преемственности начальной и основной школы.</w:t>
      </w:r>
      <w:r w:rsidRPr="008729B7">
        <w:rPr>
          <w:rFonts w:ascii="Times New Roman" w:hAnsi="Times New Roman" w:cs="Times New Roman"/>
          <w:color w:val="FF0000"/>
          <w:sz w:val="28"/>
          <w:szCs w:val="28"/>
        </w:rPr>
        <w:t xml:space="preserve"> </w:t>
      </w:r>
    </w:p>
    <w:p w:rsidR="00C81D50" w:rsidRPr="008729B7" w:rsidRDefault="00C81D50" w:rsidP="00C81D50">
      <w:pPr>
        <w:tabs>
          <w:tab w:val="left" w:pos="0"/>
          <w:tab w:val="left" w:pos="720"/>
          <w:tab w:val="left" w:pos="1134"/>
        </w:tabs>
        <w:adjustRightInd w:val="0"/>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Высоким остается процент не соответствия годовых отметок экзаменационным по результатам основного государственного экзамена по русскому языку, информатике и ИКТ, химии, физике, географии.</w:t>
      </w:r>
      <w:r w:rsidRPr="008729B7">
        <w:rPr>
          <w:rFonts w:ascii="Times New Roman" w:hAnsi="Times New Roman" w:cs="Times New Roman"/>
          <w:color w:val="FF0000"/>
          <w:sz w:val="28"/>
          <w:szCs w:val="28"/>
        </w:rPr>
        <w:t xml:space="preserve"> </w:t>
      </w:r>
      <w:r w:rsidRPr="008729B7">
        <w:rPr>
          <w:rFonts w:ascii="Times New Roman" w:hAnsi="Times New Roman" w:cs="Times New Roman"/>
          <w:sz w:val="28"/>
          <w:szCs w:val="28"/>
        </w:rPr>
        <w:t xml:space="preserve">Увеличилась доля участников единого государственного экзамена, не преодолевших </w:t>
      </w:r>
      <w:r w:rsidRPr="008729B7">
        <w:rPr>
          <w:rFonts w:ascii="Times New Roman" w:hAnsi="Times New Roman" w:cs="Times New Roman"/>
          <w:sz w:val="28"/>
          <w:szCs w:val="28"/>
        </w:rPr>
        <w:lastRenderedPageBreak/>
        <w:t>минимальный порог в основной период по истории и биологии.</w:t>
      </w:r>
      <w:r w:rsidRPr="008729B7">
        <w:rPr>
          <w:rFonts w:ascii="Times New Roman" w:hAnsi="Times New Roman" w:cs="Times New Roman"/>
          <w:color w:val="FF0000"/>
          <w:sz w:val="28"/>
          <w:szCs w:val="28"/>
        </w:rPr>
        <w:t xml:space="preserve"> </w:t>
      </w:r>
      <w:r w:rsidRPr="008729B7">
        <w:rPr>
          <w:rFonts w:ascii="Times New Roman" w:hAnsi="Times New Roman" w:cs="Times New Roman"/>
          <w:sz w:val="28"/>
          <w:szCs w:val="28"/>
        </w:rPr>
        <w:t>Не все медалисты показывают высокие результаты по итогам единого государственного экзамена.</w:t>
      </w:r>
    </w:p>
    <w:p w:rsidR="00C81D50" w:rsidRPr="008729B7" w:rsidRDefault="00C81D50" w:rsidP="00C81D50">
      <w:pPr>
        <w:tabs>
          <w:tab w:val="left" w:pos="0"/>
          <w:tab w:val="left" w:pos="720"/>
          <w:tab w:val="left" w:pos="1134"/>
        </w:tabs>
        <w:adjustRightInd w:val="0"/>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Возможность пользоваться широкополосным Интернетом (не менее 2 Мб/сек) имеют только учащиеся городских школ.</w:t>
      </w:r>
    </w:p>
    <w:p w:rsidR="00C81D50" w:rsidRPr="00DC74E5" w:rsidRDefault="00C81D50" w:rsidP="00C81D50">
      <w:pPr>
        <w:tabs>
          <w:tab w:val="left" w:pos="0"/>
          <w:tab w:val="left" w:pos="720"/>
          <w:tab w:val="left" w:pos="1134"/>
        </w:tabs>
        <w:adjustRightInd w:val="0"/>
        <w:spacing w:after="0" w:line="240" w:lineRule="auto"/>
        <w:ind w:firstLine="709"/>
        <w:jc w:val="both"/>
        <w:rPr>
          <w:rFonts w:ascii="Times New Roman" w:hAnsi="Times New Roman" w:cs="Times New Roman"/>
          <w:color w:val="000000" w:themeColor="text1"/>
          <w:sz w:val="28"/>
          <w:szCs w:val="28"/>
        </w:rPr>
      </w:pPr>
      <w:r w:rsidRPr="00DC74E5">
        <w:rPr>
          <w:rFonts w:ascii="Times New Roman" w:hAnsi="Times New Roman" w:cs="Times New Roman"/>
          <w:sz w:val="28"/>
          <w:szCs w:val="28"/>
        </w:rPr>
        <w:tab/>
      </w:r>
      <w:proofErr w:type="gramStart"/>
      <w:r w:rsidRPr="00DC74E5">
        <w:rPr>
          <w:rFonts w:ascii="Times New Roman" w:hAnsi="Times New Roman" w:cs="Times New Roman"/>
          <w:sz w:val="28"/>
          <w:szCs w:val="28"/>
        </w:rPr>
        <w:t xml:space="preserve">В соответствии с  Федеральным законом от 06 октября 2003 года </w:t>
      </w:r>
      <w:r w:rsidRPr="00DC74E5">
        <w:rPr>
          <w:rFonts w:ascii="Times New Roman" w:hAnsi="Times New Roman" w:cs="Times New Roman"/>
          <w:sz w:val="28"/>
          <w:szCs w:val="28"/>
        </w:rPr>
        <w:br/>
        <w:t>№ 131-ФЗ «Об общих принципах организации местного самоуправления в Российской Федерации» полномочия в области образования распределены между республиканским и муниципальным уровнями.</w:t>
      </w:r>
      <w:proofErr w:type="gramEnd"/>
      <w:r w:rsidRPr="00DC74E5">
        <w:rPr>
          <w:rFonts w:ascii="Times New Roman" w:hAnsi="Times New Roman" w:cs="Times New Roman"/>
          <w:sz w:val="28"/>
          <w:szCs w:val="28"/>
        </w:rPr>
        <w:t xml:space="preserve"> </w:t>
      </w:r>
      <w:proofErr w:type="gramStart"/>
      <w:r w:rsidRPr="00DC74E5">
        <w:rPr>
          <w:rFonts w:ascii="Times New Roman" w:hAnsi="Times New Roman" w:cs="Times New Roman"/>
          <w:sz w:val="28"/>
          <w:szCs w:val="28"/>
        </w:rPr>
        <w:t xml:space="preserve">При этом часть полномочий (вопросы содержания зданий и коммунальных расходов муниципальных образовательных организаций,  осуществления мероприятий по работе с детьми и молодежью,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w:t>
      </w:r>
      <w:r w:rsidRPr="00DC74E5">
        <w:rPr>
          <w:rFonts w:ascii="Times New Roman" w:hAnsi="Times New Roman" w:cs="Times New Roman"/>
          <w:color w:val="000000" w:themeColor="text1"/>
          <w:sz w:val="28"/>
          <w:szCs w:val="28"/>
        </w:rPr>
        <w:t>программам, организации предоставления дополнительного образования детям и общедоступного бесплатного дошкольного образования на территории муниципального района, а также организация отдыха детей в каникулярное время) находится</w:t>
      </w:r>
      <w:proofErr w:type="gramEnd"/>
      <w:r w:rsidRPr="00DC74E5">
        <w:rPr>
          <w:rFonts w:ascii="Times New Roman" w:hAnsi="Times New Roman" w:cs="Times New Roman"/>
          <w:color w:val="000000" w:themeColor="text1"/>
          <w:sz w:val="28"/>
          <w:szCs w:val="28"/>
        </w:rPr>
        <w:t xml:space="preserve"> на муниципальном уровне.</w:t>
      </w:r>
    </w:p>
    <w:p w:rsidR="00C81D50" w:rsidRPr="008729B7" w:rsidRDefault="00C81D50" w:rsidP="00C81D50">
      <w:pPr>
        <w:tabs>
          <w:tab w:val="left" w:pos="0"/>
          <w:tab w:val="left" w:pos="709"/>
          <w:tab w:val="left" w:pos="1134"/>
        </w:tabs>
        <w:adjustRightInd w:val="0"/>
        <w:spacing w:after="0" w:line="240" w:lineRule="auto"/>
        <w:ind w:firstLine="709"/>
        <w:jc w:val="both"/>
        <w:rPr>
          <w:rFonts w:ascii="Times New Roman" w:hAnsi="Times New Roman" w:cs="Times New Roman"/>
          <w:color w:val="000000" w:themeColor="text1"/>
          <w:sz w:val="28"/>
          <w:szCs w:val="28"/>
        </w:rPr>
      </w:pPr>
      <w:r w:rsidRPr="00DC74E5">
        <w:rPr>
          <w:rFonts w:ascii="Times New Roman" w:hAnsi="Times New Roman" w:cs="Times New Roman"/>
          <w:color w:val="000000" w:themeColor="text1"/>
          <w:sz w:val="28"/>
          <w:szCs w:val="28"/>
        </w:rPr>
        <w:t xml:space="preserve">К числу наиболее актуальных проблем относится создание в общеобразовательных организациях материально-технических условий, соответствующих требованиям федеральных государственных образовательных стандартов нового поколения и создание современных условий обучения в </w:t>
      </w:r>
      <w:r w:rsidRPr="008729B7">
        <w:rPr>
          <w:rFonts w:ascii="Times New Roman" w:hAnsi="Times New Roman" w:cs="Times New Roman"/>
          <w:color w:val="000000" w:themeColor="text1"/>
          <w:sz w:val="28"/>
          <w:szCs w:val="28"/>
        </w:rPr>
        <w:t>комплексе всех основных видов таких условий.</w:t>
      </w:r>
    </w:p>
    <w:p w:rsidR="00C81D50" w:rsidRPr="008729B7" w:rsidRDefault="00C81D50" w:rsidP="00C81D50">
      <w:pPr>
        <w:tabs>
          <w:tab w:val="left" w:pos="0"/>
          <w:tab w:val="left" w:pos="1134"/>
        </w:tabs>
        <w:spacing w:after="0" w:line="240" w:lineRule="auto"/>
        <w:ind w:firstLine="709"/>
        <w:jc w:val="both"/>
        <w:rPr>
          <w:rFonts w:ascii="Times New Roman" w:hAnsi="Times New Roman" w:cs="Times New Roman"/>
          <w:b/>
          <w:bCs/>
          <w:i/>
          <w:iCs/>
          <w:color w:val="000000" w:themeColor="text1"/>
          <w:sz w:val="28"/>
          <w:szCs w:val="28"/>
        </w:rPr>
      </w:pPr>
      <w:r w:rsidRPr="008729B7">
        <w:rPr>
          <w:rFonts w:ascii="Times New Roman" w:hAnsi="Times New Roman" w:cs="Times New Roman"/>
          <w:color w:val="000000" w:themeColor="text1"/>
          <w:sz w:val="28"/>
          <w:szCs w:val="28"/>
        </w:rPr>
        <w:t>На стадии становления находится система целенаправленной работы с одаренными детьми и талантливой молодежью с использованием муниципальных, региональных и федеральных ресурсов. На базе МАУДО «ЦДОД» г. Усинска начал работу муниципальный ресурсный центр по работе с одаренными детьми.</w:t>
      </w:r>
    </w:p>
    <w:p w:rsidR="00C81D50" w:rsidRPr="00DC74E5" w:rsidRDefault="00C81D50" w:rsidP="00C81D50">
      <w:pPr>
        <w:tabs>
          <w:tab w:val="left" w:pos="0"/>
          <w:tab w:val="left" w:pos="1134"/>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color w:val="000000" w:themeColor="text1"/>
          <w:sz w:val="28"/>
          <w:szCs w:val="28"/>
        </w:rPr>
        <w:t>Недостаточно развиты механизмы</w:t>
      </w:r>
      <w:r w:rsidRPr="00DC74E5">
        <w:rPr>
          <w:rFonts w:ascii="Times New Roman" w:hAnsi="Times New Roman" w:cs="Times New Roman"/>
          <w:color w:val="000000" w:themeColor="text1"/>
          <w:sz w:val="28"/>
          <w:szCs w:val="28"/>
        </w:rPr>
        <w:t xml:space="preserve"> кооперации учреждений, расположенных в непосредственной близости или решающих аналогичные задачи (принадлежащих разным ведомствам), в том числе по</w:t>
      </w:r>
      <w:r w:rsidRPr="00DC74E5">
        <w:rPr>
          <w:rFonts w:ascii="Times New Roman" w:hAnsi="Times New Roman" w:cs="Times New Roman"/>
          <w:sz w:val="28"/>
          <w:szCs w:val="28"/>
        </w:rPr>
        <w:t xml:space="preserve"> использованию объектов социальной инфраструктуры. </w:t>
      </w:r>
    </w:p>
    <w:p w:rsidR="00C81D50" w:rsidRPr="00DC74E5" w:rsidRDefault="00C81D50" w:rsidP="00C81D50">
      <w:pPr>
        <w:tabs>
          <w:tab w:val="left" w:pos="0"/>
          <w:tab w:val="left" w:pos="1134"/>
        </w:tabs>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Беспокойство вызывают проблемы, связанные со здоровьем школьников.  </w:t>
      </w:r>
    </w:p>
    <w:p w:rsidR="00C81D50" w:rsidRPr="00DC74E5" w:rsidRDefault="00C81D50" w:rsidP="00C81D50">
      <w:pPr>
        <w:tabs>
          <w:tab w:val="left" w:pos="0"/>
          <w:tab w:val="left" w:pos="72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Ужесточаются требования к организации оздоровления и отдыха детей, вследствие чего существенно увеличиваются затраты на организацию мероприятий по проведению оздоровительной кампании детей в том числе и на муниципальном уровне.  </w:t>
      </w:r>
    </w:p>
    <w:p w:rsidR="00C81D50" w:rsidRPr="00DC74E5" w:rsidRDefault="00C81D50" w:rsidP="00C81D50">
      <w:pPr>
        <w:tabs>
          <w:tab w:val="left" w:pos="0"/>
          <w:tab w:val="left" w:pos="1134"/>
        </w:tabs>
        <w:spacing w:after="0" w:line="240" w:lineRule="auto"/>
        <w:ind w:firstLine="709"/>
        <w:jc w:val="both"/>
        <w:rPr>
          <w:rFonts w:ascii="Times New Roman" w:hAnsi="Times New Roman" w:cs="Times New Roman"/>
          <w:color w:val="000000" w:themeColor="text1"/>
          <w:sz w:val="28"/>
          <w:szCs w:val="28"/>
        </w:rPr>
      </w:pPr>
      <w:r w:rsidRPr="00DC74E5">
        <w:rPr>
          <w:rFonts w:ascii="Times New Roman" w:hAnsi="Times New Roman" w:cs="Times New Roman"/>
          <w:sz w:val="28"/>
          <w:szCs w:val="28"/>
        </w:rPr>
        <w:t>Особого внимания требует ситуация, связанная с обеспечением</w:t>
      </w:r>
      <w:r w:rsidRPr="00DC74E5">
        <w:rPr>
          <w:rFonts w:ascii="Times New Roman" w:hAnsi="Times New Roman" w:cs="Times New Roman"/>
          <w:b/>
          <w:bCs/>
          <w:sz w:val="28"/>
          <w:szCs w:val="28"/>
        </w:rPr>
        <w:t xml:space="preserve"> </w:t>
      </w:r>
      <w:r w:rsidRPr="00DC74E5">
        <w:rPr>
          <w:rFonts w:ascii="Times New Roman" w:hAnsi="Times New Roman" w:cs="Times New Roman"/>
          <w:color w:val="000000" w:themeColor="text1"/>
          <w:sz w:val="28"/>
          <w:szCs w:val="28"/>
        </w:rPr>
        <w:t>успешной социализации детей с ограниченными возможностями здоровья, детей-инвалидов, детей, оставшихся без попечения родителей, а также детей, находящихся в трудной жизненной ситуации.</w:t>
      </w:r>
    </w:p>
    <w:p w:rsidR="00C81D50" w:rsidRPr="00DC74E5" w:rsidRDefault="00C81D50" w:rsidP="00C81D50">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74E5">
        <w:rPr>
          <w:rFonts w:ascii="Times New Roman" w:hAnsi="Times New Roman" w:cs="Times New Roman"/>
          <w:color w:val="000000" w:themeColor="text1"/>
          <w:sz w:val="28"/>
          <w:szCs w:val="28"/>
        </w:rPr>
        <w:t xml:space="preserve">В МО ГО «Усинск» более трети педагогов от общего числа педагогических работников образовательных организаций пенсионного </w:t>
      </w:r>
      <w:r w:rsidRPr="00DC74E5">
        <w:rPr>
          <w:rFonts w:ascii="Times New Roman" w:hAnsi="Times New Roman" w:cs="Times New Roman"/>
          <w:color w:val="000000" w:themeColor="text1"/>
          <w:sz w:val="28"/>
          <w:szCs w:val="28"/>
        </w:rPr>
        <w:lastRenderedPageBreak/>
        <w:t>возраста. Средний возраст этой категории педагогических работников  - 58-63 года.</w:t>
      </w:r>
    </w:p>
    <w:p w:rsidR="00C81D50" w:rsidRPr="00DC74E5" w:rsidRDefault="00C81D50" w:rsidP="00C81D50">
      <w:pPr>
        <w:pStyle w:val="af"/>
        <w:tabs>
          <w:tab w:val="left" w:pos="0"/>
          <w:tab w:val="left" w:pos="1134"/>
        </w:tabs>
        <w:spacing w:after="0"/>
        <w:ind w:left="0" w:firstLine="709"/>
        <w:rPr>
          <w:rFonts w:ascii="Times New Roman" w:hAnsi="Times New Roman"/>
          <w:color w:val="000000" w:themeColor="text1"/>
          <w:sz w:val="28"/>
          <w:szCs w:val="28"/>
        </w:rPr>
      </w:pPr>
      <w:r w:rsidRPr="008729B7">
        <w:rPr>
          <w:rFonts w:ascii="Times New Roman" w:hAnsi="Times New Roman"/>
          <w:sz w:val="28"/>
          <w:szCs w:val="28"/>
        </w:rPr>
        <w:t>Отмечается снижение образовательного уровня призывной молодежи по основам военной службы,</w:t>
      </w:r>
      <w:r w:rsidRPr="008729B7">
        <w:rPr>
          <w:rFonts w:ascii="Times New Roman" w:hAnsi="Times New Roman"/>
          <w:color w:val="C00000"/>
          <w:sz w:val="28"/>
          <w:szCs w:val="28"/>
        </w:rPr>
        <w:t xml:space="preserve"> </w:t>
      </w:r>
      <w:r w:rsidRPr="008729B7">
        <w:rPr>
          <w:rFonts w:ascii="Times New Roman" w:hAnsi="Times New Roman"/>
          <w:color w:val="000000" w:themeColor="text1"/>
          <w:sz w:val="28"/>
          <w:szCs w:val="28"/>
        </w:rPr>
        <w:t>у большинства молодых людей сформировано негативное отношение к военной службе</w:t>
      </w:r>
      <w:r w:rsidRPr="00DC74E5">
        <w:rPr>
          <w:rFonts w:ascii="Times New Roman" w:hAnsi="Times New Roman"/>
          <w:color w:val="000000" w:themeColor="text1"/>
          <w:sz w:val="28"/>
          <w:szCs w:val="28"/>
        </w:rPr>
        <w:t>, отмечается падение показателей состояния здоровья и физической подготовленности молодежи призывного возраста.</w:t>
      </w:r>
    </w:p>
    <w:p w:rsidR="00C81D50" w:rsidRPr="00DC74E5" w:rsidRDefault="00C81D50" w:rsidP="00C81D50">
      <w:pPr>
        <w:pStyle w:val="ad"/>
        <w:tabs>
          <w:tab w:val="left" w:pos="0"/>
          <w:tab w:val="left" w:pos="1134"/>
        </w:tabs>
        <w:ind w:firstLine="709"/>
        <w:rPr>
          <w:rFonts w:ascii="Times New Roman" w:hAnsi="Times New Roman" w:cs="Times New Roman"/>
          <w:color w:val="000000" w:themeColor="text1"/>
        </w:rPr>
      </w:pPr>
      <w:r w:rsidRPr="00DC74E5">
        <w:rPr>
          <w:rFonts w:ascii="Times New Roman" w:hAnsi="Times New Roman" w:cs="Times New Roman"/>
          <w:color w:val="000000" w:themeColor="text1"/>
        </w:rPr>
        <w:t>Таким образом, отрицательными факторами, влияющими на развитие образования и молодежной политики в МО ГО «Усинск», являются:</w:t>
      </w:r>
    </w:p>
    <w:p w:rsidR="00C81D50" w:rsidRPr="00DC74E5" w:rsidRDefault="00C81D50" w:rsidP="0095074B">
      <w:pPr>
        <w:pStyle w:val="ad"/>
        <w:numPr>
          <w:ilvl w:val="0"/>
          <w:numId w:val="68"/>
        </w:numPr>
        <w:tabs>
          <w:tab w:val="left" w:pos="0"/>
          <w:tab w:val="left" w:pos="1134"/>
        </w:tabs>
        <w:ind w:left="0" w:firstLine="709"/>
        <w:rPr>
          <w:rFonts w:ascii="Times New Roman" w:hAnsi="Times New Roman" w:cs="Times New Roman"/>
          <w:color w:val="000000" w:themeColor="text1"/>
        </w:rPr>
      </w:pPr>
      <w:r w:rsidRPr="00DC74E5">
        <w:rPr>
          <w:rFonts w:ascii="Times New Roman" w:hAnsi="Times New Roman" w:cs="Times New Roman"/>
          <w:color w:val="000000" w:themeColor="text1"/>
        </w:rPr>
        <w:t>дефицит мест в дошкольных образовательных организациях для детей раннего возраста от 1 года до 2 лет;</w:t>
      </w:r>
    </w:p>
    <w:p w:rsidR="00C81D50" w:rsidRPr="00DC74E5" w:rsidRDefault="00C81D50" w:rsidP="0095074B">
      <w:pPr>
        <w:pStyle w:val="ad"/>
        <w:numPr>
          <w:ilvl w:val="0"/>
          <w:numId w:val="68"/>
        </w:numPr>
        <w:tabs>
          <w:tab w:val="left" w:pos="0"/>
          <w:tab w:val="left" w:pos="1134"/>
        </w:tabs>
        <w:ind w:left="0" w:firstLine="709"/>
        <w:rPr>
          <w:rFonts w:ascii="Times New Roman" w:hAnsi="Times New Roman" w:cs="Times New Roman"/>
        </w:rPr>
      </w:pPr>
      <w:r w:rsidRPr="00DC74E5">
        <w:rPr>
          <w:rFonts w:ascii="Times New Roman" w:hAnsi="Times New Roman" w:cs="Times New Roman"/>
        </w:rPr>
        <w:t>недостаточный  уровень качества предоставляемых услуг в сфере образования;</w:t>
      </w:r>
    </w:p>
    <w:p w:rsidR="00C81D50" w:rsidRPr="00DC74E5" w:rsidRDefault="00C81D50" w:rsidP="0095074B">
      <w:pPr>
        <w:pStyle w:val="ad"/>
        <w:numPr>
          <w:ilvl w:val="0"/>
          <w:numId w:val="68"/>
        </w:numPr>
        <w:tabs>
          <w:tab w:val="left" w:pos="0"/>
          <w:tab w:val="left" w:pos="1134"/>
        </w:tabs>
        <w:ind w:left="0" w:firstLine="709"/>
        <w:rPr>
          <w:rFonts w:ascii="Times New Roman" w:hAnsi="Times New Roman" w:cs="Times New Roman"/>
        </w:rPr>
      </w:pPr>
      <w:r w:rsidRPr="00DC74E5">
        <w:rPr>
          <w:rFonts w:ascii="Times New Roman" w:hAnsi="Times New Roman" w:cs="Times New Roman"/>
        </w:rPr>
        <w:t>недостаточный уровень коммуникаций между субъектами образовательной деятельности в условиях разделения полномочий;</w:t>
      </w:r>
    </w:p>
    <w:p w:rsidR="00C81D50" w:rsidRPr="00DC74E5" w:rsidRDefault="00C81D50" w:rsidP="0095074B">
      <w:pPr>
        <w:pStyle w:val="ad"/>
        <w:numPr>
          <w:ilvl w:val="0"/>
          <w:numId w:val="68"/>
        </w:numPr>
        <w:tabs>
          <w:tab w:val="left" w:pos="0"/>
          <w:tab w:val="left" w:pos="1134"/>
        </w:tabs>
        <w:ind w:left="0" w:firstLine="709"/>
        <w:rPr>
          <w:rFonts w:ascii="Times New Roman" w:hAnsi="Times New Roman" w:cs="Times New Roman"/>
        </w:rPr>
      </w:pPr>
      <w:r w:rsidRPr="00DC74E5">
        <w:rPr>
          <w:rFonts w:ascii="Times New Roman" w:hAnsi="Times New Roman" w:cs="Times New Roman"/>
        </w:rPr>
        <w:t>ограниченность мер поддержки и развития инфраструктурных составляющих сферы образования;</w:t>
      </w:r>
    </w:p>
    <w:p w:rsidR="00C81D50" w:rsidRPr="00DC74E5" w:rsidRDefault="00C81D50" w:rsidP="0095074B">
      <w:pPr>
        <w:numPr>
          <w:ilvl w:val="0"/>
          <w:numId w:val="68"/>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74E5">
        <w:rPr>
          <w:rFonts w:ascii="Times New Roman" w:hAnsi="Times New Roman" w:cs="Times New Roman"/>
          <w:sz w:val="28"/>
          <w:szCs w:val="28"/>
        </w:rPr>
        <w:t>недостаточная информированность молодых людей о возможностях реализации своего потенциала;</w:t>
      </w:r>
    </w:p>
    <w:p w:rsidR="00C81D50" w:rsidRPr="00DC74E5" w:rsidRDefault="00C81D50" w:rsidP="0095074B">
      <w:pPr>
        <w:numPr>
          <w:ilvl w:val="0"/>
          <w:numId w:val="68"/>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74E5">
        <w:rPr>
          <w:rFonts w:ascii="Times New Roman" w:hAnsi="Times New Roman" w:cs="Times New Roman"/>
          <w:sz w:val="28"/>
          <w:szCs w:val="28"/>
        </w:rPr>
        <w:t>низкий уровень интереса у молодежи к участию в общественно-политической жизни общества.</w:t>
      </w:r>
    </w:p>
    <w:p w:rsidR="00C81D50" w:rsidRPr="00DC74E5" w:rsidRDefault="00C81D50" w:rsidP="00C81D50">
      <w:pPr>
        <w:pStyle w:val="ad"/>
        <w:tabs>
          <w:tab w:val="left" w:pos="0"/>
          <w:tab w:val="left" w:pos="1134"/>
        </w:tabs>
        <w:ind w:firstLine="709"/>
        <w:rPr>
          <w:rFonts w:ascii="Times New Roman" w:hAnsi="Times New Roman" w:cs="Times New Roman"/>
        </w:rPr>
      </w:pPr>
      <w:r w:rsidRPr="00DC74E5">
        <w:rPr>
          <w:rFonts w:ascii="Times New Roman" w:hAnsi="Times New Roman" w:cs="Times New Roman"/>
        </w:rPr>
        <w:t>Объективно существует ряд внешних возможностей, позволяющих минимизировать риски и устранить угрозы развития сферы образования в рамках реализации программного  метода.</w:t>
      </w:r>
    </w:p>
    <w:p w:rsidR="00C81D50" w:rsidRPr="008729B7" w:rsidRDefault="00C81D50" w:rsidP="00C81D50">
      <w:pPr>
        <w:pStyle w:val="ConsPlusNormal"/>
        <w:widowControl/>
        <w:tabs>
          <w:tab w:val="left" w:pos="0"/>
          <w:tab w:val="left" w:pos="1134"/>
        </w:tabs>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Многообразие направлений в сфере образования и молодежной политики делает невозможным решение стоящих перед ней проблем изолированно, без широкого взаимодействия органов государственной власти всех уровней,  органов местного самоуправления, общественных объединений и других субъектов образовательной деятельности, обусловливает </w:t>
      </w:r>
      <w:r w:rsidRPr="008729B7">
        <w:rPr>
          <w:rFonts w:ascii="Times New Roman" w:hAnsi="Times New Roman" w:cs="Times New Roman"/>
          <w:sz w:val="28"/>
          <w:szCs w:val="28"/>
        </w:rPr>
        <w:t xml:space="preserve">необходимость применения программно-целевых методов решения стоящих перед отраслью задач в рамках Программы. </w:t>
      </w:r>
    </w:p>
    <w:p w:rsidR="00C81D50" w:rsidRPr="008729B7" w:rsidRDefault="00C81D50" w:rsidP="00C81D50">
      <w:pPr>
        <w:pStyle w:val="ConsPlusNormal"/>
        <w:jc w:val="both"/>
        <w:rPr>
          <w:rFonts w:ascii="Times New Roman" w:hAnsi="Times New Roman"/>
          <w:sz w:val="27"/>
          <w:szCs w:val="27"/>
        </w:rPr>
      </w:pPr>
      <w:proofErr w:type="gramStart"/>
      <w:r w:rsidRPr="008729B7">
        <w:rPr>
          <w:rFonts w:ascii="Times New Roman" w:hAnsi="Times New Roman"/>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Концепцией развития дополнительного образования детей в Российской Федерации, утвержденной распоряжением Правительства Российской Федерации от 04 сентября 2014 года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w:t>
      </w:r>
      <w:smartTag w:uri="urn:schemas-microsoft-com:office:smarttags" w:element="metricconverter">
        <w:smartTagPr>
          <w:attr w:name="ProductID" w:val="2016 г"/>
        </w:smartTagPr>
        <w:r w:rsidRPr="008729B7">
          <w:rPr>
            <w:rFonts w:ascii="Times New Roman" w:hAnsi="Times New Roman"/>
            <w:sz w:val="28"/>
            <w:szCs w:val="28"/>
          </w:rPr>
          <w:t>2016 года</w:t>
        </w:r>
      </w:smartTag>
      <w:proofErr w:type="gramEnd"/>
      <w:r w:rsidRPr="008729B7">
        <w:rPr>
          <w:rFonts w:ascii="Times New Roman" w:hAnsi="Times New Roman"/>
          <w:sz w:val="28"/>
          <w:szCs w:val="28"/>
        </w:rPr>
        <w:t xml:space="preserve"> № </w:t>
      </w:r>
      <w:proofErr w:type="gramStart"/>
      <w:r w:rsidRPr="008729B7">
        <w:rPr>
          <w:rFonts w:ascii="Times New Roman" w:hAnsi="Times New Roman"/>
          <w:sz w:val="28"/>
          <w:szCs w:val="28"/>
        </w:rPr>
        <w:t>11,</w:t>
      </w:r>
      <w:r w:rsidRPr="008729B7">
        <w:rPr>
          <w:rFonts w:ascii="Times New Roman" w:hAnsi="Times New Roman"/>
          <w:i/>
          <w:sz w:val="28"/>
          <w:szCs w:val="28"/>
        </w:rPr>
        <w:t xml:space="preserve"> </w:t>
      </w:r>
      <w:r w:rsidRPr="008729B7">
        <w:rPr>
          <w:rFonts w:ascii="Times New Roman" w:hAnsi="Times New Roman" w:cs="Times New Roman"/>
          <w:sz w:val="28"/>
          <w:szCs w:val="28"/>
        </w:rPr>
        <w:t>Правилами персонифицированного финансирования дополнительного образования детей в Республике Коми</w:t>
      </w:r>
      <w:r w:rsidRPr="008729B7">
        <w:rPr>
          <w:rFonts w:ascii="Times New Roman" w:hAnsi="Times New Roman"/>
          <w:sz w:val="28"/>
          <w:szCs w:val="28"/>
        </w:rPr>
        <w:t xml:space="preserve">, утвержденные приказом Министерства образования, науки и молодежной политики Республики Коми от 01 июня 2018 года № 214-п, Положением о персонифицированном дополнительном образовании в муниципальном образовании городского округа «Усинск», утвержденным Постановлением </w:t>
      </w:r>
      <w:r w:rsidRPr="008729B7">
        <w:rPr>
          <w:rFonts w:ascii="Times New Roman" w:hAnsi="Times New Roman"/>
          <w:sz w:val="28"/>
          <w:szCs w:val="28"/>
        </w:rPr>
        <w:lastRenderedPageBreak/>
        <w:t>администрации муниципального образования городского округа «Усинск» от 16 мая 2018 года № 622, в целях обеспечения равной доступности качественного дополнительного образования для</w:t>
      </w:r>
      <w:proofErr w:type="gramEnd"/>
      <w:r w:rsidRPr="008729B7">
        <w:rPr>
          <w:rFonts w:ascii="Times New Roman" w:hAnsi="Times New Roman"/>
          <w:sz w:val="28"/>
          <w:szCs w:val="28"/>
        </w:rPr>
        <w:t xml:space="preserve"> детей в муниципальном образовании городского округа «Усинск» реализуется система персонифицированного финансирования дополнительного образования, подразумевающая предоставление детям сертификатов дополнительного образования. Реализуемый финансово-</w:t>
      </w:r>
      <w:proofErr w:type="gramStart"/>
      <w:r w:rsidRPr="008729B7">
        <w:rPr>
          <w:rFonts w:ascii="Times New Roman" w:hAnsi="Times New Roman"/>
          <w:sz w:val="28"/>
          <w:szCs w:val="28"/>
        </w:rPr>
        <w:t>экономический механизм</w:t>
      </w:r>
      <w:proofErr w:type="gramEnd"/>
      <w:r w:rsidRPr="008729B7">
        <w:rPr>
          <w:rFonts w:ascii="Times New Roman" w:hAnsi="Times New Roman"/>
          <w:sz w:val="28"/>
          <w:szCs w:val="28"/>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Обеспечение использования сертификатов дополнительного образования осуществляется в соответствии с параметрами персонифицированного финансирования (Приложение № 6 к Программе).</w:t>
      </w:r>
    </w:p>
    <w:p w:rsidR="00C81D50" w:rsidRPr="008729B7" w:rsidRDefault="00C81D50" w:rsidP="00C81D50">
      <w:pPr>
        <w:pStyle w:val="ConsPlusNormal"/>
        <w:ind w:firstLine="480"/>
        <w:jc w:val="both"/>
        <w:rPr>
          <w:rFonts w:ascii="Times New Roman" w:hAnsi="Times New Roman"/>
          <w:sz w:val="28"/>
          <w:szCs w:val="28"/>
        </w:rPr>
      </w:pPr>
      <w:r w:rsidRPr="008729B7">
        <w:rPr>
          <w:rFonts w:ascii="Times New Roman" w:hAnsi="Times New Roman"/>
          <w:sz w:val="28"/>
          <w:szCs w:val="28"/>
        </w:rPr>
        <w:t>Помимо реализуемого механизма персонифицированного финансирования в муниципальном образовании городского округа «Усинск»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C81D50" w:rsidRPr="008729B7" w:rsidRDefault="00C81D50" w:rsidP="00C81D50">
      <w:pPr>
        <w:pStyle w:val="ConsPlusNormal"/>
        <w:widowControl/>
        <w:tabs>
          <w:tab w:val="left" w:pos="0"/>
          <w:tab w:val="left" w:pos="1134"/>
        </w:tabs>
        <w:ind w:firstLine="709"/>
        <w:jc w:val="both"/>
        <w:rPr>
          <w:rFonts w:ascii="Times New Roman" w:hAnsi="Times New Roman" w:cs="Times New Roman"/>
          <w:sz w:val="28"/>
          <w:szCs w:val="28"/>
        </w:rPr>
      </w:pPr>
    </w:p>
    <w:p w:rsidR="00C81D50" w:rsidRPr="00DC74E5" w:rsidRDefault="00C81D50" w:rsidP="00C81D50">
      <w:pPr>
        <w:pStyle w:val="a7"/>
        <w:tabs>
          <w:tab w:val="left" w:pos="284"/>
        </w:tabs>
        <w:autoSpaceDE w:val="0"/>
        <w:autoSpaceDN w:val="0"/>
        <w:adjustRightInd w:val="0"/>
        <w:ind w:left="0"/>
        <w:jc w:val="center"/>
        <w:rPr>
          <w:rFonts w:ascii="Times New Roman" w:hAnsi="Times New Roman"/>
          <w:sz w:val="28"/>
          <w:szCs w:val="28"/>
        </w:rPr>
      </w:pPr>
    </w:p>
    <w:p w:rsidR="00C81D50" w:rsidRPr="00DC74E5" w:rsidRDefault="00C81D50" w:rsidP="0095074B">
      <w:pPr>
        <w:pStyle w:val="a7"/>
        <w:numPr>
          <w:ilvl w:val="0"/>
          <w:numId w:val="77"/>
        </w:numPr>
        <w:autoSpaceDE w:val="0"/>
        <w:autoSpaceDN w:val="0"/>
        <w:adjustRightInd w:val="0"/>
        <w:ind w:left="0" w:firstLine="0"/>
        <w:jc w:val="center"/>
        <w:rPr>
          <w:rFonts w:ascii="Times New Roman" w:hAnsi="Times New Roman"/>
          <w:b/>
          <w:bCs/>
          <w:sz w:val="28"/>
          <w:szCs w:val="28"/>
        </w:rPr>
      </w:pPr>
      <w:r w:rsidRPr="00DC74E5">
        <w:rPr>
          <w:rFonts w:ascii="Times New Roman" w:hAnsi="Times New Roman"/>
          <w:b/>
          <w:bCs/>
          <w:sz w:val="28"/>
          <w:szCs w:val="28"/>
        </w:rPr>
        <w:t>Приоритеты и цели реализуемой на территории МО ГО «Усинск» государственной и муниципальной политики в сфере образования, описание основных целей и задач муниципальной программы. Прогноз развития сферы образования МО ГО «Усинск»</w:t>
      </w:r>
    </w:p>
    <w:p w:rsidR="00C81D50" w:rsidRPr="00DC74E5" w:rsidRDefault="00C81D50" w:rsidP="00C81D50">
      <w:pPr>
        <w:autoSpaceDE w:val="0"/>
        <w:autoSpaceDN w:val="0"/>
        <w:adjustRightInd w:val="0"/>
        <w:spacing w:after="0" w:line="240" w:lineRule="auto"/>
        <w:jc w:val="center"/>
        <w:rPr>
          <w:rFonts w:ascii="Times New Roman" w:hAnsi="Times New Roman" w:cs="Times New Roman"/>
          <w:b/>
          <w:bCs/>
          <w:sz w:val="28"/>
          <w:szCs w:val="28"/>
        </w:rPr>
      </w:pPr>
    </w:p>
    <w:p w:rsidR="00C81D50" w:rsidRPr="00DC74E5" w:rsidRDefault="00C81D50" w:rsidP="00C81D50">
      <w:pPr>
        <w:tabs>
          <w:tab w:val="left" w:pos="1134"/>
        </w:tabs>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Приоритетными направлениями государственной и муниципальной политики в сфере развития образования, создания условий для  социализации детей и молодежи, обеспечения реализации прав детей, проживающих на территории МО ГО «Усинск», на оздоровление и отдых станут:</w:t>
      </w:r>
    </w:p>
    <w:p w:rsidR="00C81D50" w:rsidRPr="00DC74E5" w:rsidRDefault="00C81D50" w:rsidP="0095074B">
      <w:pPr>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создание  механизмов, обеспечивающих доступность, качество и эффективность образования с учётом запросов личности и общества; </w:t>
      </w:r>
    </w:p>
    <w:p w:rsidR="00C81D50" w:rsidRPr="00DC74E5" w:rsidRDefault="00C81D50" w:rsidP="0095074B">
      <w:pPr>
        <w:pStyle w:val="ConsPlusNonformat"/>
        <w:numPr>
          <w:ilvl w:val="0"/>
          <w:numId w:val="69"/>
        </w:numPr>
        <w:tabs>
          <w:tab w:val="left" w:pos="1134"/>
        </w:tabs>
        <w:ind w:left="0"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создание условий и определение механизмов успешной социализации и адаптации детей и молодежи к современным условиям жизни; </w:t>
      </w:r>
    </w:p>
    <w:p w:rsidR="00C81D50" w:rsidRPr="00DC74E5" w:rsidRDefault="00C81D50" w:rsidP="0095074B">
      <w:pPr>
        <w:pStyle w:val="ConsPlusCell"/>
        <w:widowControl/>
        <w:numPr>
          <w:ilvl w:val="0"/>
          <w:numId w:val="69"/>
        </w:numPr>
        <w:tabs>
          <w:tab w:val="left" w:pos="1134"/>
        </w:tabs>
        <w:ind w:left="0" w:firstLine="709"/>
        <w:jc w:val="both"/>
        <w:rPr>
          <w:rFonts w:ascii="Times New Roman" w:hAnsi="Times New Roman" w:cs="Times New Roman"/>
          <w:sz w:val="28"/>
          <w:szCs w:val="28"/>
        </w:rPr>
      </w:pPr>
      <w:r w:rsidRPr="00DC74E5">
        <w:rPr>
          <w:rFonts w:ascii="Times New Roman" w:hAnsi="Times New Roman" w:cs="Times New Roman"/>
          <w:sz w:val="28"/>
          <w:szCs w:val="28"/>
        </w:rPr>
        <w:t>организация оздоровления и отдыха детей различных категорий, в том числе детей, находящихся в трудной жизненной ситуации.</w:t>
      </w:r>
    </w:p>
    <w:p w:rsidR="00C81D50" w:rsidRPr="00DC74E5" w:rsidRDefault="00C81D50" w:rsidP="00C81D50">
      <w:pPr>
        <w:pStyle w:val="ConsPlusCell"/>
        <w:widowControl/>
        <w:tabs>
          <w:tab w:val="left" w:pos="1134"/>
        </w:tabs>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Цель Программы – повышение доступности, качества и эффективности системы образования с учетом потребностей граждан, общества, государства. </w:t>
      </w:r>
    </w:p>
    <w:p w:rsidR="00C81D50" w:rsidRPr="00DC74E5" w:rsidRDefault="00C81D50" w:rsidP="00C81D50">
      <w:pPr>
        <w:tabs>
          <w:tab w:val="left" w:pos="1134"/>
        </w:tabs>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Достижение цели Программы обеспечивается путем решения следующих задач: </w:t>
      </w:r>
    </w:p>
    <w:p w:rsidR="00C81D50" w:rsidRPr="00DC74E5" w:rsidRDefault="00C81D50" w:rsidP="0095074B">
      <w:pPr>
        <w:numPr>
          <w:ilvl w:val="0"/>
          <w:numId w:val="70"/>
        </w:numPr>
        <w:tabs>
          <w:tab w:val="left" w:pos="1134"/>
        </w:tabs>
        <w:adjustRightInd w:val="0"/>
        <w:spacing w:after="0" w:line="240" w:lineRule="auto"/>
        <w:ind w:left="0" w:firstLine="709"/>
        <w:jc w:val="both"/>
        <w:rPr>
          <w:rFonts w:ascii="Times New Roman" w:hAnsi="Times New Roman" w:cs="Times New Roman"/>
          <w:sz w:val="28"/>
          <w:szCs w:val="28"/>
        </w:rPr>
      </w:pPr>
      <w:r w:rsidRPr="00DC74E5">
        <w:rPr>
          <w:rFonts w:ascii="Times New Roman" w:hAnsi="Times New Roman" w:cs="Times New Roman"/>
          <w:sz w:val="28"/>
          <w:szCs w:val="28"/>
        </w:rPr>
        <w:t>повышение доступности и качества образовательных услуг;</w:t>
      </w:r>
    </w:p>
    <w:p w:rsidR="00C81D50" w:rsidRPr="00DC74E5" w:rsidRDefault="00C81D50" w:rsidP="0095074B">
      <w:pPr>
        <w:numPr>
          <w:ilvl w:val="0"/>
          <w:numId w:val="70"/>
        </w:numPr>
        <w:tabs>
          <w:tab w:val="left" w:pos="1134"/>
        </w:tabs>
        <w:adjustRightInd w:val="0"/>
        <w:spacing w:after="0" w:line="240" w:lineRule="auto"/>
        <w:ind w:left="0"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обеспечение качественной организации и проведения оздоровительной кампании и занятости детей и подростков; </w:t>
      </w:r>
    </w:p>
    <w:p w:rsidR="00C81D50" w:rsidRPr="00DC74E5" w:rsidRDefault="00C81D50" w:rsidP="0095074B">
      <w:pPr>
        <w:numPr>
          <w:ilvl w:val="0"/>
          <w:numId w:val="70"/>
        </w:numPr>
        <w:tabs>
          <w:tab w:val="left" w:pos="1134"/>
        </w:tabs>
        <w:adjustRightInd w:val="0"/>
        <w:spacing w:after="0" w:line="240" w:lineRule="auto"/>
        <w:ind w:left="0" w:firstLine="709"/>
        <w:jc w:val="both"/>
        <w:rPr>
          <w:rFonts w:ascii="Times New Roman" w:hAnsi="Times New Roman" w:cs="Times New Roman"/>
          <w:sz w:val="28"/>
          <w:szCs w:val="28"/>
        </w:rPr>
      </w:pPr>
      <w:r w:rsidRPr="00DC74E5">
        <w:rPr>
          <w:rFonts w:ascii="Times New Roman" w:hAnsi="Times New Roman" w:cs="Times New Roman"/>
          <w:sz w:val="28"/>
          <w:szCs w:val="28"/>
        </w:rPr>
        <w:t>содействие успешной социализации и эффективной самореализации молодежи;</w:t>
      </w:r>
    </w:p>
    <w:p w:rsidR="00C81D50" w:rsidRPr="00DC74E5" w:rsidRDefault="00C81D50" w:rsidP="0095074B">
      <w:pPr>
        <w:numPr>
          <w:ilvl w:val="0"/>
          <w:numId w:val="70"/>
        </w:numPr>
        <w:tabs>
          <w:tab w:val="left" w:pos="1134"/>
        </w:tabs>
        <w:adjustRightInd w:val="0"/>
        <w:spacing w:after="0" w:line="240" w:lineRule="auto"/>
        <w:ind w:left="0" w:firstLine="709"/>
        <w:jc w:val="both"/>
        <w:rPr>
          <w:rFonts w:ascii="Times New Roman" w:hAnsi="Times New Roman" w:cs="Times New Roman"/>
          <w:sz w:val="28"/>
          <w:szCs w:val="28"/>
        </w:rPr>
      </w:pPr>
      <w:r w:rsidRPr="00DC74E5">
        <w:rPr>
          <w:rFonts w:ascii="Times New Roman" w:hAnsi="Times New Roman" w:cs="Times New Roman"/>
          <w:sz w:val="28"/>
          <w:szCs w:val="28"/>
        </w:rPr>
        <w:lastRenderedPageBreak/>
        <w:t>обеспечение функционирования аппарата и деятельности Управления образования администрации муниципального образования городского округа «Усинск».</w:t>
      </w:r>
    </w:p>
    <w:p w:rsidR="00C81D50" w:rsidRPr="00DC74E5" w:rsidRDefault="00C81D50" w:rsidP="00C81D50">
      <w:pPr>
        <w:pStyle w:val="ConsPlusNormal"/>
        <w:widowControl/>
        <w:tabs>
          <w:tab w:val="left" w:pos="1134"/>
        </w:tabs>
        <w:ind w:firstLine="709"/>
        <w:jc w:val="both"/>
        <w:rPr>
          <w:rFonts w:ascii="Times New Roman" w:hAnsi="Times New Roman" w:cs="Times New Roman"/>
          <w:sz w:val="28"/>
          <w:szCs w:val="28"/>
        </w:rPr>
      </w:pPr>
      <w:r w:rsidRPr="00DC74E5">
        <w:rPr>
          <w:rFonts w:ascii="Times New Roman" w:hAnsi="Times New Roman" w:cs="Times New Roman"/>
          <w:sz w:val="28"/>
          <w:szCs w:val="28"/>
        </w:rPr>
        <w:t>Реализация заложенного в Программе комплекса мероприятий позволит обеспечить модернизацию инфраструктуры сферы образования в МО ГО «Усинск» при сохранении многообразия типов организаций,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образованию всех граждан.</w:t>
      </w:r>
    </w:p>
    <w:p w:rsidR="00C81D50" w:rsidRPr="00DC74E5" w:rsidRDefault="00C81D50" w:rsidP="00C81D50">
      <w:pPr>
        <w:pStyle w:val="ConsPlusCell"/>
        <w:widowControl/>
        <w:tabs>
          <w:tab w:val="left" w:pos="1134"/>
        </w:tabs>
        <w:ind w:firstLine="709"/>
        <w:jc w:val="both"/>
        <w:rPr>
          <w:rFonts w:ascii="Times New Roman" w:hAnsi="Times New Roman" w:cs="Times New Roman"/>
          <w:color w:val="000000" w:themeColor="text1"/>
          <w:sz w:val="28"/>
          <w:szCs w:val="28"/>
        </w:rPr>
      </w:pPr>
      <w:r w:rsidRPr="00DC74E5">
        <w:rPr>
          <w:rFonts w:ascii="Times New Roman" w:hAnsi="Times New Roman" w:cs="Times New Roman"/>
          <w:sz w:val="28"/>
          <w:szCs w:val="28"/>
        </w:rPr>
        <w:t xml:space="preserve">Повышение гибкости и многообразия </w:t>
      </w:r>
      <w:proofErr w:type="gramStart"/>
      <w:r w:rsidRPr="00DC74E5">
        <w:rPr>
          <w:rFonts w:ascii="Times New Roman" w:hAnsi="Times New Roman" w:cs="Times New Roman"/>
          <w:sz w:val="28"/>
          <w:szCs w:val="28"/>
        </w:rPr>
        <w:t>форм предоставления услуг системы дошкольного образования</w:t>
      </w:r>
      <w:proofErr w:type="gramEnd"/>
      <w:r w:rsidRPr="00DC74E5">
        <w:rPr>
          <w:rFonts w:ascii="Times New Roman" w:hAnsi="Times New Roman" w:cs="Times New Roman"/>
          <w:sz w:val="28"/>
          <w:szCs w:val="28"/>
        </w:rPr>
        <w:t xml:space="preserve"> обеспечит поддержку и более полное </w:t>
      </w:r>
      <w:r w:rsidRPr="00DC74E5">
        <w:rPr>
          <w:rFonts w:ascii="Times New Roman" w:hAnsi="Times New Roman" w:cs="Times New Roman"/>
          <w:color w:val="000000" w:themeColor="text1"/>
          <w:sz w:val="28"/>
          <w:szCs w:val="28"/>
        </w:rPr>
        <w:t xml:space="preserve">использование потенциала семей. </w:t>
      </w:r>
    </w:p>
    <w:p w:rsidR="00C81D50" w:rsidRPr="00DC74E5" w:rsidRDefault="00C81D50" w:rsidP="00C81D50">
      <w:pPr>
        <w:pStyle w:val="ConsPlusCell"/>
        <w:widowControl/>
        <w:tabs>
          <w:tab w:val="left" w:pos="1134"/>
        </w:tabs>
        <w:ind w:firstLine="709"/>
        <w:jc w:val="both"/>
        <w:rPr>
          <w:rFonts w:ascii="Times New Roman" w:hAnsi="Times New Roman" w:cs="Times New Roman"/>
          <w:color w:val="000000" w:themeColor="text1"/>
          <w:sz w:val="28"/>
          <w:szCs w:val="28"/>
        </w:rPr>
      </w:pPr>
      <w:r w:rsidRPr="00DC74E5">
        <w:rPr>
          <w:rFonts w:ascii="Times New Roman" w:hAnsi="Times New Roman" w:cs="Times New Roman"/>
          <w:color w:val="000000" w:themeColor="text1"/>
          <w:sz w:val="28"/>
          <w:szCs w:val="28"/>
        </w:rPr>
        <w:t>Создаются условия для реализации федеральных государственных образовательных стандартов  общего образования.</w:t>
      </w:r>
    </w:p>
    <w:p w:rsidR="00C81D50" w:rsidRPr="00DC74E5" w:rsidRDefault="00C81D50" w:rsidP="00C81D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color w:val="000000" w:themeColor="text1"/>
          <w:sz w:val="28"/>
          <w:szCs w:val="28"/>
        </w:rPr>
        <w:t>Изменятся  подходы к управлению</w:t>
      </w:r>
      <w:r w:rsidRPr="00DC74E5">
        <w:rPr>
          <w:rFonts w:ascii="Times New Roman" w:hAnsi="Times New Roman" w:cs="Times New Roman"/>
          <w:sz w:val="28"/>
          <w:szCs w:val="28"/>
        </w:rPr>
        <w:t xml:space="preserve"> в системе общего образования. </w:t>
      </w:r>
    </w:p>
    <w:p w:rsidR="00C81D50" w:rsidRPr="00DC74E5" w:rsidRDefault="00C81D50" w:rsidP="00C81D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C81D50" w:rsidRPr="00DC74E5" w:rsidRDefault="00C81D50" w:rsidP="00C81D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За счет строительства новых зданий, укрепления материально-технической базы образовательных организаций  изменится инфраструктура образования. Будут созданы условия, отвечающие современным требованиям, которые станут гарантией перехода на федеральные государственные стандарты общего образования, что позволит обеспечить новое качество общего образования. </w:t>
      </w:r>
    </w:p>
    <w:p w:rsidR="00C81D50" w:rsidRPr="00DC74E5" w:rsidRDefault="00C81D50" w:rsidP="00C81D50">
      <w:pPr>
        <w:pStyle w:val="a7"/>
        <w:tabs>
          <w:tab w:val="left" w:pos="720"/>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ab/>
        <w:t xml:space="preserve">Будет обеспечена организационная основа подготовки и проведения оздоровительной кампании детей различных категорий. </w:t>
      </w:r>
    </w:p>
    <w:p w:rsidR="00C81D50" w:rsidRPr="00DC74E5" w:rsidRDefault="00C81D50" w:rsidP="00C81D50">
      <w:pPr>
        <w:pStyle w:val="ConsPlusNormal"/>
        <w:widowControl/>
        <w:tabs>
          <w:tab w:val="left" w:pos="1134"/>
        </w:tabs>
        <w:ind w:firstLine="709"/>
        <w:jc w:val="both"/>
        <w:rPr>
          <w:rFonts w:ascii="Times New Roman" w:hAnsi="Times New Roman" w:cs="Times New Roman"/>
          <w:sz w:val="28"/>
          <w:szCs w:val="28"/>
        </w:rPr>
      </w:pPr>
      <w:r w:rsidRPr="00DC74E5">
        <w:rPr>
          <w:rFonts w:ascii="Times New Roman" w:hAnsi="Times New Roman" w:cs="Times New Roman"/>
          <w:sz w:val="28"/>
          <w:szCs w:val="28"/>
        </w:rPr>
        <w:t>Будет осуществлена интеграция общего и дополнительного образования детей, удовлетворен запрос детского населения на услуги по предоставлению дополнительного образования.</w:t>
      </w:r>
    </w:p>
    <w:p w:rsidR="00C81D50" w:rsidRPr="00DC74E5" w:rsidRDefault="00C81D50" w:rsidP="00C81D50">
      <w:pPr>
        <w:pStyle w:val="4"/>
        <w:tabs>
          <w:tab w:val="left" w:pos="1134"/>
        </w:tabs>
        <w:spacing w:before="0" w:after="0"/>
        <w:ind w:firstLine="709"/>
        <w:rPr>
          <w:rFonts w:ascii="Times New Roman" w:hAnsi="Times New Roman" w:cs="Times New Roman"/>
          <w:b w:val="0"/>
          <w:bCs w:val="0"/>
        </w:rPr>
      </w:pPr>
      <w:r w:rsidRPr="00DC74E5">
        <w:rPr>
          <w:rFonts w:ascii="Times New Roman" w:hAnsi="Times New Roman" w:cs="Times New Roman"/>
          <w:b w:val="0"/>
          <w:bCs w:val="0"/>
        </w:rPr>
        <w:t xml:space="preserve">Будут созданы условия для формирования положительной мотивации </w:t>
      </w:r>
      <w:r w:rsidRPr="00DC74E5">
        <w:rPr>
          <w:rFonts w:ascii="Times New Roman" w:hAnsi="Times New Roman" w:cs="Times New Roman"/>
          <w:b w:val="0"/>
          <w:bCs w:val="0"/>
        </w:rPr>
        <w:br/>
        <w:t>у молодых людей относительно прохождения военной службы.</w:t>
      </w:r>
    </w:p>
    <w:p w:rsidR="00C81D50" w:rsidRPr="00DC74E5" w:rsidRDefault="00C81D50" w:rsidP="00C81D50">
      <w:pPr>
        <w:tabs>
          <w:tab w:val="num" w:pos="0"/>
          <w:tab w:val="left" w:pos="1134"/>
        </w:tabs>
        <w:spacing w:after="0" w:line="240" w:lineRule="auto"/>
        <w:ind w:firstLine="709"/>
        <w:jc w:val="both"/>
        <w:rPr>
          <w:rFonts w:ascii="Times New Roman" w:hAnsi="Times New Roman" w:cs="Times New Roman"/>
          <w:sz w:val="28"/>
          <w:szCs w:val="28"/>
        </w:rPr>
      </w:pPr>
      <w:r w:rsidRPr="00DC74E5">
        <w:rPr>
          <w:rFonts w:ascii="Times New Roman" w:hAnsi="Times New Roman" w:cs="Times New Roman"/>
          <w:sz w:val="28"/>
          <w:szCs w:val="28"/>
        </w:rPr>
        <w:t>Оценка ожидаемого вклада в социально-экономическое развитие МО ГО «Усинск» будет выражаться в следующем: реализация Программы позволит обеспечить устойчивость необходимых условий для развития инновационных направлений в сфере образования и вывести сферу образования на качественно новый уровень, обеспечивающий стабильность  социально-экономического развития муниципалитета.</w:t>
      </w:r>
    </w:p>
    <w:p w:rsidR="00C81D50" w:rsidRPr="00DC74E5" w:rsidRDefault="00C81D50" w:rsidP="00C81D50">
      <w:pPr>
        <w:tabs>
          <w:tab w:val="num" w:pos="0"/>
        </w:tabs>
        <w:spacing w:after="0" w:line="240" w:lineRule="auto"/>
        <w:jc w:val="center"/>
        <w:rPr>
          <w:rFonts w:ascii="Times New Roman" w:hAnsi="Times New Roman" w:cs="Times New Roman"/>
          <w:sz w:val="28"/>
          <w:szCs w:val="28"/>
        </w:rPr>
      </w:pPr>
    </w:p>
    <w:p w:rsidR="00C81D50" w:rsidRPr="00DC74E5" w:rsidRDefault="00C81D50" w:rsidP="0095074B">
      <w:pPr>
        <w:pStyle w:val="a7"/>
        <w:numPr>
          <w:ilvl w:val="0"/>
          <w:numId w:val="77"/>
        </w:numPr>
        <w:tabs>
          <w:tab w:val="left" w:pos="426"/>
        </w:tabs>
        <w:autoSpaceDE w:val="0"/>
        <w:autoSpaceDN w:val="0"/>
        <w:adjustRightInd w:val="0"/>
        <w:ind w:left="0" w:firstLine="0"/>
        <w:jc w:val="center"/>
        <w:rPr>
          <w:rFonts w:ascii="Times New Roman" w:hAnsi="Times New Roman"/>
          <w:b/>
          <w:bCs/>
          <w:sz w:val="28"/>
          <w:szCs w:val="28"/>
        </w:rPr>
      </w:pPr>
      <w:r w:rsidRPr="00DC74E5">
        <w:rPr>
          <w:rFonts w:ascii="Times New Roman" w:hAnsi="Times New Roman"/>
          <w:b/>
          <w:bCs/>
          <w:sz w:val="28"/>
          <w:szCs w:val="28"/>
        </w:rPr>
        <w:t>Сроки и этапы реализации муниципальной программы</w:t>
      </w:r>
    </w:p>
    <w:p w:rsidR="00C81D50" w:rsidRPr="00DC74E5" w:rsidRDefault="00C81D50" w:rsidP="00C81D50">
      <w:pPr>
        <w:pStyle w:val="a7"/>
        <w:tabs>
          <w:tab w:val="left" w:pos="426"/>
        </w:tabs>
        <w:autoSpaceDE w:val="0"/>
        <w:autoSpaceDN w:val="0"/>
        <w:adjustRightInd w:val="0"/>
        <w:ind w:left="0"/>
        <w:jc w:val="center"/>
        <w:rPr>
          <w:rFonts w:ascii="Times New Roman" w:hAnsi="Times New Roman"/>
          <w:b/>
          <w:bCs/>
          <w:sz w:val="28"/>
          <w:szCs w:val="28"/>
        </w:rPr>
      </w:pPr>
    </w:p>
    <w:p w:rsidR="00C81D50" w:rsidRPr="00DC74E5" w:rsidRDefault="00C81D50" w:rsidP="00C81D50">
      <w:pPr>
        <w:pStyle w:val="ListParagraph1"/>
        <w:tabs>
          <w:tab w:val="clear" w:pos="709"/>
        </w:tabs>
        <w:spacing w:after="0" w:line="240" w:lineRule="auto"/>
        <w:ind w:firstLine="709"/>
        <w:jc w:val="both"/>
        <w:rPr>
          <w:rFonts w:ascii="Times New Roman" w:hAnsi="Times New Roman" w:cs="Times New Roman"/>
          <w:color w:val="auto"/>
          <w:kern w:val="0"/>
          <w:sz w:val="28"/>
          <w:szCs w:val="28"/>
          <w:lang w:val="ru-RU"/>
        </w:rPr>
      </w:pPr>
      <w:r w:rsidRPr="00DC74E5">
        <w:rPr>
          <w:rFonts w:ascii="Times New Roman" w:hAnsi="Times New Roman" w:cs="Times New Roman"/>
          <w:color w:val="auto"/>
          <w:kern w:val="0"/>
          <w:sz w:val="28"/>
          <w:szCs w:val="28"/>
          <w:lang w:val="ru-RU"/>
        </w:rPr>
        <w:t>Программа реализуется в 2015-202</w:t>
      </w:r>
      <w:r>
        <w:rPr>
          <w:rFonts w:ascii="Times New Roman" w:hAnsi="Times New Roman" w:cs="Times New Roman"/>
          <w:color w:val="auto"/>
          <w:kern w:val="0"/>
          <w:sz w:val="28"/>
          <w:szCs w:val="28"/>
          <w:lang w:val="ru-RU"/>
        </w:rPr>
        <w:t>1</w:t>
      </w:r>
      <w:r w:rsidRPr="00DC74E5">
        <w:rPr>
          <w:rFonts w:ascii="Times New Roman" w:hAnsi="Times New Roman" w:cs="Times New Roman"/>
          <w:color w:val="auto"/>
          <w:kern w:val="0"/>
          <w:sz w:val="28"/>
          <w:szCs w:val="28"/>
          <w:lang w:val="ru-RU"/>
        </w:rPr>
        <w:t xml:space="preserve"> годах.</w:t>
      </w:r>
    </w:p>
    <w:p w:rsidR="00C81D50" w:rsidRPr="00DC74E5" w:rsidRDefault="00C81D50" w:rsidP="00C81D50">
      <w:pPr>
        <w:pStyle w:val="ListParagraph1"/>
        <w:spacing w:after="0" w:line="240" w:lineRule="auto"/>
        <w:jc w:val="center"/>
        <w:rPr>
          <w:rFonts w:ascii="Times New Roman" w:hAnsi="Times New Roman" w:cs="Times New Roman"/>
          <w:color w:val="auto"/>
          <w:kern w:val="0"/>
          <w:sz w:val="28"/>
          <w:szCs w:val="28"/>
          <w:lang w:val="ru-RU"/>
        </w:rPr>
      </w:pPr>
    </w:p>
    <w:p w:rsidR="00C81D50" w:rsidRPr="00DC74E5" w:rsidRDefault="00C81D50" w:rsidP="0095074B">
      <w:pPr>
        <w:pStyle w:val="a7"/>
        <w:numPr>
          <w:ilvl w:val="0"/>
          <w:numId w:val="77"/>
        </w:numPr>
        <w:tabs>
          <w:tab w:val="left" w:pos="426"/>
        </w:tabs>
        <w:autoSpaceDE w:val="0"/>
        <w:autoSpaceDN w:val="0"/>
        <w:adjustRightInd w:val="0"/>
        <w:ind w:left="0" w:firstLine="0"/>
        <w:jc w:val="center"/>
        <w:rPr>
          <w:rFonts w:ascii="Times New Roman" w:hAnsi="Times New Roman"/>
          <w:b/>
          <w:bCs/>
          <w:sz w:val="28"/>
          <w:szCs w:val="28"/>
        </w:rPr>
      </w:pPr>
      <w:r w:rsidRPr="00DC74E5">
        <w:rPr>
          <w:rFonts w:ascii="Times New Roman" w:hAnsi="Times New Roman"/>
          <w:b/>
          <w:bCs/>
          <w:sz w:val="28"/>
          <w:szCs w:val="28"/>
        </w:rPr>
        <w:t>Перечень основных мероприятий муниципальной программы</w:t>
      </w:r>
    </w:p>
    <w:p w:rsidR="00C81D50" w:rsidRPr="00DC74E5" w:rsidRDefault="00C81D50" w:rsidP="00C81D50">
      <w:pPr>
        <w:pStyle w:val="a7"/>
        <w:tabs>
          <w:tab w:val="left" w:pos="426"/>
        </w:tabs>
        <w:autoSpaceDE w:val="0"/>
        <w:autoSpaceDN w:val="0"/>
        <w:adjustRightInd w:val="0"/>
        <w:ind w:left="0"/>
        <w:jc w:val="center"/>
        <w:rPr>
          <w:rFonts w:ascii="Times New Roman" w:hAnsi="Times New Roman"/>
          <w:b/>
          <w:bCs/>
          <w:sz w:val="28"/>
          <w:szCs w:val="28"/>
        </w:rPr>
      </w:pPr>
    </w:p>
    <w:p w:rsidR="00C81D50" w:rsidRPr="00DC74E5" w:rsidRDefault="00C81D50" w:rsidP="00C81D50">
      <w:pPr>
        <w:pStyle w:val="ConsPlusCell"/>
        <w:tabs>
          <w:tab w:val="left" w:pos="1134"/>
        </w:tabs>
        <w:ind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В рамках реализации подпрограммы 1 «Развитие дошкольного, общего </w:t>
      </w:r>
      <w:r w:rsidRPr="00DC74E5">
        <w:rPr>
          <w:rFonts w:ascii="Times New Roman" w:hAnsi="Times New Roman" w:cs="Times New Roman"/>
          <w:sz w:val="28"/>
          <w:szCs w:val="28"/>
        </w:rPr>
        <w:lastRenderedPageBreak/>
        <w:t>и дополнительного образования» (далее – Подпрограмма 1) предполагается реализация следующих  основных мероприятий:</w:t>
      </w:r>
    </w:p>
    <w:p w:rsidR="00C81D50" w:rsidRPr="00DC74E5" w:rsidRDefault="00C81D50" w:rsidP="00C81D50">
      <w:pPr>
        <w:pStyle w:val="a7"/>
        <w:numPr>
          <w:ilvl w:val="0"/>
          <w:numId w:val="12"/>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bCs/>
          <w:iCs/>
          <w:sz w:val="28"/>
          <w:szCs w:val="28"/>
        </w:rPr>
        <w:t>Создание условий, способствующих доступности общего и дополнительного образования, в т. ч. мероприятия:</w:t>
      </w:r>
    </w:p>
    <w:p w:rsidR="00C81D50" w:rsidRPr="00DC74E5" w:rsidRDefault="00C81D50" w:rsidP="00C81D50">
      <w:pPr>
        <w:pStyle w:val="a7"/>
        <w:numPr>
          <w:ilvl w:val="0"/>
          <w:numId w:val="13"/>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перепрофилирование помещений в дошкольные группы, ввод новых мест на объектах дошкольного образования;</w:t>
      </w:r>
    </w:p>
    <w:p w:rsidR="00C81D50" w:rsidRPr="00DC74E5" w:rsidRDefault="00C81D50" w:rsidP="00C81D50">
      <w:pPr>
        <w:pStyle w:val="a7"/>
        <w:numPr>
          <w:ilvl w:val="0"/>
          <w:numId w:val="13"/>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 xml:space="preserve">внедрение системы дистанционного обучения.                 </w:t>
      </w:r>
    </w:p>
    <w:p w:rsidR="00C81D50" w:rsidRPr="00DC74E5" w:rsidRDefault="00C81D50" w:rsidP="00C81D50">
      <w:pPr>
        <w:pStyle w:val="a7"/>
        <w:numPr>
          <w:ilvl w:val="0"/>
          <w:numId w:val="12"/>
        </w:numPr>
        <w:tabs>
          <w:tab w:val="left" w:pos="1134"/>
        </w:tabs>
        <w:autoSpaceDE w:val="0"/>
        <w:autoSpaceDN w:val="0"/>
        <w:adjustRightInd w:val="0"/>
        <w:ind w:left="0" w:firstLine="709"/>
        <w:rPr>
          <w:rFonts w:ascii="Times New Roman" w:hAnsi="Times New Roman"/>
          <w:sz w:val="28"/>
          <w:szCs w:val="28"/>
        </w:rPr>
      </w:pPr>
      <w:proofErr w:type="gramStart"/>
      <w:r w:rsidRPr="00DC74E5">
        <w:rPr>
          <w:rFonts w:ascii="Times New Roman" w:hAnsi="Times New Roman"/>
          <w:bCs/>
          <w:iCs/>
          <w:sz w:val="28"/>
          <w:szCs w:val="28"/>
        </w:rPr>
        <w:t xml:space="preserve">Укрепление материально-технической базы </w:t>
      </w:r>
      <w:r w:rsidRPr="00DC74E5">
        <w:rPr>
          <w:rFonts w:ascii="Times New Roman" w:hAnsi="Times New Roman"/>
          <w:sz w:val="28"/>
          <w:szCs w:val="28"/>
        </w:rPr>
        <w:t>организаций</w:t>
      </w:r>
      <w:r w:rsidRPr="00DC74E5">
        <w:rPr>
          <w:rFonts w:ascii="Times New Roman" w:hAnsi="Times New Roman"/>
          <w:bCs/>
          <w:iCs/>
          <w:sz w:val="28"/>
          <w:szCs w:val="28"/>
        </w:rPr>
        <w:t xml:space="preserve"> общего (дошкольного, начального, основного, среднего) и дополнительного образования, в т. ч. мероприятия:</w:t>
      </w:r>
      <w:proofErr w:type="gramEnd"/>
    </w:p>
    <w:p w:rsidR="00C81D50" w:rsidRPr="00DC74E5" w:rsidRDefault="00C81D50" w:rsidP="00C81D50">
      <w:pPr>
        <w:pStyle w:val="a7"/>
        <w:numPr>
          <w:ilvl w:val="0"/>
          <w:numId w:val="14"/>
        </w:numPr>
        <w:tabs>
          <w:tab w:val="left" w:pos="0"/>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bCs/>
          <w:iCs/>
          <w:sz w:val="28"/>
          <w:szCs w:val="28"/>
        </w:rPr>
        <w:t xml:space="preserve">совершенствование материально-технической базы образовательных организаций, реализующих образовательные программы дошкольного образования, дополнительного образования в соответствии с ФГОС и требованиями </w:t>
      </w:r>
      <w:proofErr w:type="spellStart"/>
      <w:r w:rsidRPr="00DC74E5">
        <w:rPr>
          <w:rFonts w:ascii="Times New Roman" w:hAnsi="Times New Roman"/>
          <w:bCs/>
          <w:iCs/>
          <w:sz w:val="28"/>
          <w:szCs w:val="28"/>
        </w:rPr>
        <w:t>СанПиН</w:t>
      </w:r>
      <w:proofErr w:type="spellEnd"/>
      <w:r w:rsidRPr="00DC74E5">
        <w:rPr>
          <w:rFonts w:ascii="Times New Roman" w:hAnsi="Times New Roman"/>
          <w:bCs/>
          <w:iCs/>
          <w:sz w:val="28"/>
          <w:szCs w:val="28"/>
        </w:rPr>
        <w:t>;</w:t>
      </w:r>
    </w:p>
    <w:p w:rsidR="00C81D50" w:rsidRPr="00DC74E5" w:rsidRDefault="00C81D50" w:rsidP="00C81D50">
      <w:pPr>
        <w:pStyle w:val="a7"/>
        <w:numPr>
          <w:ilvl w:val="0"/>
          <w:numId w:val="14"/>
        </w:numPr>
        <w:tabs>
          <w:tab w:val="left" w:pos="0"/>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 xml:space="preserve">создание и обновление единого банка данных о детях дошкольного возраста, в том числе о детях с ограниченными возможностями здоровья;             </w:t>
      </w:r>
    </w:p>
    <w:p w:rsidR="00C81D50" w:rsidRPr="00DC74E5" w:rsidRDefault="00C81D50" w:rsidP="00C81D50">
      <w:pPr>
        <w:pStyle w:val="a7"/>
        <w:numPr>
          <w:ilvl w:val="0"/>
          <w:numId w:val="14"/>
        </w:numPr>
        <w:tabs>
          <w:tab w:val="left" w:pos="0"/>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 xml:space="preserve">совершенствование материально-технической базы общеобразовательных организаций  в соответствии с ФГОС и требованиями </w:t>
      </w:r>
      <w:proofErr w:type="spellStart"/>
      <w:r w:rsidRPr="00DC74E5">
        <w:rPr>
          <w:rFonts w:ascii="Times New Roman" w:hAnsi="Times New Roman"/>
          <w:sz w:val="28"/>
          <w:szCs w:val="28"/>
        </w:rPr>
        <w:t>СанПиН</w:t>
      </w:r>
      <w:proofErr w:type="spellEnd"/>
      <w:r w:rsidRPr="00DC74E5">
        <w:rPr>
          <w:rFonts w:ascii="Times New Roman" w:hAnsi="Times New Roman"/>
          <w:sz w:val="28"/>
          <w:szCs w:val="28"/>
        </w:rPr>
        <w:t>;</w:t>
      </w:r>
    </w:p>
    <w:p w:rsidR="00C81D50" w:rsidRPr="00DC74E5" w:rsidRDefault="00C81D50" w:rsidP="00C81D50">
      <w:pPr>
        <w:pStyle w:val="a7"/>
        <w:numPr>
          <w:ilvl w:val="0"/>
          <w:numId w:val="14"/>
        </w:numPr>
        <w:tabs>
          <w:tab w:val="left" w:pos="0"/>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оснащение общеобразовательных организаций.</w:t>
      </w:r>
    </w:p>
    <w:p w:rsidR="00C81D50" w:rsidRPr="00DC74E5" w:rsidRDefault="00C81D50" w:rsidP="00C81D50">
      <w:pPr>
        <w:pStyle w:val="a7"/>
        <w:numPr>
          <w:ilvl w:val="0"/>
          <w:numId w:val="12"/>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Организация и проведение государственной  итоговой аттестации учащихся 9, 11 (12) классов.</w:t>
      </w:r>
    </w:p>
    <w:p w:rsidR="00C81D50" w:rsidRPr="00DC74E5" w:rsidRDefault="00C81D50" w:rsidP="00C81D50">
      <w:pPr>
        <w:pStyle w:val="a7"/>
        <w:numPr>
          <w:ilvl w:val="0"/>
          <w:numId w:val="12"/>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 xml:space="preserve">Развитие системы профориентации учащихся, </w:t>
      </w:r>
      <w:r w:rsidRPr="00DC74E5">
        <w:rPr>
          <w:rFonts w:ascii="Times New Roman" w:hAnsi="Times New Roman"/>
          <w:bCs/>
          <w:iCs/>
          <w:sz w:val="28"/>
          <w:szCs w:val="28"/>
        </w:rPr>
        <w:t>в т. ч. мероприятия:</w:t>
      </w:r>
    </w:p>
    <w:p w:rsidR="00C81D50" w:rsidRPr="00DC74E5" w:rsidRDefault="00C81D50" w:rsidP="00C81D50">
      <w:pPr>
        <w:pStyle w:val="a7"/>
        <w:numPr>
          <w:ilvl w:val="0"/>
          <w:numId w:val="15"/>
        </w:numPr>
        <w:tabs>
          <w:tab w:val="left" w:pos="0"/>
          <w:tab w:val="left" w:pos="1134"/>
        </w:tabs>
        <w:ind w:left="0" w:firstLine="709"/>
        <w:rPr>
          <w:rFonts w:ascii="Times New Roman" w:hAnsi="Times New Roman"/>
          <w:sz w:val="28"/>
          <w:szCs w:val="28"/>
        </w:rPr>
      </w:pPr>
      <w:r w:rsidRPr="00DC74E5">
        <w:rPr>
          <w:rFonts w:ascii="Times New Roman" w:eastAsia="Calibri" w:hAnsi="Times New Roman"/>
          <w:sz w:val="28"/>
          <w:szCs w:val="28"/>
          <w:lang w:eastAsia="en-US"/>
        </w:rPr>
        <w:t>модернизация материально-технического обеспечения  кабинетов технологии, кабинетов профориентации и приобретение учебно-методических пособий в образовательных организациях;</w:t>
      </w:r>
    </w:p>
    <w:p w:rsidR="00C81D50" w:rsidRPr="00DC74E5" w:rsidRDefault="00C81D50" w:rsidP="00C81D50">
      <w:pPr>
        <w:pStyle w:val="a7"/>
        <w:numPr>
          <w:ilvl w:val="0"/>
          <w:numId w:val="15"/>
        </w:numPr>
        <w:tabs>
          <w:tab w:val="left" w:pos="0"/>
          <w:tab w:val="left" w:pos="1134"/>
        </w:tabs>
        <w:ind w:left="0" w:firstLine="709"/>
        <w:rPr>
          <w:rFonts w:ascii="Times New Roman" w:hAnsi="Times New Roman"/>
          <w:sz w:val="28"/>
          <w:szCs w:val="28"/>
        </w:rPr>
      </w:pPr>
      <w:r w:rsidRPr="00DC74E5">
        <w:rPr>
          <w:rFonts w:ascii="Times New Roman" w:eastAsia="Calibri" w:hAnsi="Times New Roman"/>
          <w:sz w:val="28"/>
          <w:szCs w:val="28"/>
          <w:lang w:eastAsia="en-US"/>
        </w:rPr>
        <w:t>п</w:t>
      </w:r>
      <w:r w:rsidRPr="00DC74E5">
        <w:rPr>
          <w:rFonts w:ascii="Times New Roman" w:hAnsi="Times New Roman"/>
          <w:sz w:val="28"/>
          <w:szCs w:val="28"/>
        </w:rPr>
        <w:t>роведение профориентационных мероприятий, посвященных популяризации востребованных на рынке труда профессий и специальностей;</w:t>
      </w:r>
    </w:p>
    <w:p w:rsidR="00C81D50" w:rsidRPr="00DC74E5" w:rsidRDefault="00C81D50" w:rsidP="00C81D50">
      <w:pPr>
        <w:pStyle w:val="a7"/>
        <w:numPr>
          <w:ilvl w:val="0"/>
          <w:numId w:val="15"/>
        </w:numPr>
        <w:tabs>
          <w:tab w:val="left" w:pos="0"/>
          <w:tab w:val="left" w:pos="1134"/>
        </w:tabs>
        <w:ind w:left="0" w:firstLine="709"/>
        <w:rPr>
          <w:rFonts w:ascii="Times New Roman" w:hAnsi="Times New Roman"/>
          <w:sz w:val="28"/>
          <w:szCs w:val="28"/>
        </w:rPr>
      </w:pPr>
      <w:r w:rsidRPr="00DC74E5">
        <w:rPr>
          <w:rFonts w:ascii="Times New Roman" w:hAnsi="Times New Roman"/>
          <w:sz w:val="28"/>
          <w:szCs w:val="28"/>
        </w:rPr>
        <w:t>создание и обновление виртуальных профориентационных кабинетов на сайтах образовательных организаций.</w:t>
      </w:r>
    </w:p>
    <w:p w:rsidR="00C81D50" w:rsidRPr="008729B7" w:rsidRDefault="00C81D50" w:rsidP="00C81D50">
      <w:pPr>
        <w:pStyle w:val="a7"/>
        <w:numPr>
          <w:ilvl w:val="0"/>
          <w:numId w:val="12"/>
        </w:numPr>
        <w:tabs>
          <w:tab w:val="left" w:pos="1134"/>
        </w:tabs>
        <w:ind w:left="0" w:firstLine="709"/>
        <w:rPr>
          <w:rFonts w:ascii="Times New Roman" w:hAnsi="Times New Roman"/>
          <w:sz w:val="28"/>
          <w:szCs w:val="28"/>
        </w:rPr>
      </w:pPr>
      <w:r w:rsidRPr="008729B7">
        <w:rPr>
          <w:rFonts w:ascii="Times New Roman" w:hAnsi="Times New Roman"/>
          <w:bCs/>
          <w:iCs/>
          <w:sz w:val="28"/>
          <w:szCs w:val="28"/>
        </w:rPr>
        <w:t xml:space="preserve">Проведение муниципальных мероприятий, </w:t>
      </w:r>
      <w:r w:rsidRPr="008729B7">
        <w:rPr>
          <w:rFonts w:ascii="Times New Roman" w:hAnsi="Times New Roman"/>
          <w:sz w:val="28"/>
          <w:szCs w:val="28"/>
        </w:rPr>
        <w:t>в т. ч. мероприятия:</w:t>
      </w:r>
    </w:p>
    <w:p w:rsidR="00C81D50" w:rsidRPr="008729B7" w:rsidRDefault="00C81D50" w:rsidP="00C81D50">
      <w:pPr>
        <w:pStyle w:val="a7"/>
        <w:numPr>
          <w:ilvl w:val="0"/>
          <w:numId w:val="16"/>
        </w:numPr>
        <w:tabs>
          <w:tab w:val="left" w:pos="0"/>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создание здоровьесберегающей среды в образовательных организациях;</w:t>
      </w:r>
    </w:p>
    <w:p w:rsidR="00C81D50" w:rsidRPr="008729B7" w:rsidRDefault="00C81D50" w:rsidP="00C81D50">
      <w:pPr>
        <w:pStyle w:val="a7"/>
        <w:numPr>
          <w:ilvl w:val="0"/>
          <w:numId w:val="16"/>
        </w:numPr>
        <w:tabs>
          <w:tab w:val="left" w:pos="0"/>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 xml:space="preserve">проведение муниципальных мероприятий среди образовательных организаций, выделение грантов муниципальным образовательным организациям. </w:t>
      </w:r>
    </w:p>
    <w:p w:rsidR="00C81D50" w:rsidRPr="008729B7" w:rsidRDefault="00C81D50" w:rsidP="00C81D50">
      <w:pPr>
        <w:pStyle w:val="a7"/>
        <w:numPr>
          <w:ilvl w:val="0"/>
          <w:numId w:val="12"/>
        </w:numPr>
        <w:tabs>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bCs/>
          <w:iCs/>
          <w:sz w:val="28"/>
          <w:szCs w:val="28"/>
        </w:rPr>
        <w:t xml:space="preserve">Создание условий для совершенствования кадрового обеспечения системы образования, </w:t>
      </w:r>
      <w:r w:rsidRPr="008729B7">
        <w:rPr>
          <w:rFonts w:ascii="Times New Roman" w:hAnsi="Times New Roman"/>
          <w:sz w:val="28"/>
          <w:szCs w:val="28"/>
        </w:rPr>
        <w:t>в т. ч. мероприятия:</w:t>
      </w:r>
    </w:p>
    <w:p w:rsidR="00C81D50" w:rsidRPr="00DC74E5" w:rsidRDefault="00C81D50" w:rsidP="00C81D50">
      <w:pPr>
        <w:pStyle w:val="ConsPlusCell"/>
        <w:numPr>
          <w:ilvl w:val="0"/>
          <w:numId w:val="17"/>
        </w:numPr>
        <w:tabs>
          <w:tab w:val="left" w:pos="0"/>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проведение муниципальных мероприятий среди педагогических работников</w:t>
      </w:r>
      <w:r w:rsidRPr="00DC74E5">
        <w:rPr>
          <w:rFonts w:ascii="Times New Roman" w:hAnsi="Times New Roman" w:cs="Times New Roman"/>
          <w:sz w:val="28"/>
          <w:szCs w:val="28"/>
        </w:rPr>
        <w:t>, участие в республиканских, всероссийских мероприятиях (конкурсах, фестивалях, семинарах и др.), премирование лучших педагогов;</w:t>
      </w:r>
    </w:p>
    <w:p w:rsidR="00C81D50" w:rsidRPr="00DC74E5" w:rsidRDefault="00C81D50" w:rsidP="00C81D50">
      <w:pPr>
        <w:pStyle w:val="ConsPlusCell"/>
        <w:numPr>
          <w:ilvl w:val="0"/>
          <w:numId w:val="17"/>
        </w:numPr>
        <w:tabs>
          <w:tab w:val="left" w:pos="0"/>
          <w:tab w:val="left" w:pos="1134"/>
        </w:tabs>
        <w:ind w:left="0" w:firstLine="709"/>
        <w:jc w:val="both"/>
        <w:rPr>
          <w:rFonts w:ascii="Times New Roman" w:hAnsi="Times New Roman" w:cs="Times New Roman"/>
          <w:sz w:val="28"/>
          <w:szCs w:val="28"/>
        </w:rPr>
      </w:pPr>
      <w:r w:rsidRPr="00DC74E5">
        <w:rPr>
          <w:rFonts w:ascii="Times New Roman" w:hAnsi="Times New Roman" w:cs="Times New Roman"/>
          <w:sz w:val="28"/>
          <w:szCs w:val="28"/>
        </w:rPr>
        <w:t xml:space="preserve">повышение квалификации руководящих и педагогических работников системы образования. </w:t>
      </w:r>
    </w:p>
    <w:p w:rsidR="00C81D50" w:rsidRPr="008729B7" w:rsidRDefault="00C81D50" w:rsidP="00C81D50">
      <w:pPr>
        <w:pStyle w:val="a7"/>
        <w:numPr>
          <w:ilvl w:val="0"/>
          <w:numId w:val="12"/>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bCs/>
          <w:iCs/>
          <w:snapToGrid w:val="0"/>
          <w:sz w:val="28"/>
          <w:szCs w:val="28"/>
        </w:rPr>
        <w:lastRenderedPageBreak/>
        <w:t>Создание условий для выявления и поддержки одаренных детей</w:t>
      </w:r>
      <w:r w:rsidRPr="00DC74E5">
        <w:rPr>
          <w:rFonts w:ascii="Times New Roman" w:hAnsi="Times New Roman"/>
          <w:bCs/>
          <w:iCs/>
          <w:sz w:val="28"/>
          <w:szCs w:val="28"/>
        </w:rPr>
        <w:t xml:space="preserve">, </w:t>
      </w:r>
      <w:r w:rsidRPr="00DC74E5">
        <w:rPr>
          <w:rFonts w:ascii="Times New Roman" w:hAnsi="Times New Roman"/>
          <w:sz w:val="28"/>
          <w:szCs w:val="28"/>
        </w:rPr>
        <w:t xml:space="preserve">в т. ч. </w:t>
      </w:r>
      <w:r w:rsidRPr="008729B7">
        <w:rPr>
          <w:rFonts w:ascii="Times New Roman" w:hAnsi="Times New Roman"/>
          <w:sz w:val="28"/>
          <w:szCs w:val="28"/>
        </w:rPr>
        <w:t>мероприятия:</w:t>
      </w:r>
    </w:p>
    <w:p w:rsidR="00C81D50" w:rsidRPr="008729B7" w:rsidRDefault="00C81D50" w:rsidP="0095074B">
      <w:pPr>
        <w:pStyle w:val="a7"/>
        <w:numPr>
          <w:ilvl w:val="0"/>
          <w:numId w:val="56"/>
        </w:numPr>
        <w:tabs>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 xml:space="preserve">проведение муниципальных мероприятий </w:t>
      </w:r>
      <w:proofErr w:type="gramStart"/>
      <w:r w:rsidRPr="008729B7">
        <w:rPr>
          <w:rFonts w:ascii="Times New Roman" w:hAnsi="Times New Roman"/>
          <w:sz w:val="28"/>
          <w:szCs w:val="28"/>
        </w:rPr>
        <w:t>среди</w:t>
      </w:r>
      <w:proofErr w:type="gramEnd"/>
      <w:r w:rsidRPr="008729B7">
        <w:rPr>
          <w:rFonts w:ascii="Times New Roman" w:hAnsi="Times New Roman"/>
          <w:sz w:val="28"/>
          <w:szCs w:val="28"/>
        </w:rPr>
        <w:t xml:space="preserve"> обучающихся, участие обучающихся в республиканских, всероссийских мероприятиях (фестивалях, конкурсах, олимпиадах и др.), премирование лучших обучающихся стипендиями.</w:t>
      </w:r>
    </w:p>
    <w:p w:rsidR="00C81D50" w:rsidRPr="008729B7" w:rsidRDefault="00C81D50" w:rsidP="00C81D50">
      <w:pPr>
        <w:pStyle w:val="a7"/>
        <w:numPr>
          <w:ilvl w:val="0"/>
          <w:numId w:val="12"/>
        </w:numPr>
        <w:tabs>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bCs/>
          <w:iCs/>
          <w:sz w:val="28"/>
          <w:szCs w:val="28"/>
        </w:rPr>
        <w:t xml:space="preserve">Создание условий для модернизации инфраструктуры образовательных организаций, </w:t>
      </w:r>
      <w:r w:rsidRPr="008729B7">
        <w:rPr>
          <w:rFonts w:ascii="Times New Roman" w:hAnsi="Times New Roman"/>
          <w:sz w:val="28"/>
          <w:szCs w:val="28"/>
        </w:rPr>
        <w:t>в т. ч. мероприятия:</w:t>
      </w:r>
    </w:p>
    <w:p w:rsidR="00C81D50" w:rsidRPr="008729B7" w:rsidRDefault="00C81D50" w:rsidP="00C81D50">
      <w:pPr>
        <w:numPr>
          <w:ilvl w:val="0"/>
          <w:numId w:val="18"/>
        </w:numPr>
        <w:tabs>
          <w:tab w:val="left" w:pos="0"/>
          <w:tab w:val="left" w:pos="1134"/>
        </w:tabs>
        <w:spacing w:after="0" w:line="240" w:lineRule="auto"/>
        <w:ind w:left="0" w:firstLine="709"/>
        <w:jc w:val="both"/>
        <w:rPr>
          <w:rFonts w:ascii="Times New Roman" w:hAnsi="Times New Roman" w:cs="Times New Roman"/>
          <w:sz w:val="28"/>
          <w:szCs w:val="28"/>
        </w:rPr>
      </w:pPr>
      <w:r w:rsidRPr="008729B7">
        <w:rPr>
          <w:rFonts w:ascii="Times New Roman" w:hAnsi="Times New Roman" w:cs="Times New Roman"/>
          <w:sz w:val="28"/>
          <w:szCs w:val="28"/>
        </w:rPr>
        <w:t>проведение текущего ремонта в образовательных организациях и обустройство прилегающих территорий;</w:t>
      </w:r>
    </w:p>
    <w:p w:rsidR="00C81D50" w:rsidRPr="008729B7" w:rsidRDefault="00C81D50" w:rsidP="00C81D50">
      <w:pPr>
        <w:numPr>
          <w:ilvl w:val="0"/>
          <w:numId w:val="18"/>
        </w:numPr>
        <w:tabs>
          <w:tab w:val="left" w:pos="0"/>
          <w:tab w:val="left" w:pos="1134"/>
        </w:tabs>
        <w:spacing w:after="0" w:line="240" w:lineRule="auto"/>
        <w:ind w:left="0" w:firstLine="709"/>
        <w:jc w:val="both"/>
        <w:rPr>
          <w:rFonts w:ascii="Times New Roman" w:hAnsi="Times New Roman" w:cs="Times New Roman"/>
          <w:sz w:val="28"/>
          <w:szCs w:val="28"/>
        </w:rPr>
      </w:pPr>
      <w:r w:rsidRPr="008729B7">
        <w:rPr>
          <w:rFonts w:ascii="Times New Roman" w:hAnsi="Times New Roman" w:cs="Times New Roman"/>
          <w:sz w:val="28"/>
          <w:szCs w:val="28"/>
        </w:rPr>
        <w:t>обеспечение доступа к сети интернет образовательных организаций;</w:t>
      </w:r>
    </w:p>
    <w:p w:rsidR="00C81D50" w:rsidRPr="008729B7" w:rsidRDefault="00C81D50" w:rsidP="00C81D50">
      <w:pPr>
        <w:numPr>
          <w:ilvl w:val="0"/>
          <w:numId w:val="18"/>
        </w:numPr>
        <w:tabs>
          <w:tab w:val="left" w:pos="0"/>
          <w:tab w:val="left" w:pos="1134"/>
        </w:tabs>
        <w:spacing w:after="0" w:line="240" w:lineRule="auto"/>
        <w:ind w:left="0" w:firstLine="709"/>
        <w:jc w:val="both"/>
        <w:rPr>
          <w:rFonts w:ascii="Times New Roman" w:hAnsi="Times New Roman" w:cs="Times New Roman"/>
          <w:sz w:val="28"/>
          <w:szCs w:val="28"/>
        </w:rPr>
      </w:pPr>
      <w:r w:rsidRPr="008729B7">
        <w:rPr>
          <w:rFonts w:ascii="Times New Roman" w:hAnsi="Times New Roman" w:cs="Times New Roman"/>
          <w:sz w:val="28"/>
          <w:szCs w:val="28"/>
        </w:rPr>
        <w:t>оснащение  новых зданий образовательных организаций.</w:t>
      </w:r>
    </w:p>
    <w:p w:rsidR="00C81D50" w:rsidRPr="00DC74E5" w:rsidRDefault="00C81D50" w:rsidP="00C81D50">
      <w:pPr>
        <w:pStyle w:val="a7"/>
        <w:numPr>
          <w:ilvl w:val="0"/>
          <w:numId w:val="12"/>
        </w:numPr>
        <w:tabs>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Строительство и</w:t>
      </w:r>
      <w:r w:rsidRPr="00DC74E5">
        <w:rPr>
          <w:rFonts w:ascii="Times New Roman" w:hAnsi="Times New Roman"/>
          <w:sz w:val="28"/>
          <w:szCs w:val="28"/>
        </w:rPr>
        <w:t xml:space="preserve"> реконструкция образовательных организаций, в т. ч. мероприятия:</w:t>
      </w:r>
    </w:p>
    <w:p w:rsidR="00C81D50" w:rsidRPr="00DC74E5" w:rsidRDefault="00C81D50" w:rsidP="0095074B">
      <w:pPr>
        <w:pStyle w:val="a7"/>
        <w:numPr>
          <w:ilvl w:val="0"/>
          <w:numId w:val="78"/>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 xml:space="preserve">строительство здания детского сада в </w:t>
      </w:r>
      <w:proofErr w:type="gramStart"/>
      <w:r w:rsidRPr="00DC74E5">
        <w:rPr>
          <w:rFonts w:ascii="Times New Roman" w:hAnsi="Times New Roman"/>
          <w:sz w:val="28"/>
          <w:szCs w:val="28"/>
        </w:rPr>
        <w:t>с</w:t>
      </w:r>
      <w:proofErr w:type="gramEnd"/>
      <w:r w:rsidRPr="00DC74E5">
        <w:rPr>
          <w:rFonts w:ascii="Times New Roman" w:hAnsi="Times New Roman"/>
          <w:sz w:val="28"/>
          <w:szCs w:val="28"/>
        </w:rPr>
        <w:t>. Щельябож на 45 мест;</w:t>
      </w:r>
    </w:p>
    <w:p w:rsidR="00C81D50" w:rsidRPr="00DC74E5" w:rsidRDefault="00C81D50" w:rsidP="0095074B">
      <w:pPr>
        <w:pStyle w:val="a7"/>
        <w:numPr>
          <w:ilvl w:val="0"/>
          <w:numId w:val="78"/>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 xml:space="preserve">строительство здания детского сада </w:t>
      </w:r>
      <w:proofErr w:type="gramStart"/>
      <w:r w:rsidRPr="00DC74E5">
        <w:rPr>
          <w:rFonts w:ascii="Times New Roman" w:hAnsi="Times New Roman"/>
          <w:sz w:val="28"/>
          <w:szCs w:val="28"/>
        </w:rPr>
        <w:t>в</w:t>
      </w:r>
      <w:proofErr w:type="gramEnd"/>
      <w:r w:rsidRPr="00DC74E5">
        <w:rPr>
          <w:rFonts w:ascii="Times New Roman" w:hAnsi="Times New Roman"/>
          <w:sz w:val="28"/>
          <w:szCs w:val="28"/>
        </w:rPr>
        <w:t xml:space="preserve"> с. Мутный Материк на 80 мест;</w:t>
      </w:r>
    </w:p>
    <w:p w:rsidR="00C81D50" w:rsidRPr="00DC74E5" w:rsidRDefault="00C81D50" w:rsidP="0095074B">
      <w:pPr>
        <w:pStyle w:val="a7"/>
        <w:numPr>
          <w:ilvl w:val="0"/>
          <w:numId w:val="78"/>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 xml:space="preserve">строительство здания детского сада </w:t>
      </w:r>
      <w:proofErr w:type="gramStart"/>
      <w:r w:rsidRPr="00DC74E5">
        <w:rPr>
          <w:rFonts w:ascii="Times New Roman" w:hAnsi="Times New Roman"/>
          <w:sz w:val="28"/>
          <w:szCs w:val="28"/>
        </w:rPr>
        <w:t>в</w:t>
      </w:r>
      <w:proofErr w:type="gramEnd"/>
      <w:r w:rsidRPr="00DC74E5">
        <w:rPr>
          <w:rFonts w:ascii="Times New Roman" w:hAnsi="Times New Roman"/>
          <w:sz w:val="28"/>
          <w:szCs w:val="28"/>
        </w:rPr>
        <w:t xml:space="preserve"> с. Усть-Лыжа на 45 мест;</w:t>
      </w:r>
    </w:p>
    <w:p w:rsidR="00C81D50" w:rsidRPr="00DC74E5" w:rsidRDefault="00C81D50" w:rsidP="0095074B">
      <w:pPr>
        <w:pStyle w:val="a7"/>
        <w:numPr>
          <w:ilvl w:val="0"/>
          <w:numId w:val="78"/>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строительство здания спортивного зала ангарного типа в д. Захарвань за счет остатков субсидий, полученных в 2015 году;</w:t>
      </w:r>
    </w:p>
    <w:p w:rsidR="00C81D50" w:rsidRPr="00DC74E5" w:rsidRDefault="00C81D50" w:rsidP="0095074B">
      <w:pPr>
        <w:pStyle w:val="a7"/>
        <w:numPr>
          <w:ilvl w:val="0"/>
          <w:numId w:val="78"/>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строительство здания спортивного зала ангарного типа в д. Захарвань за счет субсидий, полученных в 2016 году;</w:t>
      </w:r>
    </w:p>
    <w:p w:rsidR="00C81D50" w:rsidRPr="00DC74E5" w:rsidRDefault="00C81D50" w:rsidP="0095074B">
      <w:pPr>
        <w:pStyle w:val="a7"/>
        <w:numPr>
          <w:ilvl w:val="0"/>
          <w:numId w:val="78"/>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 xml:space="preserve">строительство здания школы в </w:t>
      </w:r>
      <w:proofErr w:type="gramStart"/>
      <w:r w:rsidRPr="00DC74E5">
        <w:rPr>
          <w:rFonts w:ascii="Times New Roman" w:hAnsi="Times New Roman"/>
          <w:sz w:val="28"/>
          <w:szCs w:val="28"/>
        </w:rPr>
        <w:t>г</w:t>
      </w:r>
      <w:proofErr w:type="gramEnd"/>
      <w:r w:rsidRPr="00DC74E5">
        <w:rPr>
          <w:rFonts w:ascii="Times New Roman" w:hAnsi="Times New Roman"/>
          <w:sz w:val="28"/>
          <w:szCs w:val="28"/>
        </w:rPr>
        <w:t xml:space="preserve">. Усинске на </w:t>
      </w:r>
      <w:r w:rsidRPr="00DC74E5">
        <w:rPr>
          <w:rFonts w:ascii="Times New Roman" w:hAnsi="Times New Roman"/>
          <w:color w:val="000000" w:themeColor="text1"/>
          <w:sz w:val="28"/>
          <w:szCs w:val="28"/>
        </w:rPr>
        <w:t>900</w:t>
      </w:r>
      <w:r w:rsidRPr="00DC74E5">
        <w:rPr>
          <w:rFonts w:ascii="Times New Roman" w:hAnsi="Times New Roman"/>
          <w:sz w:val="28"/>
          <w:szCs w:val="28"/>
        </w:rPr>
        <w:t xml:space="preserve"> мест.</w:t>
      </w:r>
    </w:p>
    <w:p w:rsidR="00C81D50" w:rsidRPr="00DC74E5" w:rsidRDefault="00C81D50" w:rsidP="00C81D50">
      <w:pPr>
        <w:pStyle w:val="a7"/>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 xml:space="preserve">10. </w:t>
      </w:r>
      <w:r>
        <w:rPr>
          <w:rFonts w:ascii="Times New Roman" w:hAnsi="Times New Roman"/>
          <w:sz w:val="28"/>
          <w:szCs w:val="28"/>
        </w:rPr>
        <w:t>У</w:t>
      </w:r>
      <w:r w:rsidRPr="00DC74E5">
        <w:rPr>
          <w:rFonts w:ascii="Times New Roman" w:hAnsi="Times New Roman"/>
          <w:sz w:val="28"/>
          <w:szCs w:val="28"/>
        </w:rPr>
        <w:t xml:space="preserve">крепление материально-технической базы и создание безопасных условий в организациях </w:t>
      </w:r>
      <w:r>
        <w:rPr>
          <w:rFonts w:ascii="Times New Roman" w:hAnsi="Times New Roman"/>
          <w:sz w:val="28"/>
          <w:szCs w:val="28"/>
        </w:rPr>
        <w:t>в сфере образования</w:t>
      </w:r>
      <w:r w:rsidRPr="00DC74E5">
        <w:rPr>
          <w:rFonts w:ascii="Times New Roman" w:hAnsi="Times New Roman"/>
          <w:sz w:val="28"/>
          <w:szCs w:val="28"/>
        </w:rPr>
        <w:t>, в т.ч. мероприятие:</w:t>
      </w:r>
    </w:p>
    <w:p w:rsidR="00C81D50" w:rsidRPr="00DC74E5" w:rsidRDefault="00C81D50" w:rsidP="0095074B">
      <w:pPr>
        <w:pStyle w:val="a7"/>
        <w:numPr>
          <w:ilvl w:val="0"/>
          <w:numId w:val="79"/>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укрепление материально-технической базы и создание безопасных условий в муниципальных образовательных организациях.</w:t>
      </w:r>
    </w:p>
    <w:p w:rsidR="00C81D50" w:rsidRPr="00DC74E5" w:rsidRDefault="00C81D50" w:rsidP="0095074B">
      <w:pPr>
        <w:pStyle w:val="a7"/>
        <w:numPr>
          <w:ilvl w:val="0"/>
          <w:numId w:val="80"/>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sz w:val="28"/>
          <w:szCs w:val="28"/>
        </w:rPr>
        <w:t xml:space="preserve"> Реализация проектов народного бюджета, в т.ч. мероприятия:</w:t>
      </w:r>
    </w:p>
    <w:p w:rsidR="00C81D50" w:rsidRPr="00DC74E5" w:rsidRDefault="00C81D50" w:rsidP="0095074B">
      <w:pPr>
        <w:pStyle w:val="a7"/>
        <w:numPr>
          <w:ilvl w:val="0"/>
          <w:numId w:val="79"/>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color w:val="000000"/>
          <w:sz w:val="28"/>
          <w:szCs w:val="28"/>
        </w:rPr>
        <w:t xml:space="preserve">установка окон ПВХ в пищеблоке  МАОУ СОШ </w:t>
      </w:r>
      <w:r w:rsidRPr="00DC74E5">
        <w:rPr>
          <w:rFonts w:ascii="Times New Roman" w:hAnsi="Times New Roman"/>
          <w:color w:val="000000"/>
          <w:sz w:val="28"/>
          <w:szCs w:val="28"/>
        </w:rPr>
        <w:br/>
        <w:t>№ 3 УИОП г</w:t>
      </w:r>
      <w:proofErr w:type="gramStart"/>
      <w:r w:rsidRPr="00DC74E5">
        <w:rPr>
          <w:rFonts w:ascii="Times New Roman" w:hAnsi="Times New Roman"/>
          <w:color w:val="000000"/>
          <w:sz w:val="28"/>
          <w:szCs w:val="28"/>
        </w:rPr>
        <w:t>.У</w:t>
      </w:r>
      <w:proofErr w:type="gramEnd"/>
      <w:r w:rsidRPr="00DC74E5">
        <w:rPr>
          <w:rFonts w:ascii="Times New Roman" w:hAnsi="Times New Roman"/>
          <w:color w:val="000000"/>
          <w:sz w:val="28"/>
          <w:szCs w:val="28"/>
        </w:rPr>
        <w:t>синска</w:t>
      </w:r>
      <w:r w:rsidRPr="00DC74E5">
        <w:rPr>
          <w:rFonts w:ascii="Times New Roman" w:hAnsi="Times New Roman"/>
          <w:sz w:val="28"/>
          <w:szCs w:val="28"/>
        </w:rPr>
        <w:t>;</w:t>
      </w:r>
    </w:p>
    <w:p w:rsidR="00C81D50" w:rsidRPr="001D08D8" w:rsidRDefault="00C81D50" w:rsidP="0095074B">
      <w:pPr>
        <w:pStyle w:val="a7"/>
        <w:numPr>
          <w:ilvl w:val="0"/>
          <w:numId w:val="79"/>
        </w:numPr>
        <w:tabs>
          <w:tab w:val="left" w:pos="1134"/>
        </w:tabs>
        <w:autoSpaceDE w:val="0"/>
        <w:autoSpaceDN w:val="0"/>
        <w:adjustRightInd w:val="0"/>
        <w:ind w:left="0" w:firstLine="709"/>
        <w:rPr>
          <w:rFonts w:ascii="Times New Roman" w:hAnsi="Times New Roman"/>
          <w:sz w:val="28"/>
          <w:szCs w:val="28"/>
        </w:rPr>
      </w:pPr>
      <w:r w:rsidRPr="00DC74E5">
        <w:rPr>
          <w:rFonts w:ascii="Times New Roman" w:hAnsi="Times New Roman"/>
          <w:color w:val="000000"/>
          <w:sz w:val="28"/>
          <w:szCs w:val="28"/>
        </w:rPr>
        <w:t>обустройство мини-технопарка «Город будущего» направление «Цифровой мир»</w:t>
      </w:r>
      <w:r>
        <w:rPr>
          <w:rFonts w:ascii="Times New Roman" w:hAnsi="Times New Roman"/>
          <w:color w:val="000000"/>
          <w:sz w:val="28"/>
          <w:szCs w:val="28"/>
        </w:rPr>
        <w:t>;</w:t>
      </w:r>
    </w:p>
    <w:p w:rsidR="00C81D50" w:rsidRDefault="00C81D50" w:rsidP="0095074B">
      <w:pPr>
        <w:pStyle w:val="a7"/>
        <w:numPr>
          <w:ilvl w:val="0"/>
          <w:numId w:val="79"/>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м</w:t>
      </w:r>
      <w:r w:rsidRPr="00923E6F">
        <w:rPr>
          <w:rFonts w:ascii="Times New Roman" w:hAnsi="Times New Roman"/>
          <w:sz w:val="28"/>
          <w:szCs w:val="28"/>
        </w:rPr>
        <w:t>ини</w:t>
      </w:r>
      <w:r>
        <w:rPr>
          <w:rFonts w:ascii="Times New Roman" w:hAnsi="Times New Roman"/>
          <w:sz w:val="28"/>
          <w:szCs w:val="28"/>
        </w:rPr>
        <w:t>-</w:t>
      </w:r>
      <w:r w:rsidRPr="00923E6F">
        <w:rPr>
          <w:rFonts w:ascii="Times New Roman" w:hAnsi="Times New Roman"/>
          <w:sz w:val="28"/>
          <w:szCs w:val="28"/>
        </w:rPr>
        <w:t xml:space="preserve">технопарк </w:t>
      </w:r>
      <w:r>
        <w:rPr>
          <w:rFonts w:ascii="Times New Roman" w:hAnsi="Times New Roman"/>
          <w:sz w:val="28"/>
          <w:szCs w:val="28"/>
        </w:rPr>
        <w:t>«</w:t>
      </w:r>
      <w:r w:rsidRPr="00923E6F">
        <w:rPr>
          <w:rFonts w:ascii="Times New Roman" w:hAnsi="Times New Roman"/>
          <w:sz w:val="28"/>
          <w:szCs w:val="28"/>
        </w:rPr>
        <w:t>Город будущего</w:t>
      </w:r>
      <w:r>
        <w:rPr>
          <w:rFonts w:ascii="Times New Roman" w:hAnsi="Times New Roman"/>
          <w:sz w:val="28"/>
          <w:szCs w:val="28"/>
        </w:rPr>
        <w:t>»</w:t>
      </w:r>
      <w:r w:rsidRPr="00923E6F">
        <w:rPr>
          <w:rFonts w:ascii="Times New Roman" w:hAnsi="Times New Roman"/>
          <w:sz w:val="28"/>
          <w:szCs w:val="28"/>
        </w:rPr>
        <w:t xml:space="preserve"> (модуль </w:t>
      </w:r>
      <w:r>
        <w:rPr>
          <w:rFonts w:ascii="Times New Roman" w:hAnsi="Times New Roman"/>
          <w:sz w:val="28"/>
          <w:szCs w:val="28"/>
        </w:rPr>
        <w:t>«</w:t>
      </w:r>
      <w:r w:rsidRPr="00923E6F">
        <w:rPr>
          <w:rFonts w:ascii="Times New Roman" w:hAnsi="Times New Roman"/>
          <w:sz w:val="28"/>
          <w:szCs w:val="28"/>
        </w:rPr>
        <w:t>Природа и человек</w:t>
      </w:r>
      <w:r>
        <w:rPr>
          <w:rFonts w:ascii="Times New Roman" w:hAnsi="Times New Roman"/>
          <w:sz w:val="28"/>
          <w:szCs w:val="28"/>
        </w:rPr>
        <w:t>»</w:t>
      </w:r>
      <w:r w:rsidRPr="00923E6F">
        <w:rPr>
          <w:rFonts w:ascii="Times New Roman" w:hAnsi="Times New Roman"/>
          <w:sz w:val="28"/>
          <w:szCs w:val="28"/>
        </w:rPr>
        <w:t xml:space="preserve">) (направление </w:t>
      </w:r>
      <w:r>
        <w:rPr>
          <w:rFonts w:ascii="Times New Roman" w:hAnsi="Times New Roman"/>
          <w:sz w:val="28"/>
          <w:szCs w:val="28"/>
        </w:rPr>
        <w:t>«</w:t>
      </w:r>
      <w:r w:rsidRPr="00923E6F">
        <w:rPr>
          <w:rFonts w:ascii="Times New Roman" w:hAnsi="Times New Roman"/>
          <w:sz w:val="28"/>
          <w:szCs w:val="28"/>
        </w:rPr>
        <w:t>В сфере образования</w:t>
      </w:r>
      <w:r>
        <w:rPr>
          <w:rFonts w:ascii="Times New Roman" w:hAnsi="Times New Roman"/>
          <w:sz w:val="28"/>
          <w:szCs w:val="28"/>
        </w:rPr>
        <w:t>»</w:t>
      </w:r>
      <w:r w:rsidRPr="00923E6F">
        <w:rPr>
          <w:rFonts w:ascii="Times New Roman" w:hAnsi="Times New Roman"/>
          <w:sz w:val="28"/>
          <w:szCs w:val="28"/>
        </w:rPr>
        <w:t>)</w:t>
      </w:r>
      <w:r>
        <w:rPr>
          <w:rFonts w:ascii="Times New Roman" w:hAnsi="Times New Roman"/>
          <w:sz w:val="28"/>
          <w:szCs w:val="28"/>
        </w:rPr>
        <w:t>;</w:t>
      </w:r>
    </w:p>
    <w:p w:rsidR="00C81D50" w:rsidRDefault="00C81D50" w:rsidP="0095074B">
      <w:pPr>
        <w:pStyle w:val="a7"/>
        <w:numPr>
          <w:ilvl w:val="0"/>
          <w:numId w:val="79"/>
        </w:numPr>
        <w:tabs>
          <w:tab w:val="left" w:pos="1134"/>
        </w:tabs>
        <w:autoSpaceDE w:val="0"/>
        <w:autoSpaceDN w:val="0"/>
        <w:adjustRightInd w:val="0"/>
        <w:ind w:left="0" w:firstLine="709"/>
        <w:rPr>
          <w:rFonts w:ascii="Times New Roman" w:hAnsi="Times New Roman"/>
          <w:sz w:val="28"/>
          <w:szCs w:val="28"/>
        </w:rPr>
      </w:pPr>
      <w:proofErr w:type="spellStart"/>
      <w:r>
        <w:rPr>
          <w:rFonts w:ascii="Times New Roman" w:hAnsi="Times New Roman"/>
          <w:sz w:val="28"/>
          <w:szCs w:val="28"/>
        </w:rPr>
        <w:t>э</w:t>
      </w:r>
      <w:r w:rsidRPr="00923E6F">
        <w:rPr>
          <w:rFonts w:ascii="Times New Roman" w:hAnsi="Times New Roman"/>
          <w:sz w:val="28"/>
          <w:szCs w:val="28"/>
        </w:rPr>
        <w:t>когостиная</w:t>
      </w:r>
      <w:proofErr w:type="spellEnd"/>
      <w:r>
        <w:rPr>
          <w:rFonts w:ascii="Times New Roman" w:hAnsi="Times New Roman"/>
          <w:sz w:val="28"/>
          <w:szCs w:val="28"/>
        </w:rPr>
        <w:t>;</w:t>
      </w:r>
    </w:p>
    <w:p w:rsidR="00C81D50" w:rsidRDefault="00C81D50" w:rsidP="0095074B">
      <w:pPr>
        <w:pStyle w:val="a7"/>
        <w:numPr>
          <w:ilvl w:val="0"/>
          <w:numId w:val="79"/>
        </w:numPr>
        <w:tabs>
          <w:tab w:val="left" w:pos="1134"/>
        </w:tabs>
        <w:autoSpaceDE w:val="0"/>
        <w:autoSpaceDN w:val="0"/>
        <w:adjustRightInd w:val="0"/>
        <w:ind w:left="0" w:firstLine="709"/>
        <w:rPr>
          <w:rFonts w:ascii="Times New Roman" w:hAnsi="Times New Roman"/>
          <w:sz w:val="28"/>
          <w:szCs w:val="28"/>
        </w:rPr>
      </w:pPr>
      <w:proofErr w:type="spellStart"/>
      <w:r>
        <w:rPr>
          <w:rFonts w:ascii="Times New Roman" w:hAnsi="Times New Roman"/>
          <w:sz w:val="28"/>
          <w:szCs w:val="28"/>
        </w:rPr>
        <w:t>т</w:t>
      </w:r>
      <w:r w:rsidRPr="00923E6F">
        <w:rPr>
          <w:rFonts w:ascii="Times New Roman" w:hAnsi="Times New Roman"/>
          <w:sz w:val="28"/>
          <w:szCs w:val="28"/>
        </w:rPr>
        <w:t>эрыб</w:t>
      </w:r>
      <w:proofErr w:type="spellEnd"/>
      <w:r w:rsidRPr="00923E6F">
        <w:rPr>
          <w:rFonts w:ascii="Times New Roman" w:hAnsi="Times New Roman"/>
          <w:sz w:val="28"/>
          <w:szCs w:val="28"/>
        </w:rPr>
        <w:t xml:space="preserve"> кок</w:t>
      </w:r>
      <w:r>
        <w:rPr>
          <w:rFonts w:ascii="Times New Roman" w:hAnsi="Times New Roman"/>
          <w:sz w:val="28"/>
          <w:szCs w:val="28"/>
        </w:rPr>
        <w:t>;</w:t>
      </w:r>
    </w:p>
    <w:p w:rsidR="00C81D50" w:rsidRDefault="00C81D50" w:rsidP="0095074B">
      <w:pPr>
        <w:pStyle w:val="a7"/>
        <w:numPr>
          <w:ilvl w:val="0"/>
          <w:numId w:val="79"/>
        </w:numPr>
        <w:tabs>
          <w:tab w:val="left" w:pos="1134"/>
        </w:tabs>
        <w:autoSpaceDE w:val="0"/>
        <w:autoSpaceDN w:val="0"/>
        <w:adjustRightInd w:val="0"/>
        <w:ind w:left="0" w:firstLine="709"/>
        <w:rPr>
          <w:rFonts w:ascii="Times New Roman" w:hAnsi="Times New Roman"/>
          <w:sz w:val="28"/>
          <w:szCs w:val="28"/>
        </w:rPr>
      </w:pPr>
      <w:proofErr w:type="spellStart"/>
      <w:r>
        <w:rPr>
          <w:rFonts w:ascii="Times New Roman" w:hAnsi="Times New Roman"/>
          <w:sz w:val="28"/>
          <w:szCs w:val="28"/>
        </w:rPr>
        <w:t>м</w:t>
      </w:r>
      <w:r w:rsidRPr="00923E6F">
        <w:rPr>
          <w:rFonts w:ascii="Times New Roman" w:hAnsi="Times New Roman"/>
          <w:sz w:val="28"/>
          <w:szCs w:val="28"/>
        </w:rPr>
        <w:t>едиаклуб</w:t>
      </w:r>
      <w:proofErr w:type="spellEnd"/>
      <w:r w:rsidRPr="00923E6F">
        <w:rPr>
          <w:rFonts w:ascii="Times New Roman" w:hAnsi="Times New Roman"/>
          <w:sz w:val="28"/>
          <w:szCs w:val="28"/>
        </w:rPr>
        <w:t xml:space="preserve">  г</w:t>
      </w:r>
      <w:proofErr w:type="gramStart"/>
      <w:r w:rsidRPr="00923E6F">
        <w:rPr>
          <w:rFonts w:ascii="Times New Roman" w:hAnsi="Times New Roman"/>
          <w:sz w:val="28"/>
          <w:szCs w:val="28"/>
        </w:rPr>
        <w:t>.У</w:t>
      </w:r>
      <w:proofErr w:type="gramEnd"/>
      <w:r w:rsidRPr="00923E6F">
        <w:rPr>
          <w:rFonts w:ascii="Times New Roman" w:hAnsi="Times New Roman"/>
          <w:sz w:val="28"/>
          <w:szCs w:val="28"/>
        </w:rPr>
        <w:t xml:space="preserve">синска </w:t>
      </w:r>
      <w:r>
        <w:rPr>
          <w:rFonts w:ascii="Times New Roman" w:hAnsi="Times New Roman"/>
          <w:sz w:val="28"/>
          <w:szCs w:val="28"/>
        </w:rPr>
        <w:t>«</w:t>
      </w:r>
      <w:r w:rsidRPr="00923E6F">
        <w:rPr>
          <w:rFonts w:ascii="Times New Roman" w:hAnsi="Times New Roman"/>
          <w:sz w:val="28"/>
          <w:szCs w:val="28"/>
        </w:rPr>
        <w:t>Про100Дубль</w:t>
      </w:r>
      <w:r>
        <w:rPr>
          <w:rFonts w:ascii="Times New Roman" w:hAnsi="Times New Roman"/>
          <w:sz w:val="28"/>
          <w:szCs w:val="28"/>
        </w:rPr>
        <w:t>»</w:t>
      </w:r>
      <w:r w:rsidRPr="00923E6F">
        <w:rPr>
          <w:rFonts w:ascii="Times New Roman" w:hAnsi="Times New Roman"/>
          <w:sz w:val="28"/>
          <w:szCs w:val="28"/>
        </w:rPr>
        <w:t xml:space="preserve"> как форма </w:t>
      </w:r>
      <w:proofErr w:type="spellStart"/>
      <w:r w:rsidRPr="00923E6F">
        <w:rPr>
          <w:rFonts w:ascii="Times New Roman" w:hAnsi="Times New Roman"/>
          <w:sz w:val="28"/>
          <w:szCs w:val="28"/>
        </w:rPr>
        <w:t>медиаобразования</w:t>
      </w:r>
      <w:proofErr w:type="spellEnd"/>
      <w:r>
        <w:rPr>
          <w:rFonts w:ascii="Times New Roman" w:hAnsi="Times New Roman"/>
          <w:sz w:val="28"/>
          <w:szCs w:val="28"/>
        </w:rPr>
        <w:t>»;</w:t>
      </w:r>
    </w:p>
    <w:p w:rsidR="00C81D50" w:rsidRPr="008729B7" w:rsidRDefault="00C81D50" w:rsidP="0095074B">
      <w:pPr>
        <w:pStyle w:val="a7"/>
        <w:numPr>
          <w:ilvl w:val="0"/>
          <w:numId w:val="79"/>
        </w:numPr>
        <w:tabs>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благоустройство территории детского сада «За здоровьем в детский сад».</w:t>
      </w:r>
    </w:p>
    <w:p w:rsidR="00C81D50" w:rsidRPr="008729B7" w:rsidRDefault="00C81D50" w:rsidP="00C81D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В рамках реализации подпрограммы 2 «</w:t>
      </w:r>
      <w:r w:rsidR="00375B53">
        <w:rPr>
          <w:rFonts w:ascii="Times New Roman" w:hAnsi="Times New Roman" w:cs="Times New Roman"/>
          <w:sz w:val="28"/>
          <w:szCs w:val="28"/>
        </w:rPr>
        <w:t>О</w:t>
      </w:r>
      <w:r w:rsidRPr="008729B7">
        <w:rPr>
          <w:rFonts w:ascii="Times New Roman" w:hAnsi="Times New Roman" w:cs="Times New Roman"/>
          <w:sz w:val="28"/>
          <w:szCs w:val="28"/>
        </w:rPr>
        <w:t>тдых детей и трудоустройство подростков» (далее – Подпрограмма 2) предполагается реализация следующих основных мероприятий:</w:t>
      </w:r>
    </w:p>
    <w:p w:rsidR="00C81D50" w:rsidRPr="008729B7" w:rsidRDefault="00C81D50" w:rsidP="00C81D50">
      <w:pPr>
        <w:pStyle w:val="ConsPlusNormal"/>
        <w:numPr>
          <w:ilvl w:val="3"/>
          <w:numId w:val="36"/>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Расходы за счет субсидии на мероприятия по проведению оздоровительной кампании детей, в т. ч. мероприятие:</w:t>
      </w:r>
    </w:p>
    <w:p w:rsidR="00C81D50" w:rsidRPr="008729B7" w:rsidRDefault="00C81D50" w:rsidP="0095074B">
      <w:pPr>
        <w:pStyle w:val="ConsPlusNormal"/>
        <w:numPr>
          <w:ilvl w:val="0"/>
          <w:numId w:val="76"/>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lastRenderedPageBreak/>
        <w:t>организация оздоровления и отдыха детей в загородных лагерях за пределами МО ГО «Усинск» за счет средств республиканского бюджета.</w:t>
      </w:r>
    </w:p>
    <w:p w:rsidR="00C81D50" w:rsidRPr="008729B7" w:rsidRDefault="00C81D50" w:rsidP="00C81D50">
      <w:pPr>
        <w:pStyle w:val="ConsPlusNormal"/>
        <w:numPr>
          <w:ilvl w:val="3"/>
          <w:numId w:val="36"/>
        </w:numPr>
        <w:tabs>
          <w:tab w:val="left" w:pos="0"/>
          <w:tab w:val="left" w:pos="1276"/>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Организация  круглогодичного оздоровления, отдыха и занятости детей и несовершеннолетних подростков за счет средств местного бюджета, в т. ч. мероприятия:</w:t>
      </w:r>
    </w:p>
    <w:p w:rsidR="00C81D50" w:rsidRPr="008729B7" w:rsidRDefault="00C81D50" w:rsidP="00C81D50">
      <w:pPr>
        <w:pStyle w:val="ConsPlusNormal"/>
        <w:numPr>
          <w:ilvl w:val="0"/>
          <w:numId w:val="19"/>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организация оздоровления и отдыха детей в загородных лагерях за пределами МО ГО «Усинск»;</w:t>
      </w:r>
    </w:p>
    <w:p w:rsidR="00C81D50" w:rsidRPr="008729B7" w:rsidRDefault="00C81D50" w:rsidP="00C81D50">
      <w:pPr>
        <w:pStyle w:val="ConsPlusNormal"/>
        <w:numPr>
          <w:ilvl w:val="0"/>
          <w:numId w:val="19"/>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организация оздоровления и отдыха и занятости детей, в т. ч. трудоустройство несовершеннолетних подростков в летний период на территории МО ГО «Усинск»;</w:t>
      </w:r>
    </w:p>
    <w:p w:rsidR="00C81D50" w:rsidRPr="008729B7" w:rsidRDefault="00C81D50" w:rsidP="00C81D50">
      <w:pPr>
        <w:pStyle w:val="ConsPlusNormal"/>
        <w:numPr>
          <w:ilvl w:val="0"/>
          <w:numId w:val="19"/>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содействие организации малозатратных форм организации отдыха молодежи: тематических лагерей, туристических слетов и организация деятельности студенческих и молодежных трудовых отрядов и участие в республиканском слете участников лагерей труда и отдыха;</w:t>
      </w:r>
    </w:p>
    <w:p w:rsidR="00C81D50" w:rsidRPr="008729B7" w:rsidRDefault="00C81D50" w:rsidP="00C81D50">
      <w:pPr>
        <w:pStyle w:val="ConsPlusNormal"/>
        <w:numPr>
          <w:ilvl w:val="0"/>
          <w:numId w:val="19"/>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взаимодействие с представителями государственных, муниципальных надзорных органов по вопросам проведения приемки лагерей с дневным пребыванием детей, организованных на базе общеобразовательных и спортивных организаций;</w:t>
      </w:r>
    </w:p>
    <w:p w:rsidR="00C81D50" w:rsidRPr="008729B7" w:rsidRDefault="00C81D50" w:rsidP="00C81D50">
      <w:pPr>
        <w:pStyle w:val="ConsPlusNormal"/>
        <w:numPr>
          <w:ilvl w:val="0"/>
          <w:numId w:val="19"/>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 xml:space="preserve">обеспечение </w:t>
      </w:r>
      <w:proofErr w:type="gramStart"/>
      <w:r w:rsidRPr="008729B7">
        <w:rPr>
          <w:rFonts w:ascii="Times New Roman" w:hAnsi="Times New Roman" w:cs="Times New Roman"/>
          <w:sz w:val="28"/>
          <w:szCs w:val="28"/>
        </w:rPr>
        <w:t>контроля за</w:t>
      </w:r>
      <w:proofErr w:type="gramEnd"/>
      <w:r w:rsidRPr="008729B7">
        <w:rPr>
          <w:rFonts w:ascii="Times New Roman" w:hAnsi="Times New Roman" w:cs="Times New Roman"/>
          <w:sz w:val="28"/>
          <w:szCs w:val="28"/>
        </w:rPr>
        <w:t xml:space="preserve"> деятельностью детских оздоровительных лагерей, расположенных на территории МО ГО «Усинск» и за его пределами;</w:t>
      </w:r>
    </w:p>
    <w:p w:rsidR="00C81D50" w:rsidRPr="008729B7" w:rsidRDefault="00C81D50" w:rsidP="00C81D50">
      <w:pPr>
        <w:pStyle w:val="ConsPlusNormal"/>
        <w:numPr>
          <w:ilvl w:val="0"/>
          <w:numId w:val="19"/>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формирование педагогических (медицинских) кадров для работы в лагерях с дневным пребыванием детей, организованных на базе общеобразовательных и спортивных организаций и за пределами  МО ГО «Усинск».</w:t>
      </w:r>
    </w:p>
    <w:p w:rsidR="00C81D50" w:rsidRPr="008729B7" w:rsidRDefault="00C81D50" w:rsidP="00C81D50">
      <w:pPr>
        <w:pStyle w:val="ConsPlusNormal"/>
        <w:tabs>
          <w:tab w:val="left" w:pos="1134"/>
          <w:tab w:val="left" w:pos="1276"/>
        </w:tabs>
        <w:ind w:firstLine="709"/>
        <w:jc w:val="both"/>
        <w:rPr>
          <w:rFonts w:ascii="Times New Roman" w:hAnsi="Times New Roman" w:cs="Times New Roman"/>
          <w:sz w:val="28"/>
          <w:szCs w:val="28"/>
        </w:rPr>
      </w:pPr>
      <w:r w:rsidRPr="008729B7">
        <w:rPr>
          <w:rFonts w:ascii="Times New Roman" w:hAnsi="Times New Roman" w:cs="Times New Roman"/>
          <w:sz w:val="28"/>
          <w:szCs w:val="28"/>
        </w:rPr>
        <w:t xml:space="preserve">3. </w:t>
      </w:r>
      <w:r w:rsidRPr="008729B7">
        <w:rPr>
          <w:rFonts w:ascii="Times New Roman" w:hAnsi="Times New Roman" w:cs="Times New Roman"/>
          <w:sz w:val="28"/>
          <w:szCs w:val="28"/>
        </w:rPr>
        <w:tab/>
        <w:t>Организация  отдыха детей, в т.ч. мероприятия:</w:t>
      </w:r>
    </w:p>
    <w:p w:rsidR="00C81D50" w:rsidRPr="008729B7" w:rsidRDefault="00C81D50" w:rsidP="0095074B">
      <w:pPr>
        <w:pStyle w:val="ConsPlusNormal"/>
        <w:numPr>
          <w:ilvl w:val="0"/>
          <w:numId w:val="71"/>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организация отдыха детей в загородных лагерях за пределами МО ГО «Усинск»;</w:t>
      </w:r>
    </w:p>
    <w:p w:rsidR="00C81D50" w:rsidRPr="008729B7" w:rsidRDefault="00C81D50" w:rsidP="0095074B">
      <w:pPr>
        <w:pStyle w:val="ConsPlusNormal"/>
        <w:numPr>
          <w:ilvl w:val="0"/>
          <w:numId w:val="71"/>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организация отдыха детей на территории МО ГО «Усинск»;</w:t>
      </w:r>
    </w:p>
    <w:p w:rsidR="00C81D50" w:rsidRPr="008729B7" w:rsidRDefault="00C81D50" w:rsidP="0095074B">
      <w:pPr>
        <w:pStyle w:val="ConsPlusNormal"/>
        <w:numPr>
          <w:ilvl w:val="0"/>
          <w:numId w:val="71"/>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мероприятия по проведению оздоровительной кампании детей.</w:t>
      </w:r>
    </w:p>
    <w:p w:rsidR="00C81D50" w:rsidRPr="008729B7" w:rsidRDefault="00C81D50" w:rsidP="00C81D50">
      <w:pPr>
        <w:pStyle w:val="ConsPlusNormal"/>
        <w:tabs>
          <w:tab w:val="left" w:pos="1134"/>
        </w:tabs>
        <w:ind w:firstLine="709"/>
        <w:jc w:val="both"/>
        <w:rPr>
          <w:rFonts w:ascii="Times New Roman" w:hAnsi="Times New Roman" w:cs="Times New Roman"/>
          <w:sz w:val="28"/>
          <w:szCs w:val="28"/>
        </w:rPr>
      </w:pPr>
      <w:r w:rsidRPr="008729B7">
        <w:rPr>
          <w:rFonts w:ascii="Times New Roman" w:hAnsi="Times New Roman" w:cs="Times New Roman"/>
          <w:sz w:val="28"/>
          <w:szCs w:val="28"/>
        </w:rPr>
        <w:t xml:space="preserve">4. </w:t>
      </w:r>
      <w:r w:rsidRPr="008729B7">
        <w:rPr>
          <w:rFonts w:ascii="Times New Roman" w:hAnsi="Times New Roman" w:cs="Times New Roman"/>
          <w:sz w:val="28"/>
          <w:szCs w:val="28"/>
        </w:rPr>
        <w:tab/>
        <w:t>Организация занятости детей, в т. ч. трудоустройство несовершеннолетних подростков в летний период на территории МО ГО «Усинск», в т. ч. мероприятия:</w:t>
      </w:r>
    </w:p>
    <w:p w:rsidR="00C81D50" w:rsidRPr="008729B7" w:rsidRDefault="00C81D50" w:rsidP="0095074B">
      <w:pPr>
        <w:pStyle w:val="ConsPlusNormal"/>
        <w:numPr>
          <w:ilvl w:val="0"/>
          <w:numId w:val="72"/>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оплата труда несовершеннолетних подростков, привлеченных для работы в «Отряде мэра» и лагерях труда и отдыха, организованных  в летний период на территории МО ГО «Усинск»;</w:t>
      </w:r>
    </w:p>
    <w:p w:rsidR="00C81D50" w:rsidRPr="008729B7" w:rsidRDefault="00C81D50" w:rsidP="0095074B">
      <w:pPr>
        <w:pStyle w:val="ConsPlusNormal"/>
        <w:numPr>
          <w:ilvl w:val="0"/>
          <w:numId w:val="72"/>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обеспечение  функционирования «Отряда мэра» и лагерей труда и отдыха, организованных  в летний период на территории МО ГО «Усинск».</w:t>
      </w:r>
    </w:p>
    <w:p w:rsidR="00C81D50" w:rsidRPr="008729B7" w:rsidRDefault="00C81D50" w:rsidP="00C81D50">
      <w:pPr>
        <w:pStyle w:val="ConsPlusCell"/>
        <w:tabs>
          <w:tab w:val="left" w:pos="1134"/>
        </w:tabs>
        <w:ind w:firstLine="709"/>
        <w:jc w:val="both"/>
        <w:rPr>
          <w:rFonts w:ascii="Times New Roman" w:hAnsi="Times New Roman" w:cs="Times New Roman"/>
          <w:sz w:val="28"/>
          <w:szCs w:val="28"/>
        </w:rPr>
      </w:pPr>
      <w:r w:rsidRPr="008729B7">
        <w:rPr>
          <w:rFonts w:ascii="Times New Roman" w:hAnsi="Times New Roman" w:cs="Times New Roman"/>
          <w:sz w:val="28"/>
          <w:szCs w:val="28"/>
        </w:rPr>
        <w:t>В рамках реализации подпрограммы 3 «Дети и молодёжь» (далее – Подпрограмма 3) предполагается реализация следующих основных мероприятий:</w:t>
      </w:r>
    </w:p>
    <w:p w:rsidR="00C81D50" w:rsidRPr="008729B7" w:rsidRDefault="00C81D50" w:rsidP="00C81D50">
      <w:pPr>
        <w:pStyle w:val="a7"/>
        <w:numPr>
          <w:ilvl w:val="0"/>
          <w:numId w:val="20"/>
        </w:numPr>
        <w:tabs>
          <w:tab w:val="left" w:pos="1134"/>
        </w:tabs>
        <w:ind w:left="0" w:firstLine="709"/>
        <w:rPr>
          <w:rFonts w:ascii="Times New Roman" w:hAnsi="Times New Roman"/>
          <w:sz w:val="28"/>
          <w:szCs w:val="28"/>
        </w:rPr>
      </w:pPr>
      <w:r w:rsidRPr="008729B7">
        <w:rPr>
          <w:rFonts w:ascii="Times New Roman" w:hAnsi="Times New Roman"/>
          <w:sz w:val="28"/>
          <w:szCs w:val="28"/>
        </w:rPr>
        <w:t xml:space="preserve">Обеспечение поддержки детских, молодёжных социальных инициатив и предпринимательского потенциала, пропаганды здорового образа жизни среди молодёжи, в т. ч. мероприятия: </w:t>
      </w:r>
    </w:p>
    <w:p w:rsidR="00C81D50" w:rsidRPr="008729B7" w:rsidRDefault="00C81D50" w:rsidP="00C81D50">
      <w:pPr>
        <w:pStyle w:val="a7"/>
        <w:numPr>
          <w:ilvl w:val="0"/>
          <w:numId w:val="21"/>
        </w:numPr>
        <w:tabs>
          <w:tab w:val="left" w:pos="0"/>
          <w:tab w:val="left" w:pos="1134"/>
        </w:tabs>
        <w:ind w:left="0" w:firstLine="709"/>
        <w:rPr>
          <w:rFonts w:ascii="Times New Roman" w:hAnsi="Times New Roman"/>
          <w:sz w:val="28"/>
          <w:szCs w:val="28"/>
        </w:rPr>
      </w:pPr>
      <w:proofErr w:type="gramStart"/>
      <w:r w:rsidRPr="008729B7">
        <w:rPr>
          <w:rFonts w:ascii="Times New Roman" w:hAnsi="Times New Roman"/>
          <w:sz w:val="28"/>
          <w:szCs w:val="28"/>
        </w:rPr>
        <w:lastRenderedPageBreak/>
        <w:t>организация и проведение муниципальных мероприятий, форумов, творческих конкурсов, социальных проектов, фестивалей, спортивных соревнований, турниров, праздников;</w:t>
      </w:r>
      <w:proofErr w:type="gramEnd"/>
    </w:p>
    <w:p w:rsidR="00C81D50" w:rsidRPr="008729B7" w:rsidRDefault="00C81D50" w:rsidP="00C81D50">
      <w:pPr>
        <w:pStyle w:val="a7"/>
        <w:numPr>
          <w:ilvl w:val="0"/>
          <w:numId w:val="21"/>
        </w:numPr>
        <w:tabs>
          <w:tab w:val="left" w:pos="0"/>
          <w:tab w:val="left" w:pos="1134"/>
        </w:tabs>
        <w:ind w:left="0" w:firstLine="709"/>
        <w:rPr>
          <w:rFonts w:ascii="Times New Roman" w:hAnsi="Times New Roman"/>
          <w:sz w:val="28"/>
          <w:szCs w:val="28"/>
        </w:rPr>
      </w:pPr>
      <w:r w:rsidRPr="008729B7">
        <w:rPr>
          <w:rFonts w:ascii="Times New Roman" w:hAnsi="Times New Roman"/>
          <w:sz w:val="28"/>
          <w:szCs w:val="28"/>
        </w:rPr>
        <w:t>участие в республиканских и российских форумах, творческих конкурсах, социальных проектах, семинарах, фестивалях, туристических слетах, тематических лагерях, турнирах;</w:t>
      </w:r>
    </w:p>
    <w:p w:rsidR="00C81D50" w:rsidRPr="008729B7" w:rsidRDefault="00C81D50" w:rsidP="00C81D50">
      <w:pPr>
        <w:pStyle w:val="a7"/>
        <w:numPr>
          <w:ilvl w:val="0"/>
          <w:numId w:val="21"/>
        </w:numPr>
        <w:tabs>
          <w:tab w:val="left" w:pos="0"/>
          <w:tab w:val="left" w:pos="1134"/>
        </w:tabs>
        <w:ind w:left="0" w:firstLine="709"/>
        <w:rPr>
          <w:rFonts w:ascii="Times New Roman" w:hAnsi="Times New Roman"/>
          <w:sz w:val="28"/>
          <w:szCs w:val="28"/>
        </w:rPr>
      </w:pPr>
      <w:r w:rsidRPr="008729B7">
        <w:rPr>
          <w:rFonts w:ascii="Times New Roman" w:hAnsi="Times New Roman"/>
          <w:sz w:val="28"/>
          <w:szCs w:val="28"/>
        </w:rPr>
        <w:t>организация и проведение социологического анкетирования молодёжи. Подготовка и распространение листовок, плакатов, буклетов, брошюр и др. по молодежной и патриотической тематике;</w:t>
      </w:r>
    </w:p>
    <w:p w:rsidR="00C81D50" w:rsidRPr="008729B7" w:rsidRDefault="00C81D50" w:rsidP="00C81D50">
      <w:pPr>
        <w:pStyle w:val="a7"/>
        <w:numPr>
          <w:ilvl w:val="0"/>
          <w:numId w:val="21"/>
        </w:numPr>
        <w:tabs>
          <w:tab w:val="left" w:pos="0"/>
          <w:tab w:val="left" w:pos="1134"/>
        </w:tabs>
        <w:ind w:left="0" w:firstLine="709"/>
        <w:rPr>
          <w:rFonts w:ascii="Times New Roman" w:hAnsi="Times New Roman"/>
          <w:sz w:val="28"/>
          <w:szCs w:val="28"/>
        </w:rPr>
      </w:pPr>
      <w:r w:rsidRPr="008729B7">
        <w:rPr>
          <w:rFonts w:ascii="Times New Roman" w:hAnsi="Times New Roman"/>
          <w:sz w:val="28"/>
          <w:szCs w:val="28"/>
        </w:rPr>
        <w:t xml:space="preserve">организация и проведение мероприятий, направленных на развитие и поддержку волонтерского движения; </w:t>
      </w:r>
    </w:p>
    <w:p w:rsidR="00C81D50" w:rsidRPr="008729B7" w:rsidRDefault="00C81D50" w:rsidP="00C81D50">
      <w:pPr>
        <w:pStyle w:val="a7"/>
        <w:numPr>
          <w:ilvl w:val="0"/>
          <w:numId w:val="21"/>
        </w:numPr>
        <w:tabs>
          <w:tab w:val="left" w:pos="0"/>
          <w:tab w:val="left" w:pos="1134"/>
        </w:tabs>
        <w:ind w:left="0" w:firstLine="709"/>
        <w:rPr>
          <w:rFonts w:ascii="Times New Roman" w:hAnsi="Times New Roman"/>
          <w:sz w:val="28"/>
          <w:szCs w:val="28"/>
        </w:rPr>
      </w:pPr>
      <w:r w:rsidRPr="008729B7">
        <w:rPr>
          <w:rFonts w:ascii="Times New Roman" w:hAnsi="Times New Roman"/>
          <w:sz w:val="28"/>
          <w:szCs w:val="28"/>
        </w:rPr>
        <w:t>проведение тематических олимпиад и конкурсов, организация мероприятий направленных на пропаганду семейных ценностей;</w:t>
      </w:r>
    </w:p>
    <w:p w:rsidR="00C81D50" w:rsidRPr="008729B7" w:rsidRDefault="00C81D50" w:rsidP="00C81D50">
      <w:pPr>
        <w:pStyle w:val="a7"/>
        <w:numPr>
          <w:ilvl w:val="0"/>
          <w:numId w:val="21"/>
        </w:numPr>
        <w:tabs>
          <w:tab w:val="left" w:pos="0"/>
          <w:tab w:val="left" w:pos="1134"/>
        </w:tabs>
        <w:ind w:left="0" w:firstLine="709"/>
        <w:rPr>
          <w:rFonts w:ascii="Times New Roman" w:hAnsi="Times New Roman"/>
          <w:sz w:val="28"/>
          <w:szCs w:val="28"/>
        </w:rPr>
      </w:pPr>
      <w:r w:rsidRPr="008729B7">
        <w:rPr>
          <w:rFonts w:ascii="Times New Roman" w:hAnsi="Times New Roman"/>
          <w:sz w:val="28"/>
          <w:szCs w:val="28"/>
        </w:rPr>
        <w:t>организация деятельности Молодежного парламента МО ГО «Усинск»: проведение сессий, выборов, семинаров, работа общественной приемной, реализация проектов;</w:t>
      </w:r>
    </w:p>
    <w:p w:rsidR="00C81D50" w:rsidRPr="008729B7" w:rsidRDefault="00C81D50" w:rsidP="00C81D50">
      <w:pPr>
        <w:pStyle w:val="a7"/>
        <w:numPr>
          <w:ilvl w:val="0"/>
          <w:numId w:val="21"/>
        </w:numPr>
        <w:tabs>
          <w:tab w:val="left" w:pos="0"/>
          <w:tab w:val="left" w:pos="1134"/>
        </w:tabs>
        <w:ind w:left="0" w:firstLine="709"/>
        <w:rPr>
          <w:rFonts w:ascii="Times New Roman" w:hAnsi="Times New Roman"/>
          <w:sz w:val="28"/>
          <w:szCs w:val="28"/>
        </w:rPr>
      </w:pPr>
      <w:r w:rsidRPr="008729B7">
        <w:rPr>
          <w:rFonts w:ascii="Times New Roman" w:hAnsi="Times New Roman"/>
          <w:sz w:val="28"/>
          <w:szCs w:val="28"/>
        </w:rPr>
        <w:t>вручение премий творческой  молодежи, талантливым спортсменам, отличникам     учебы, активистам  молодежного движения, в т. ч. организация  и проведение  церемонии «Успех» в сфере культуры, спорта и молодежной общественной  жизни;</w:t>
      </w:r>
    </w:p>
    <w:p w:rsidR="00C81D50" w:rsidRPr="008729B7" w:rsidRDefault="00C81D50" w:rsidP="00C81D50">
      <w:pPr>
        <w:pStyle w:val="a7"/>
        <w:numPr>
          <w:ilvl w:val="0"/>
          <w:numId w:val="21"/>
        </w:numPr>
        <w:tabs>
          <w:tab w:val="left" w:pos="0"/>
          <w:tab w:val="left" w:pos="1134"/>
        </w:tabs>
        <w:ind w:left="0" w:firstLine="709"/>
        <w:rPr>
          <w:rFonts w:ascii="Times New Roman" w:hAnsi="Times New Roman"/>
          <w:sz w:val="28"/>
          <w:szCs w:val="28"/>
        </w:rPr>
      </w:pPr>
      <w:r w:rsidRPr="008729B7">
        <w:rPr>
          <w:rFonts w:ascii="Times New Roman" w:hAnsi="Times New Roman"/>
          <w:sz w:val="28"/>
          <w:szCs w:val="28"/>
        </w:rPr>
        <w:t>обеспечение деятельности МБУ «Молодежный центр»;</w:t>
      </w:r>
    </w:p>
    <w:p w:rsidR="00C81D50" w:rsidRPr="008729B7" w:rsidRDefault="00C81D50" w:rsidP="00C81D50">
      <w:pPr>
        <w:pStyle w:val="a7"/>
        <w:numPr>
          <w:ilvl w:val="0"/>
          <w:numId w:val="21"/>
        </w:numPr>
        <w:tabs>
          <w:tab w:val="left" w:pos="0"/>
          <w:tab w:val="left" w:pos="1134"/>
        </w:tabs>
        <w:ind w:left="0" w:firstLine="709"/>
        <w:rPr>
          <w:rFonts w:ascii="Times New Roman" w:hAnsi="Times New Roman"/>
          <w:sz w:val="28"/>
          <w:szCs w:val="28"/>
        </w:rPr>
      </w:pPr>
      <w:r w:rsidRPr="008729B7">
        <w:rPr>
          <w:rFonts w:ascii="Times New Roman" w:hAnsi="Times New Roman"/>
          <w:sz w:val="28"/>
          <w:szCs w:val="28"/>
        </w:rPr>
        <w:t xml:space="preserve">создание и деятельность проектного комитета по развитию и поддержке молодежных некоммерческих организаций и объединений, реализация проектов.  </w:t>
      </w:r>
    </w:p>
    <w:p w:rsidR="00C81D50" w:rsidRPr="008729B7" w:rsidRDefault="00C81D50" w:rsidP="00C81D50">
      <w:pPr>
        <w:pStyle w:val="a7"/>
        <w:numPr>
          <w:ilvl w:val="0"/>
          <w:numId w:val="20"/>
        </w:numPr>
        <w:tabs>
          <w:tab w:val="left" w:pos="426"/>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Организация мероприятий, направленных на формирование у молодёжи гражданско-патриотической ответственности, культуры межнациональных и межконфессиональных отношений, в т. ч. мероприятия:</w:t>
      </w:r>
    </w:p>
    <w:p w:rsidR="00C81D50" w:rsidRPr="008729B7" w:rsidRDefault="00C81D50" w:rsidP="00C81D50">
      <w:pPr>
        <w:pStyle w:val="a7"/>
        <w:numPr>
          <w:ilvl w:val="0"/>
          <w:numId w:val="22"/>
        </w:numPr>
        <w:tabs>
          <w:tab w:val="left" w:pos="0"/>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 xml:space="preserve">организация и проведение фотовыставок, акций, марафонов, патриотических десантов; </w:t>
      </w:r>
    </w:p>
    <w:p w:rsidR="00C81D50" w:rsidRPr="008729B7" w:rsidRDefault="00C81D50" w:rsidP="00C81D50">
      <w:pPr>
        <w:pStyle w:val="a7"/>
        <w:numPr>
          <w:ilvl w:val="0"/>
          <w:numId w:val="22"/>
        </w:numPr>
        <w:tabs>
          <w:tab w:val="left" w:pos="0"/>
          <w:tab w:val="left" w:pos="709"/>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организация и проведение мероприятий, посвященных памятным датам Российской истории;</w:t>
      </w:r>
    </w:p>
    <w:p w:rsidR="00C81D50" w:rsidRPr="008729B7" w:rsidRDefault="00C81D50" w:rsidP="00C81D50">
      <w:pPr>
        <w:pStyle w:val="a7"/>
        <w:numPr>
          <w:ilvl w:val="0"/>
          <w:numId w:val="22"/>
        </w:numPr>
        <w:tabs>
          <w:tab w:val="left" w:pos="0"/>
          <w:tab w:val="left" w:pos="709"/>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организация курсов повышения квалификации педагогов по патриотическому воспитанию  обучающихся;</w:t>
      </w:r>
    </w:p>
    <w:p w:rsidR="00C81D50" w:rsidRPr="008729B7" w:rsidRDefault="00C81D50" w:rsidP="00C81D50">
      <w:pPr>
        <w:pStyle w:val="a7"/>
        <w:numPr>
          <w:ilvl w:val="0"/>
          <w:numId w:val="22"/>
        </w:numPr>
        <w:tabs>
          <w:tab w:val="left" w:pos="0"/>
          <w:tab w:val="left" w:pos="709"/>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проведение муниципальных мероприятий патриотической направленности, в т.ч. для молодежи допризывного и призывного возраста;</w:t>
      </w:r>
    </w:p>
    <w:p w:rsidR="00C81D50" w:rsidRPr="008729B7" w:rsidRDefault="00C81D50" w:rsidP="00C81D50">
      <w:pPr>
        <w:pStyle w:val="a7"/>
        <w:numPr>
          <w:ilvl w:val="0"/>
          <w:numId w:val="22"/>
        </w:numPr>
        <w:tabs>
          <w:tab w:val="left" w:pos="0"/>
          <w:tab w:val="left" w:pos="709"/>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участие в республиканских, межрегиональных, всероссийских мероприятиях патриотической направленности, в т. ч. для молодежи допризывного и призывного возраста.</w:t>
      </w:r>
    </w:p>
    <w:p w:rsidR="00C81D50" w:rsidRPr="008729B7" w:rsidRDefault="00C81D50" w:rsidP="00C81D50">
      <w:pPr>
        <w:pStyle w:val="a7"/>
        <w:numPr>
          <w:ilvl w:val="0"/>
          <w:numId w:val="20"/>
        </w:numPr>
        <w:tabs>
          <w:tab w:val="left" w:pos="284"/>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Совершенствование материально-технического и методического обеспечения мероприятий молодёжной политики, проектов патриотической направленности  на территории МО ГО «Усинск», в т. ч. мероприятия:</w:t>
      </w:r>
    </w:p>
    <w:p w:rsidR="00C81D50" w:rsidRPr="008729B7" w:rsidRDefault="00C81D50" w:rsidP="00C81D50">
      <w:pPr>
        <w:pStyle w:val="a7"/>
        <w:numPr>
          <w:ilvl w:val="0"/>
          <w:numId w:val="23"/>
        </w:numPr>
        <w:tabs>
          <w:tab w:val="left" w:pos="0"/>
          <w:tab w:val="left" w:pos="1134"/>
        </w:tabs>
        <w:ind w:left="0" w:firstLine="709"/>
        <w:rPr>
          <w:rFonts w:ascii="Times New Roman" w:hAnsi="Times New Roman"/>
          <w:sz w:val="28"/>
          <w:szCs w:val="28"/>
        </w:rPr>
      </w:pPr>
      <w:r w:rsidRPr="008729B7">
        <w:rPr>
          <w:rFonts w:ascii="Times New Roman" w:hAnsi="Times New Roman"/>
          <w:sz w:val="28"/>
          <w:szCs w:val="28"/>
        </w:rPr>
        <w:t>приобретение оборудования для работы с общественными объединениями и волонтерскими организациями;</w:t>
      </w:r>
    </w:p>
    <w:p w:rsidR="00C81D50" w:rsidRPr="008729B7" w:rsidRDefault="00C81D50" w:rsidP="00C81D50">
      <w:pPr>
        <w:pStyle w:val="a7"/>
        <w:numPr>
          <w:ilvl w:val="0"/>
          <w:numId w:val="23"/>
        </w:numPr>
        <w:tabs>
          <w:tab w:val="left" w:pos="0"/>
          <w:tab w:val="left" w:pos="1134"/>
        </w:tabs>
        <w:ind w:left="0" w:firstLine="709"/>
        <w:rPr>
          <w:rFonts w:ascii="Times New Roman" w:hAnsi="Times New Roman"/>
          <w:sz w:val="28"/>
          <w:szCs w:val="28"/>
        </w:rPr>
      </w:pPr>
      <w:r w:rsidRPr="008729B7">
        <w:rPr>
          <w:rFonts w:ascii="Times New Roman" w:hAnsi="Times New Roman"/>
          <w:sz w:val="28"/>
          <w:szCs w:val="28"/>
        </w:rPr>
        <w:lastRenderedPageBreak/>
        <w:t>укрепление материально-технической базы кабинетов по ОВС, музеев боевой и трудовой славы, клубов патриотической направленности, стрелковых тиров образовательных организаций, патриотических центров, в том числе для занятий с допризывной молодёжью;</w:t>
      </w:r>
    </w:p>
    <w:p w:rsidR="00C81D50" w:rsidRPr="008729B7" w:rsidRDefault="00C81D50" w:rsidP="00C81D50">
      <w:pPr>
        <w:pStyle w:val="a7"/>
        <w:numPr>
          <w:ilvl w:val="0"/>
          <w:numId w:val="23"/>
        </w:numPr>
        <w:tabs>
          <w:tab w:val="left" w:pos="0"/>
          <w:tab w:val="left" w:pos="1134"/>
        </w:tabs>
        <w:ind w:left="0" w:firstLine="709"/>
        <w:rPr>
          <w:rFonts w:ascii="Times New Roman" w:hAnsi="Times New Roman"/>
          <w:sz w:val="28"/>
          <w:szCs w:val="28"/>
        </w:rPr>
      </w:pPr>
      <w:r w:rsidRPr="008729B7">
        <w:rPr>
          <w:rFonts w:ascii="Times New Roman" w:hAnsi="Times New Roman"/>
          <w:sz w:val="28"/>
          <w:szCs w:val="28"/>
        </w:rPr>
        <w:t>оборудование нового помещения для МБУ «Молодежный центр».</w:t>
      </w:r>
    </w:p>
    <w:p w:rsidR="00C81D50" w:rsidRPr="008729B7" w:rsidRDefault="00C81D50" w:rsidP="00C81D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В рамках реализации подпрограммы 4 «Обеспечение реализации муниципальной программы «Развитие образования» (далее – Подпрограмма 4) предполагается реализация следующих основных мероприятий:</w:t>
      </w:r>
    </w:p>
    <w:p w:rsidR="00C81D50" w:rsidRPr="008729B7" w:rsidRDefault="00C81D50" w:rsidP="00C81D50">
      <w:pPr>
        <w:pStyle w:val="ConsPlusCell"/>
        <w:numPr>
          <w:ilvl w:val="0"/>
          <w:numId w:val="4"/>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Обеспечение присмотра и ухода за детьми, включая организацию их питания и режима дня, в т.ч. мероприятия:</w:t>
      </w:r>
    </w:p>
    <w:p w:rsidR="00C81D50" w:rsidRPr="008729B7" w:rsidRDefault="00C81D50" w:rsidP="0095074B">
      <w:pPr>
        <w:pStyle w:val="ConsPlusCell"/>
        <w:numPr>
          <w:ilvl w:val="0"/>
          <w:numId w:val="79"/>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обеспечение присмотра и ухода за детьми;</w:t>
      </w:r>
    </w:p>
    <w:p w:rsidR="00C81D50" w:rsidRPr="008729B7" w:rsidRDefault="00C81D50" w:rsidP="0095074B">
      <w:pPr>
        <w:pStyle w:val="ConsPlusCell"/>
        <w:numPr>
          <w:ilvl w:val="0"/>
          <w:numId w:val="79"/>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осуществление бесплатного питания, льготной категории  детей, посещающих образовательные организации, реализующие образовательную программу дошкольного образования.</w:t>
      </w:r>
    </w:p>
    <w:p w:rsidR="00C81D50" w:rsidRPr="008729B7" w:rsidRDefault="00C81D50" w:rsidP="00C81D50">
      <w:pPr>
        <w:pStyle w:val="ConsPlusCell"/>
        <w:numPr>
          <w:ilvl w:val="0"/>
          <w:numId w:val="4"/>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Предоставление компенсации родителям (законным представителям) платы за присмотр и уход за детьми, посещающими образовательные организации, реализующие образовательную программу дошкольного образования.</w:t>
      </w:r>
    </w:p>
    <w:p w:rsidR="00C81D50" w:rsidRPr="008729B7" w:rsidRDefault="00C81D50" w:rsidP="00C81D50">
      <w:pPr>
        <w:pStyle w:val="ConsPlusCell"/>
        <w:numPr>
          <w:ilvl w:val="0"/>
          <w:numId w:val="4"/>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Расходы за счет субвенции на реализацию муниципальными дошкольными и муниципальными общеобразовательными организациями в Республике Коми образовательных программ.</w:t>
      </w:r>
    </w:p>
    <w:p w:rsidR="00C81D50" w:rsidRPr="008729B7" w:rsidRDefault="00C81D50" w:rsidP="00C81D50">
      <w:pPr>
        <w:pStyle w:val="ConsPlusCell"/>
        <w:numPr>
          <w:ilvl w:val="0"/>
          <w:numId w:val="4"/>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Осуществление общего образования, в т. ч. мероприятия:</w:t>
      </w:r>
    </w:p>
    <w:p w:rsidR="00C81D50" w:rsidRPr="008729B7" w:rsidRDefault="00C81D50" w:rsidP="0095074B">
      <w:pPr>
        <w:pStyle w:val="ConsPlusCell"/>
        <w:numPr>
          <w:ilvl w:val="0"/>
          <w:numId w:val="73"/>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реализация муниципальными дошкольными и муниципальными общеобразовательными организациями образовательных программ;</w:t>
      </w:r>
    </w:p>
    <w:p w:rsidR="00C81D50" w:rsidRPr="008729B7" w:rsidRDefault="00C81D50" w:rsidP="0095074B">
      <w:pPr>
        <w:pStyle w:val="ConsPlusCell"/>
        <w:numPr>
          <w:ilvl w:val="0"/>
          <w:numId w:val="73"/>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организация питания обучающихся 1 - 4 классов в муниципальных образовательных организациях, реализующих образовательную программу начального общего образования;</w:t>
      </w:r>
    </w:p>
    <w:p w:rsidR="00C81D50" w:rsidRPr="008729B7" w:rsidRDefault="00C81D50" w:rsidP="0095074B">
      <w:pPr>
        <w:pStyle w:val="ConsPlusCell"/>
        <w:numPr>
          <w:ilvl w:val="0"/>
          <w:numId w:val="73"/>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обеспечение осуществления общего образования;</w:t>
      </w:r>
    </w:p>
    <w:p w:rsidR="00C81D50" w:rsidRPr="008729B7" w:rsidRDefault="00C81D50" w:rsidP="0095074B">
      <w:pPr>
        <w:pStyle w:val="ConsPlusCell"/>
        <w:numPr>
          <w:ilvl w:val="0"/>
          <w:numId w:val="73"/>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организация питания обучающихся льготной категории и воспитанников пришкольных интернатов;</w:t>
      </w:r>
    </w:p>
    <w:p w:rsidR="00C81D50" w:rsidRPr="008729B7" w:rsidRDefault="00C81D50" w:rsidP="0095074B">
      <w:pPr>
        <w:pStyle w:val="ConsPlusCell"/>
        <w:numPr>
          <w:ilvl w:val="0"/>
          <w:numId w:val="73"/>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 xml:space="preserve">организация подвоза </w:t>
      </w:r>
      <w:proofErr w:type="gramStart"/>
      <w:r w:rsidRPr="008729B7">
        <w:rPr>
          <w:rFonts w:ascii="Times New Roman" w:hAnsi="Times New Roman" w:cs="Times New Roman"/>
          <w:sz w:val="28"/>
          <w:szCs w:val="28"/>
        </w:rPr>
        <w:t>обучающихся</w:t>
      </w:r>
      <w:proofErr w:type="gramEnd"/>
      <w:r w:rsidRPr="008729B7">
        <w:rPr>
          <w:rFonts w:ascii="Times New Roman" w:hAnsi="Times New Roman" w:cs="Times New Roman"/>
          <w:sz w:val="28"/>
          <w:szCs w:val="28"/>
        </w:rPr>
        <w:t xml:space="preserve"> проживающих в п. </w:t>
      </w:r>
      <w:proofErr w:type="spellStart"/>
      <w:r w:rsidRPr="008729B7">
        <w:rPr>
          <w:rFonts w:ascii="Times New Roman" w:hAnsi="Times New Roman" w:cs="Times New Roman"/>
          <w:sz w:val="28"/>
          <w:szCs w:val="28"/>
        </w:rPr>
        <w:t>Усадор</w:t>
      </w:r>
      <w:proofErr w:type="spellEnd"/>
      <w:r w:rsidRPr="008729B7">
        <w:rPr>
          <w:rFonts w:ascii="Times New Roman" w:hAnsi="Times New Roman" w:cs="Times New Roman"/>
          <w:sz w:val="28"/>
          <w:szCs w:val="28"/>
        </w:rPr>
        <w:t xml:space="preserve"> и с. Колва.</w:t>
      </w:r>
    </w:p>
    <w:p w:rsidR="00C81D50" w:rsidRPr="008729B7" w:rsidRDefault="00C81D50" w:rsidP="00C81D50">
      <w:pPr>
        <w:pStyle w:val="ConsPlusCell"/>
        <w:numPr>
          <w:ilvl w:val="0"/>
          <w:numId w:val="4"/>
        </w:numPr>
        <w:tabs>
          <w:tab w:val="left" w:pos="709"/>
          <w:tab w:val="left" w:pos="1134"/>
        </w:tabs>
        <w:ind w:left="0" w:firstLine="709"/>
        <w:jc w:val="both"/>
        <w:rPr>
          <w:rFonts w:ascii="Times New Roman" w:hAnsi="Times New Roman" w:cs="Times New Roman"/>
          <w:sz w:val="28"/>
          <w:szCs w:val="28"/>
        </w:rPr>
      </w:pPr>
      <w:r w:rsidRPr="008729B7">
        <w:rPr>
          <w:rFonts w:ascii="Times New Roman" w:hAnsi="Times New Roman" w:cs="Times New Roman"/>
          <w:bCs/>
          <w:sz w:val="28"/>
          <w:szCs w:val="28"/>
        </w:rPr>
        <w:t>Расходы за счет иных межбюджетных трансфертов на организацию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p w:rsidR="00C81D50" w:rsidRPr="008729B7" w:rsidRDefault="00C81D50" w:rsidP="00C81D50">
      <w:pPr>
        <w:pStyle w:val="ConsPlusCell"/>
        <w:numPr>
          <w:ilvl w:val="0"/>
          <w:numId w:val="4"/>
        </w:numPr>
        <w:tabs>
          <w:tab w:val="left" w:pos="709"/>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Осуществление дополнительного  образования, в т.ч. мероприятия:</w:t>
      </w:r>
    </w:p>
    <w:p w:rsidR="00C81D50" w:rsidRPr="008729B7" w:rsidRDefault="00C81D50" w:rsidP="0095074B">
      <w:pPr>
        <w:pStyle w:val="ConsPlusCell"/>
        <w:numPr>
          <w:ilvl w:val="0"/>
          <w:numId w:val="97"/>
        </w:numPr>
        <w:tabs>
          <w:tab w:val="left" w:pos="426"/>
          <w:tab w:val="left" w:pos="1134"/>
        </w:tabs>
        <w:jc w:val="both"/>
        <w:rPr>
          <w:rFonts w:ascii="Times New Roman" w:hAnsi="Times New Roman" w:cs="Times New Roman"/>
          <w:sz w:val="28"/>
          <w:szCs w:val="28"/>
        </w:rPr>
      </w:pPr>
      <w:r w:rsidRPr="008729B7">
        <w:rPr>
          <w:rFonts w:ascii="Times New Roman" w:hAnsi="Times New Roman" w:cs="Times New Roman"/>
          <w:sz w:val="28"/>
          <w:szCs w:val="28"/>
        </w:rPr>
        <w:t xml:space="preserve">обеспечение </w:t>
      </w:r>
      <w:proofErr w:type="gramStart"/>
      <w:r w:rsidRPr="008729B7">
        <w:rPr>
          <w:rFonts w:ascii="Times New Roman" w:hAnsi="Times New Roman" w:cs="Times New Roman"/>
          <w:sz w:val="28"/>
          <w:szCs w:val="28"/>
        </w:rPr>
        <w:t>роста уровня оплаты труда педагогических работников муниципальных организаций дополнительного образования</w:t>
      </w:r>
      <w:proofErr w:type="gramEnd"/>
      <w:r w:rsidRPr="008729B7">
        <w:rPr>
          <w:rFonts w:ascii="Times New Roman" w:hAnsi="Times New Roman" w:cs="Times New Roman"/>
          <w:sz w:val="28"/>
          <w:szCs w:val="28"/>
        </w:rPr>
        <w:t>;</w:t>
      </w:r>
    </w:p>
    <w:p w:rsidR="00C81D50" w:rsidRPr="008729B7" w:rsidRDefault="00C81D50" w:rsidP="0095074B">
      <w:pPr>
        <w:pStyle w:val="ConsPlusCell"/>
        <w:numPr>
          <w:ilvl w:val="0"/>
          <w:numId w:val="97"/>
        </w:numPr>
        <w:tabs>
          <w:tab w:val="left" w:pos="426"/>
          <w:tab w:val="left" w:pos="1134"/>
        </w:tabs>
        <w:jc w:val="both"/>
        <w:rPr>
          <w:rFonts w:ascii="Times New Roman" w:hAnsi="Times New Roman" w:cs="Times New Roman"/>
          <w:sz w:val="28"/>
          <w:szCs w:val="28"/>
        </w:rPr>
      </w:pPr>
      <w:r w:rsidRPr="008729B7">
        <w:rPr>
          <w:rFonts w:ascii="Times New Roman" w:hAnsi="Times New Roman" w:cs="Times New Roman"/>
          <w:sz w:val="28"/>
          <w:szCs w:val="28"/>
        </w:rPr>
        <w:t>обеспечение осуществления дополнительного  образования;</w:t>
      </w:r>
    </w:p>
    <w:p w:rsidR="00C81D50" w:rsidRPr="008729B7" w:rsidRDefault="00C81D50" w:rsidP="0095074B">
      <w:pPr>
        <w:pStyle w:val="ConsPlusCell"/>
        <w:numPr>
          <w:ilvl w:val="0"/>
          <w:numId w:val="97"/>
        </w:numPr>
        <w:tabs>
          <w:tab w:val="left" w:pos="426"/>
          <w:tab w:val="left" w:pos="1134"/>
        </w:tabs>
        <w:jc w:val="both"/>
        <w:rPr>
          <w:rFonts w:ascii="Times New Roman" w:hAnsi="Times New Roman" w:cs="Times New Roman"/>
          <w:sz w:val="28"/>
          <w:szCs w:val="28"/>
        </w:rPr>
      </w:pPr>
      <w:r w:rsidRPr="008729B7">
        <w:rPr>
          <w:rFonts w:ascii="Times New Roman" w:hAnsi="Times New Roman" w:cs="Times New Roman"/>
          <w:bCs/>
          <w:sz w:val="28"/>
          <w:szCs w:val="28"/>
        </w:rPr>
        <w:t>обеспечение персонифицированного финансирования дополнительного образования детей.</w:t>
      </w:r>
    </w:p>
    <w:p w:rsidR="00C81D50" w:rsidRPr="008729B7" w:rsidRDefault="00C81D50" w:rsidP="00C81D50">
      <w:pPr>
        <w:pStyle w:val="a7"/>
        <w:numPr>
          <w:ilvl w:val="0"/>
          <w:numId w:val="4"/>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rFonts w:ascii="Times New Roman" w:hAnsi="Times New Roman"/>
          <w:sz w:val="28"/>
          <w:szCs w:val="28"/>
        </w:rPr>
      </w:pPr>
      <w:r w:rsidRPr="008729B7">
        <w:rPr>
          <w:rFonts w:ascii="Times New Roman" w:hAnsi="Times New Roman"/>
          <w:bCs/>
          <w:sz w:val="28"/>
          <w:szCs w:val="28"/>
        </w:rPr>
        <w:t>Функционирование аппарата Управления образования администрации МО ГО «Усинск».</w:t>
      </w:r>
    </w:p>
    <w:p w:rsidR="00C81D50" w:rsidRPr="008729B7" w:rsidRDefault="00C81D50" w:rsidP="00C81D50">
      <w:pPr>
        <w:pStyle w:val="a7"/>
        <w:numPr>
          <w:ilvl w:val="0"/>
          <w:numId w:val="4"/>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rFonts w:ascii="Times New Roman" w:hAnsi="Times New Roman"/>
          <w:sz w:val="28"/>
          <w:szCs w:val="28"/>
        </w:rPr>
      </w:pPr>
      <w:r w:rsidRPr="008729B7">
        <w:rPr>
          <w:rFonts w:ascii="Times New Roman" w:hAnsi="Times New Roman"/>
          <w:bCs/>
          <w:sz w:val="28"/>
          <w:szCs w:val="28"/>
        </w:rPr>
        <w:t>Обеспечение деятельности  Управления образования.</w:t>
      </w:r>
    </w:p>
    <w:p w:rsidR="00C81D50" w:rsidRPr="008729B7" w:rsidRDefault="00C81D50" w:rsidP="00C81D50">
      <w:pPr>
        <w:pStyle w:val="a7"/>
        <w:numPr>
          <w:ilvl w:val="0"/>
          <w:numId w:val="4"/>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rFonts w:ascii="Times New Roman" w:hAnsi="Times New Roman"/>
          <w:sz w:val="28"/>
          <w:szCs w:val="28"/>
        </w:rPr>
      </w:pPr>
      <w:r w:rsidRPr="008729B7">
        <w:rPr>
          <w:rFonts w:ascii="Times New Roman" w:hAnsi="Times New Roman"/>
          <w:sz w:val="28"/>
          <w:szCs w:val="28"/>
        </w:rPr>
        <w:lastRenderedPageBreak/>
        <w:t>Обеспечение выполнения обязательств по гарантиям и компенсациям работников.</w:t>
      </w:r>
    </w:p>
    <w:p w:rsidR="00C81D50" w:rsidRPr="008729B7" w:rsidRDefault="00C81D50" w:rsidP="00C81D50">
      <w:pPr>
        <w:pStyle w:val="ConsPlusNormal"/>
        <w:widowControl/>
        <w:tabs>
          <w:tab w:val="left" w:pos="1134"/>
        </w:tabs>
        <w:ind w:firstLine="709"/>
        <w:jc w:val="both"/>
        <w:rPr>
          <w:rFonts w:ascii="Times New Roman" w:hAnsi="Times New Roman" w:cs="Times New Roman"/>
          <w:sz w:val="28"/>
          <w:szCs w:val="28"/>
        </w:rPr>
      </w:pPr>
      <w:r w:rsidRPr="008729B7">
        <w:rPr>
          <w:rFonts w:ascii="Times New Roman" w:hAnsi="Times New Roman" w:cs="Times New Roman"/>
          <w:sz w:val="28"/>
          <w:szCs w:val="28"/>
        </w:rPr>
        <w:t>Полный перечень основных мероприятий Программы (с указанием сроков их реализации до 2020 года) и ожидаемых результатов изложен в приложении 1 к Программе.</w:t>
      </w:r>
    </w:p>
    <w:p w:rsidR="00C81D50" w:rsidRPr="008729B7" w:rsidRDefault="00C81D50" w:rsidP="00C81D50">
      <w:pPr>
        <w:pStyle w:val="ConsPlusNormal"/>
        <w:widowControl/>
        <w:tabs>
          <w:tab w:val="left" w:pos="1134"/>
        </w:tabs>
        <w:ind w:firstLine="0"/>
        <w:jc w:val="center"/>
        <w:rPr>
          <w:rFonts w:ascii="Times New Roman" w:hAnsi="Times New Roman" w:cs="Times New Roman"/>
          <w:sz w:val="28"/>
          <w:szCs w:val="28"/>
        </w:rPr>
      </w:pPr>
    </w:p>
    <w:p w:rsidR="00C81D50" w:rsidRPr="008729B7" w:rsidRDefault="00C81D50" w:rsidP="0095074B">
      <w:pPr>
        <w:pStyle w:val="a7"/>
        <w:numPr>
          <w:ilvl w:val="0"/>
          <w:numId w:val="77"/>
        </w:numPr>
        <w:tabs>
          <w:tab w:val="left" w:pos="426"/>
        </w:tabs>
        <w:autoSpaceDE w:val="0"/>
        <w:autoSpaceDN w:val="0"/>
        <w:adjustRightInd w:val="0"/>
        <w:ind w:left="0" w:firstLine="0"/>
        <w:jc w:val="center"/>
        <w:rPr>
          <w:rFonts w:ascii="Times New Roman" w:hAnsi="Times New Roman"/>
          <w:b/>
          <w:bCs/>
          <w:sz w:val="28"/>
          <w:szCs w:val="28"/>
        </w:rPr>
      </w:pPr>
      <w:r w:rsidRPr="008729B7">
        <w:rPr>
          <w:rFonts w:ascii="Times New Roman" w:hAnsi="Times New Roman"/>
          <w:b/>
          <w:bCs/>
          <w:sz w:val="28"/>
          <w:szCs w:val="28"/>
        </w:rPr>
        <w:t>Основные меры правового регулирования в сфере образования, направленные на достижение цели и (или) конечных результатов муниципальной программы</w:t>
      </w:r>
    </w:p>
    <w:p w:rsidR="00C81D50" w:rsidRPr="008729B7" w:rsidRDefault="00C81D50" w:rsidP="00C81D50">
      <w:pPr>
        <w:pStyle w:val="a7"/>
        <w:tabs>
          <w:tab w:val="left" w:pos="426"/>
        </w:tabs>
        <w:autoSpaceDE w:val="0"/>
        <w:autoSpaceDN w:val="0"/>
        <w:adjustRightInd w:val="0"/>
        <w:ind w:left="0"/>
        <w:jc w:val="center"/>
        <w:rPr>
          <w:rFonts w:ascii="Times New Roman" w:hAnsi="Times New Roman"/>
          <w:b/>
          <w:bCs/>
          <w:sz w:val="28"/>
          <w:szCs w:val="28"/>
        </w:rPr>
      </w:pPr>
    </w:p>
    <w:p w:rsidR="00C81D50" w:rsidRPr="008729B7" w:rsidRDefault="00C81D50" w:rsidP="00C81D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 xml:space="preserve">Правовое регулирование в сфере реализации Программы осуществляется в соответствии </w:t>
      </w:r>
      <w:proofErr w:type="gramStart"/>
      <w:r w:rsidRPr="008729B7">
        <w:rPr>
          <w:rFonts w:ascii="Times New Roman" w:hAnsi="Times New Roman" w:cs="Times New Roman"/>
          <w:sz w:val="28"/>
          <w:szCs w:val="28"/>
        </w:rPr>
        <w:t>с</w:t>
      </w:r>
      <w:proofErr w:type="gramEnd"/>
      <w:r w:rsidRPr="008729B7">
        <w:rPr>
          <w:rFonts w:ascii="Times New Roman" w:hAnsi="Times New Roman" w:cs="Times New Roman"/>
          <w:sz w:val="28"/>
          <w:szCs w:val="28"/>
        </w:rPr>
        <w:t xml:space="preserve">: </w:t>
      </w:r>
    </w:p>
    <w:p w:rsidR="00C81D50" w:rsidRPr="008729B7" w:rsidRDefault="00C81D50" w:rsidP="00C81D50">
      <w:pPr>
        <w:pStyle w:val="a7"/>
        <w:numPr>
          <w:ilvl w:val="0"/>
          <w:numId w:val="31"/>
        </w:numPr>
        <w:tabs>
          <w:tab w:val="left" w:pos="1134"/>
        </w:tabs>
        <w:ind w:left="0" w:firstLine="709"/>
        <w:rPr>
          <w:rFonts w:ascii="Times New Roman" w:hAnsi="Times New Roman"/>
          <w:sz w:val="28"/>
          <w:szCs w:val="28"/>
        </w:rPr>
      </w:pPr>
      <w:r w:rsidRPr="008729B7">
        <w:rPr>
          <w:rFonts w:ascii="Times New Roman" w:hAnsi="Times New Roman"/>
          <w:sz w:val="28"/>
          <w:szCs w:val="28"/>
        </w:rPr>
        <w:t xml:space="preserve">Федеральным законом от 29 декабря 2012 года № 273-ФЗ «Об образовании в Российской Федерации»; </w:t>
      </w:r>
    </w:p>
    <w:p w:rsidR="00C81D50" w:rsidRPr="008729B7" w:rsidRDefault="00C81D50" w:rsidP="00C81D50">
      <w:pPr>
        <w:pStyle w:val="a7"/>
        <w:numPr>
          <w:ilvl w:val="0"/>
          <w:numId w:val="31"/>
        </w:numPr>
        <w:tabs>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C81D50" w:rsidRPr="008729B7" w:rsidRDefault="00C81D50" w:rsidP="00C81D50">
      <w:pPr>
        <w:pStyle w:val="a7"/>
        <w:numPr>
          <w:ilvl w:val="0"/>
          <w:numId w:val="31"/>
        </w:numPr>
        <w:tabs>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 xml:space="preserve">Федеральным законом от 24 июня 1999 года № 120-ФЗ «Об основах системы профилактики безнадзорности и правонарушений несовершеннолетних»; </w:t>
      </w:r>
    </w:p>
    <w:p w:rsidR="00C81D50" w:rsidRPr="008729B7" w:rsidRDefault="00C81D50" w:rsidP="00C81D50">
      <w:pPr>
        <w:pStyle w:val="a7"/>
        <w:numPr>
          <w:ilvl w:val="0"/>
          <w:numId w:val="31"/>
        </w:numPr>
        <w:tabs>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Федеральным законом от 28 марта 1998 года № 53-ФЗ «О воинской обязанности и военной службе»;</w:t>
      </w:r>
    </w:p>
    <w:p w:rsidR="00C81D50" w:rsidRPr="008729B7" w:rsidRDefault="00C81D50" w:rsidP="00C81D50">
      <w:pPr>
        <w:pStyle w:val="a7"/>
        <w:numPr>
          <w:ilvl w:val="0"/>
          <w:numId w:val="31"/>
        </w:numPr>
        <w:tabs>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Законом Республики Коми от 04 октября 2010 года № 115-РЗ «О молодежной политике в Республике Коми»;</w:t>
      </w:r>
    </w:p>
    <w:p w:rsidR="00C81D50" w:rsidRPr="008729B7" w:rsidRDefault="00C81D50" w:rsidP="00C81D50">
      <w:pPr>
        <w:pStyle w:val="ConsPlusNormal"/>
        <w:widowControl/>
        <w:numPr>
          <w:ilvl w:val="0"/>
          <w:numId w:val="31"/>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Законом Республики Коми от 31 декабря 2004 года № 74-РЗ «О дополнительных социальных гарантиях в области образования детям-сиротам и детям, оставшимся без попечения родителей, а также лицам из числа детей-сирот и детей, оставшихся без попечения родителей»;</w:t>
      </w:r>
    </w:p>
    <w:p w:rsidR="00C81D50" w:rsidRPr="008729B7" w:rsidRDefault="00C81D50" w:rsidP="00C81D50">
      <w:pPr>
        <w:pStyle w:val="a7"/>
        <w:numPr>
          <w:ilvl w:val="0"/>
          <w:numId w:val="31"/>
        </w:numPr>
        <w:tabs>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 xml:space="preserve">Законом Республики Коми от 06 октября 2006 года № 92-РЗ «Об образовании»; </w:t>
      </w:r>
    </w:p>
    <w:p w:rsidR="00C81D50" w:rsidRPr="008729B7" w:rsidRDefault="00C81D50" w:rsidP="00C81D50">
      <w:pPr>
        <w:pStyle w:val="a7"/>
        <w:numPr>
          <w:ilvl w:val="0"/>
          <w:numId w:val="31"/>
        </w:numPr>
        <w:tabs>
          <w:tab w:val="left" w:pos="1134"/>
        </w:tabs>
        <w:autoSpaceDE w:val="0"/>
        <w:autoSpaceDN w:val="0"/>
        <w:adjustRightInd w:val="0"/>
        <w:ind w:left="0" w:firstLine="709"/>
        <w:rPr>
          <w:rFonts w:ascii="Times New Roman" w:hAnsi="Times New Roman"/>
          <w:sz w:val="28"/>
          <w:szCs w:val="28"/>
        </w:rPr>
      </w:pPr>
      <w:r w:rsidRPr="008729B7">
        <w:rPr>
          <w:rFonts w:ascii="Times New Roman" w:hAnsi="Times New Roman"/>
          <w:sz w:val="28"/>
          <w:szCs w:val="28"/>
        </w:rPr>
        <w:t>Законом Республики Коми от 23 декабря 2008 года № 148-РЗ «О некоторых мерах по профилактике безнадзорности и правонарушений несовершеннолетних в Республике Коми»;</w:t>
      </w:r>
    </w:p>
    <w:p w:rsidR="00C81D50" w:rsidRPr="008729B7" w:rsidRDefault="00C81D50" w:rsidP="00C81D50">
      <w:pPr>
        <w:pStyle w:val="a7"/>
        <w:numPr>
          <w:ilvl w:val="0"/>
          <w:numId w:val="31"/>
        </w:numPr>
        <w:tabs>
          <w:tab w:val="left" w:pos="1134"/>
        </w:tabs>
        <w:ind w:left="0" w:firstLine="709"/>
        <w:rPr>
          <w:rFonts w:ascii="Times New Roman" w:hAnsi="Times New Roman"/>
          <w:sz w:val="28"/>
          <w:szCs w:val="28"/>
        </w:rPr>
      </w:pPr>
      <w:r w:rsidRPr="008729B7">
        <w:rPr>
          <w:rFonts w:ascii="Times New Roman" w:hAnsi="Times New Roman"/>
          <w:sz w:val="28"/>
          <w:szCs w:val="28"/>
        </w:rPr>
        <w:t>иными нормативными правовыми актами Российской Федерации и Республики Коми.</w:t>
      </w:r>
    </w:p>
    <w:p w:rsidR="00C81D50" w:rsidRPr="008729B7" w:rsidRDefault="00C81D50" w:rsidP="00C81D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 xml:space="preserve">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сферах деятельности, представленных в приложении 2 к Программе. </w:t>
      </w:r>
    </w:p>
    <w:p w:rsidR="00C81D50" w:rsidRPr="008729B7" w:rsidRDefault="00C81D50" w:rsidP="00C81D50">
      <w:pPr>
        <w:autoSpaceDE w:val="0"/>
        <w:autoSpaceDN w:val="0"/>
        <w:adjustRightInd w:val="0"/>
        <w:spacing w:after="0" w:line="240" w:lineRule="auto"/>
        <w:jc w:val="center"/>
        <w:rPr>
          <w:rFonts w:ascii="Times New Roman" w:hAnsi="Times New Roman" w:cs="Times New Roman"/>
          <w:sz w:val="28"/>
          <w:szCs w:val="28"/>
        </w:rPr>
      </w:pPr>
    </w:p>
    <w:p w:rsidR="00C81D50" w:rsidRPr="008729B7" w:rsidRDefault="00C81D50" w:rsidP="0095074B">
      <w:pPr>
        <w:pStyle w:val="a7"/>
        <w:numPr>
          <w:ilvl w:val="0"/>
          <w:numId w:val="77"/>
        </w:numPr>
        <w:autoSpaceDE w:val="0"/>
        <w:autoSpaceDN w:val="0"/>
        <w:adjustRightInd w:val="0"/>
        <w:ind w:left="0" w:firstLine="0"/>
        <w:jc w:val="center"/>
        <w:rPr>
          <w:rFonts w:ascii="Times New Roman" w:hAnsi="Times New Roman"/>
          <w:b/>
          <w:bCs/>
          <w:sz w:val="28"/>
          <w:szCs w:val="28"/>
        </w:rPr>
      </w:pPr>
      <w:r w:rsidRPr="008729B7">
        <w:rPr>
          <w:rFonts w:ascii="Times New Roman" w:hAnsi="Times New Roman"/>
          <w:b/>
          <w:bCs/>
          <w:sz w:val="28"/>
          <w:szCs w:val="28"/>
        </w:rPr>
        <w:t>Прогноз конечных результатов муниципальной программы. Перечень целевых индикаторов и показателей муниципальной программы</w:t>
      </w:r>
    </w:p>
    <w:p w:rsidR="00C81D50" w:rsidRPr="008729B7" w:rsidRDefault="00C81D50" w:rsidP="00C81D50">
      <w:pPr>
        <w:pStyle w:val="a7"/>
        <w:autoSpaceDE w:val="0"/>
        <w:autoSpaceDN w:val="0"/>
        <w:adjustRightInd w:val="0"/>
        <w:ind w:left="0"/>
        <w:jc w:val="center"/>
        <w:rPr>
          <w:rFonts w:ascii="Times New Roman" w:hAnsi="Times New Roman"/>
          <w:b/>
          <w:bCs/>
          <w:sz w:val="28"/>
          <w:szCs w:val="28"/>
        </w:rPr>
      </w:pPr>
    </w:p>
    <w:p w:rsidR="00C81D50" w:rsidRPr="008729B7" w:rsidRDefault="00C81D50" w:rsidP="00C81D50">
      <w:pPr>
        <w:tabs>
          <w:tab w:val="left" w:pos="1134"/>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Целевыми индикаторами Программы являются:</w:t>
      </w:r>
    </w:p>
    <w:p w:rsidR="00C81D50" w:rsidRPr="008729B7" w:rsidRDefault="00C81D50" w:rsidP="00C81D50">
      <w:pPr>
        <w:pStyle w:val="a7"/>
        <w:numPr>
          <w:ilvl w:val="0"/>
          <w:numId w:val="24"/>
        </w:numPr>
        <w:tabs>
          <w:tab w:val="left" w:pos="0"/>
          <w:tab w:val="left" w:pos="1134"/>
        </w:tabs>
        <w:ind w:left="0" w:firstLine="709"/>
        <w:rPr>
          <w:rFonts w:ascii="Times New Roman" w:hAnsi="Times New Roman"/>
          <w:b/>
          <w:bCs/>
          <w:sz w:val="28"/>
          <w:szCs w:val="28"/>
        </w:rPr>
      </w:pPr>
      <w:r w:rsidRPr="008729B7">
        <w:rPr>
          <w:rFonts w:ascii="Times New Roman" w:hAnsi="Times New Roman"/>
          <w:sz w:val="28"/>
          <w:szCs w:val="28"/>
        </w:rPr>
        <w:lastRenderedPageBreak/>
        <w:t>удельный вес населения в возрасте 5 - 18 лет, охваченных общим образованием, в общей численности населения в возрасте 5 - 18 лет;</w:t>
      </w:r>
    </w:p>
    <w:p w:rsidR="00C81D50" w:rsidRPr="008729B7" w:rsidRDefault="00C81D50" w:rsidP="00C81D50">
      <w:pPr>
        <w:pStyle w:val="a7"/>
        <w:numPr>
          <w:ilvl w:val="0"/>
          <w:numId w:val="24"/>
        </w:numPr>
        <w:tabs>
          <w:tab w:val="left" w:pos="0"/>
          <w:tab w:val="left" w:pos="1134"/>
        </w:tabs>
        <w:ind w:left="0" w:firstLine="709"/>
        <w:rPr>
          <w:rFonts w:ascii="Times New Roman" w:hAnsi="Times New Roman"/>
          <w:b/>
          <w:bCs/>
          <w:sz w:val="28"/>
          <w:szCs w:val="28"/>
        </w:rPr>
      </w:pPr>
      <w:r w:rsidRPr="008729B7">
        <w:rPr>
          <w:rFonts w:ascii="Times New Roman" w:hAnsi="Times New Roman"/>
          <w:sz w:val="28"/>
          <w:szCs w:val="28"/>
        </w:rPr>
        <w:t>доля детей в возрасте от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p w:rsidR="00C81D50" w:rsidRPr="008729B7" w:rsidRDefault="00C81D50" w:rsidP="00C81D50">
      <w:pPr>
        <w:pStyle w:val="a7"/>
        <w:numPr>
          <w:ilvl w:val="0"/>
          <w:numId w:val="24"/>
        </w:numPr>
        <w:tabs>
          <w:tab w:val="left" w:pos="0"/>
          <w:tab w:val="left" w:pos="1134"/>
        </w:tabs>
        <w:ind w:left="0" w:firstLine="709"/>
        <w:rPr>
          <w:rFonts w:ascii="Times New Roman" w:hAnsi="Times New Roman"/>
          <w:b/>
          <w:bCs/>
          <w:sz w:val="28"/>
          <w:szCs w:val="28"/>
        </w:rPr>
      </w:pPr>
      <w:r w:rsidRPr="008729B7">
        <w:rPr>
          <w:rFonts w:ascii="Times New Roman" w:hAnsi="Times New Roman"/>
          <w:sz w:val="28"/>
          <w:szCs w:val="28"/>
        </w:rPr>
        <w:t>доля детей в возрасте 1 - 6 лет, стоящих на учете для определения в муниципальные дошкольные образовательные организации в общей численности детей в возрасте 1 - 6 лет;</w:t>
      </w:r>
    </w:p>
    <w:p w:rsidR="00C81D50" w:rsidRPr="008729B7" w:rsidRDefault="00C81D50" w:rsidP="00C81D50">
      <w:pPr>
        <w:pStyle w:val="a7"/>
        <w:numPr>
          <w:ilvl w:val="0"/>
          <w:numId w:val="24"/>
        </w:numPr>
        <w:tabs>
          <w:tab w:val="left" w:pos="0"/>
          <w:tab w:val="left" w:pos="1134"/>
        </w:tabs>
        <w:ind w:left="0" w:firstLine="709"/>
        <w:rPr>
          <w:rFonts w:ascii="Times New Roman" w:hAnsi="Times New Roman"/>
          <w:b/>
          <w:bCs/>
          <w:sz w:val="28"/>
          <w:szCs w:val="28"/>
        </w:rPr>
      </w:pPr>
      <w:r w:rsidRPr="008729B7">
        <w:rPr>
          <w:rFonts w:ascii="Times New Roman" w:hAnsi="Times New Roman"/>
          <w:sz w:val="28"/>
          <w:szCs w:val="28"/>
        </w:rPr>
        <w:t xml:space="preserve">доля </w:t>
      </w:r>
      <w:r w:rsidRPr="008729B7">
        <w:rPr>
          <w:rFonts w:ascii="Times New Roman" w:hAnsi="Times New Roman"/>
          <w:sz w:val="28"/>
          <w:szCs w:val="28"/>
          <w:lang w:eastAsia="en-US"/>
        </w:rPr>
        <w:t xml:space="preserve">выпускников муниципальных общеобразовательных </w:t>
      </w:r>
      <w:proofErr w:type="gramStart"/>
      <w:r w:rsidRPr="008729B7">
        <w:rPr>
          <w:rFonts w:ascii="Times New Roman" w:hAnsi="Times New Roman"/>
          <w:sz w:val="28"/>
          <w:szCs w:val="28"/>
          <w:lang w:eastAsia="en-US"/>
        </w:rPr>
        <w:t>организаций</w:t>
      </w:r>
      <w:proofErr w:type="gramEnd"/>
      <w:r w:rsidRPr="008729B7">
        <w:rPr>
          <w:rFonts w:ascii="Times New Roman" w:hAnsi="Times New Roman"/>
          <w:sz w:val="28"/>
          <w:szCs w:val="28"/>
          <w:lang w:eastAsia="en-US"/>
        </w:rPr>
        <w:t xml:space="preserve"> не получивших аттестат о среднем общем образовании, в общей численности выпускников муниципальных общеобразовательных организаций</w:t>
      </w:r>
      <w:r w:rsidRPr="008729B7">
        <w:rPr>
          <w:rFonts w:ascii="Times New Roman" w:hAnsi="Times New Roman"/>
          <w:sz w:val="28"/>
          <w:szCs w:val="28"/>
        </w:rPr>
        <w:t>;</w:t>
      </w:r>
    </w:p>
    <w:p w:rsidR="00C81D50" w:rsidRPr="008729B7" w:rsidRDefault="00C81D50" w:rsidP="00C81D50">
      <w:pPr>
        <w:pStyle w:val="a7"/>
        <w:numPr>
          <w:ilvl w:val="0"/>
          <w:numId w:val="24"/>
        </w:numPr>
        <w:tabs>
          <w:tab w:val="left" w:pos="0"/>
          <w:tab w:val="left" w:pos="1134"/>
        </w:tabs>
        <w:ind w:left="0" w:firstLine="709"/>
        <w:rPr>
          <w:rFonts w:ascii="Times New Roman" w:hAnsi="Times New Roman"/>
          <w:b/>
          <w:bCs/>
          <w:sz w:val="28"/>
          <w:szCs w:val="28"/>
        </w:rPr>
      </w:pPr>
      <w:r w:rsidRPr="008729B7">
        <w:rPr>
          <w:rFonts w:ascii="Times New Roman" w:hAnsi="Times New Roman"/>
          <w:sz w:val="28"/>
          <w:szCs w:val="28"/>
        </w:rPr>
        <w:t>удельный вес численности руководящих и педагогических работников организаций дошкольного, общего и дополнительного образования, прошедших повышение квалификации или профессиональную переподготовку, в общей численности руководящих и педагогических работников организаций дошкольного, общего и дополнительного образования.</w:t>
      </w:r>
    </w:p>
    <w:p w:rsidR="00C81D50" w:rsidRPr="008729B7" w:rsidRDefault="00C81D50" w:rsidP="00C81D50">
      <w:pPr>
        <w:tabs>
          <w:tab w:val="left" w:pos="1134"/>
        </w:tabs>
        <w:spacing w:after="0" w:line="240" w:lineRule="auto"/>
        <w:ind w:firstLine="709"/>
        <w:jc w:val="both"/>
        <w:rPr>
          <w:rFonts w:ascii="Times New Roman" w:hAnsi="Times New Roman" w:cs="Times New Roman"/>
          <w:b/>
          <w:bCs/>
          <w:sz w:val="28"/>
          <w:szCs w:val="28"/>
        </w:rPr>
      </w:pPr>
      <w:r w:rsidRPr="008729B7">
        <w:rPr>
          <w:rFonts w:ascii="Times New Roman" w:hAnsi="Times New Roman" w:cs="Times New Roman"/>
          <w:sz w:val="28"/>
          <w:szCs w:val="28"/>
        </w:rPr>
        <w:t>Целевыми индикаторами Подпрограммы 1 являются:</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количество введенных мест в объектах дошкольного образования;</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удельный вес дошкольных образовательных организаций, использующих вариативные формы дошкольного образования, в общем количестве дошкольных образовательных организаций;</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доля общеобразовательных организаций, внедряющих систему дистанционного обучения/технологии дистанционного обучения, в общем количестве общеобразовательных организаций;</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 xml:space="preserve">количество учителей, прошедших </w:t>
      </w:r>
      <w:proofErr w:type="gramStart"/>
      <w:r w:rsidRPr="008729B7">
        <w:rPr>
          <w:rFonts w:ascii="Times New Roman" w:hAnsi="Times New Roman" w:cs="Times New Roman"/>
          <w:sz w:val="28"/>
          <w:szCs w:val="28"/>
        </w:rPr>
        <w:t>обучение по программам</w:t>
      </w:r>
      <w:proofErr w:type="gramEnd"/>
      <w:r w:rsidRPr="008729B7">
        <w:rPr>
          <w:rFonts w:ascii="Times New Roman" w:hAnsi="Times New Roman" w:cs="Times New Roman"/>
          <w:sz w:val="28"/>
          <w:szCs w:val="28"/>
        </w:rPr>
        <w:t xml:space="preserve"> повышения квалификации по работе в системе дистанционного обучения;</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lang w:eastAsia="en-US"/>
        </w:rPr>
        <w:t xml:space="preserve">удовлетворенность населения качеством дошкольного образования </w:t>
      </w:r>
      <w:r w:rsidRPr="008729B7">
        <w:rPr>
          <w:rFonts w:ascii="Times New Roman" w:hAnsi="Times New Roman" w:cs="Times New Roman"/>
          <w:sz w:val="28"/>
          <w:szCs w:val="28"/>
        </w:rPr>
        <w:t>от общего числа опрошенных родителей, дети которых посещают детские дошкольные организации в соответствующем году;</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Style w:val="FontStyle20"/>
          <w:sz w:val="28"/>
          <w:szCs w:val="28"/>
        </w:rPr>
        <w:t xml:space="preserve">удовлетворенность </w:t>
      </w:r>
      <w:r w:rsidRPr="008729B7">
        <w:rPr>
          <w:rFonts w:ascii="Times New Roman" w:hAnsi="Times New Roman" w:cs="Times New Roman"/>
          <w:sz w:val="28"/>
          <w:szCs w:val="28"/>
        </w:rPr>
        <w:t>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lang w:eastAsia="en-US"/>
        </w:rPr>
        <w:t>доля учащихся 1 - 11 классов, охваченных горячим питанием, от общего количества учащихся;</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lang w:eastAsia="en-US"/>
        </w:rPr>
        <w:t>доля учащихся в муниципальных общеобразовательных организациях, занимающихся во вторую смену, в общей численности обучающихся общеобразовательных организаций;</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lang w:eastAsia="en-US"/>
        </w:rPr>
        <w:lastRenderedPageBreak/>
        <w:t xml:space="preserve">доля учащихся 10 - 11 классов в общеобразовательных организациях, обучающихся в классах с </w:t>
      </w:r>
      <w:proofErr w:type="gramStart"/>
      <w:r w:rsidRPr="008729B7">
        <w:rPr>
          <w:rFonts w:ascii="Times New Roman" w:hAnsi="Times New Roman" w:cs="Times New Roman"/>
          <w:sz w:val="28"/>
          <w:szCs w:val="28"/>
          <w:lang w:eastAsia="en-US"/>
        </w:rPr>
        <w:t>профильными</w:t>
      </w:r>
      <w:proofErr w:type="gramEnd"/>
      <w:r w:rsidRPr="008729B7">
        <w:rPr>
          <w:rFonts w:ascii="Times New Roman" w:hAnsi="Times New Roman" w:cs="Times New Roman"/>
          <w:sz w:val="28"/>
          <w:szCs w:val="28"/>
          <w:lang w:eastAsia="en-US"/>
        </w:rPr>
        <w:t xml:space="preserve"> и углубленным изучением отдельных предметов, в общей численности обучающихся 10 - 11 классов;</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lang w:eastAsia="en-US"/>
        </w:rPr>
        <w:t>доля выпускников 9 классов, получивших аттестат об основном общем образовании, от общего числа выпускников 9 классов;</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lang w:eastAsia="en-US"/>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доля учащихся, принимающих участие в мероприятиях, профориентационной направленности, от общего количества учащихся общеобразовательных организаций;</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lang w:eastAsia="en-US"/>
        </w:rPr>
        <w:t>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lang w:eastAsia="en-US"/>
        </w:rPr>
        <w:t>доля образовательных организаций, принимающих участие в республиканских мероприятиях по выявлению, распространению и поддержке инновационного опыта работы государственных (муниципальных) образовательных организаций в Республике Коми (конкурс «Лучший детский сад Республики Коми», конкурс «Лучшие школы Республики Коми», конкурс «</w:t>
      </w:r>
      <w:proofErr w:type="spellStart"/>
      <w:r w:rsidRPr="008729B7">
        <w:rPr>
          <w:rFonts w:ascii="Times New Roman" w:hAnsi="Times New Roman" w:cs="Times New Roman"/>
          <w:sz w:val="28"/>
          <w:szCs w:val="28"/>
          <w:lang w:eastAsia="en-US"/>
        </w:rPr>
        <w:t>Инноватика</w:t>
      </w:r>
      <w:proofErr w:type="spellEnd"/>
      <w:r w:rsidRPr="008729B7">
        <w:rPr>
          <w:rFonts w:ascii="Times New Roman" w:hAnsi="Times New Roman" w:cs="Times New Roman"/>
          <w:sz w:val="28"/>
          <w:szCs w:val="28"/>
          <w:lang w:eastAsia="en-US"/>
        </w:rPr>
        <w:t xml:space="preserve"> в образовании» и др.) от общего количества образовательных организаций;</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lang w:eastAsia="en-US"/>
        </w:rPr>
        <w:t xml:space="preserve">доля обучающихся, принимающих участие в муниципальных, республиканских, всероссийских олимпиадах, конкурсах, конференциях, соревнованиях, </w:t>
      </w:r>
      <w:proofErr w:type="gramStart"/>
      <w:r w:rsidRPr="008729B7">
        <w:rPr>
          <w:rFonts w:ascii="Times New Roman" w:hAnsi="Times New Roman" w:cs="Times New Roman"/>
          <w:sz w:val="28"/>
          <w:szCs w:val="28"/>
          <w:lang w:eastAsia="en-US"/>
        </w:rPr>
        <w:t>фестивалях</w:t>
      </w:r>
      <w:proofErr w:type="gramEnd"/>
      <w:r w:rsidRPr="008729B7">
        <w:rPr>
          <w:rFonts w:ascii="Times New Roman" w:hAnsi="Times New Roman" w:cs="Times New Roman"/>
          <w:sz w:val="28"/>
          <w:szCs w:val="28"/>
          <w:lang w:eastAsia="en-US"/>
        </w:rPr>
        <w:t xml:space="preserve"> от общего количества обучающихся в возрасте от 5 до 18 лет;</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lang w:eastAsia="en-US"/>
        </w:rPr>
        <w:t>доля учащихся общеобразовательных  организаций, охваченных комплексной оценкой индивидуальных образовательных достижений («</w:t>
      </w:r>
      <w:proofErr w:type="spellStart"/>
      <w:r w:rsidRPr="008729B7">
        <w:rPr>
          <w:rFonts w:ascii="Times New Roman" w:hAnsi="Times New Roman" w:cs="Times New Roman"/>
          <w:sz w:val="28"/>
          <w:szCs w:val="28"/>
          <w:lang w:eastAsia="en-US"/>
        </w:rPr>
        <w:t>Портфолио</w:t>
      </w:r>
      <w:proofErr w:type="spellEnd"/>
      <w:r w:rsidRPr="008729B7">
        <w:rPr>
          <w:rFonts w:ascii="Times New Roman" w:hAnsi="Times New Roman" w:cs="Times New Roman"/>
          <w:sz w:val="28"/>
          <w:szCs w:val="28"/>
          <w:lang w:eastAsia="en-US"/>
        </w:rPr>
        <w:t xml:space="preserve"> ученика») в общем количестве учащихся общеобразовательных  организаций;</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lang w:eastAsia="en-US"/>
        </w:rPr>
        <w:t>д</w:t>
      </w:r>
      <w:r w:rsidRPr="008729B7">
        <w:rPr>
          <w:rFonts w:ascii="Times New Roman" w:hAnsi="Times New Roman" w:cs="Times New Roman"/>
          <w:sz w:val="28"/>
          <w:szCs w:val="28"/>
        </w:rPr>
        <w:t>оля учащихся, для которых созданы все виды современных условий обучения от общей численности учащихся общеобразовательных организаций;</w:t>
      </w:r>
    </w:p>
    <w:p w:rsidR="00C81D50" w:rsidRPr="008729B7" w:rsidRDefault="00C81D50" w:rsidP="00C81D50">
      <w:pPr>
        <w:pStyle w:val="ConsPlusNonformat"/>
        <w:numPr>
          <w:ilvl w:val="0"/>
          <w:numId w:val="25"/>
        </w:numPr>
        <w:tabs>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lang w:eastAsia="en-US"/>
        </w:rPr>
        <w:t>доля муниципальных общеобразовательных организаций, в которых отсутствуют предписания надзорных органов, в общем количестве общеобразовательных организаций</w:t>
      </w:r>
      <w:r w:rsidRPr="008729B7">
        <w:rPr>
          <w:rFonts w:ascii="Times New Roman" w:hAnsi="Times New Roman" w:cs="Times New Roman"/>
          <w:sz w:val="28"/>
          <w:szCs w:val="28"/>
        </w:rPr>
        <w:t>.</w:t>
      </w:r>
    </w:p>
    <w:p w:rsidR="00C81D50" w:rsidRPr="008729B7" w:rsidRDefault="00C81D50" w:rsidP="00C81D50">
      <w:pPr>
        <w:tabs>
          <w:tab w:val="left" w:pos="1134"/>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Целевыми индикаторами Подпрограммы 2  являются:</w:t>
      </w:r>
    </w:p>
    <w:p w:rsidR="00C81D50" w:rsidRPr="008729B7" w:rsidRDefault="00C81D50" w:rsidP="0095074B">
      <w:pPr>
        <w:pStyle w:val="ConsPlusCell"/>
        <w:numPr>
          <w:ilvl w:val="0"/>
          <w:numId w:val="67"/>
        </w:numPr>
        <w:tabs>
          <w:tab w:val="left" w:pos="0"/>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количество организованных форм оздоровительного отдыха и занятости детей и подростков;</w:t>
      </w:r>
    </w:p>
    <w:p w:rsidR="00C81D50" w:rsidRPr="008729B7" w:rsidRDefault="00C81D50" w:rsidP="0095074B">
      <w:pPr>
        <w:pStyle w:val="ConsPlusCell"/>
        <w:numPr>
          <w:ilvl w:val="0"/>
          <w:numId w:val="67"/>
        </w:numPr>
        <w:tabs>
          <w:tab w:val="left" w:pos="0"/>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доля  детей и подростков, охваченных различными формами отдыха, оздоровления и занятости, от общей численности детей школьного возраста/ Количество  детей и подростков, охваченных различными формами отдыха, оздоровления и занятости,  в рамках соглашения;</w:t>
      </w:r>
    </w:p>
    <w:p w:rsidR="00C81D50" w:rsidRPr="008729B7" w:rsidRDefault="00C81D50" w:rsidP="0095074B">
      <w:pPr>
        <w:pStyle w:val="ConsPlusNormal"/>
        <w:numPr>
          <w:ilvl w:val="0"/>
          <w:numId w:val="67"/>
        </w:numPr>
        <w:tabs>
          <w:tab w:val="left" w:pos="0"/>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lastRenderedPageBreak/>
        <w:t>количество детей, находящихся в трудной жизненной ситуации, охваченных  различными формами оздоровления, отдыха и занятости, от общей численности оздоровленных и отдохнувших детей, в рамках соглашения.</w:t>
      </w:r>
    </w:p>
    <w:p w:rsidR="00C81D50" w:rsidRPr="008729B7" w:rsidRDefault="00C81D50" w:rsidP="00C81D50">
      <w:pPr>
        <w:tabs>
          <w:tab w:val="left" w:pos="1134"/>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Целевыми индикаторами Подпрограммы 3 являются:</w:t>
      </w:r>
    </w:p>
    <w:p w:rsidR="00C81D50" w:rsidRPr="008729B7" w:rsidRDefault="00C81D50" w:rsidP="00C81D50">
      <w:pPr>
        <w:pStyle w:val="a7"/>
        <w:numPr>
          <w:ilvl w:val="0"/>
          <w:numId w:val="26"/>
        </w:numPr>
        <w:tabs>
          <w:tab w:val="left" w:pos="1134"/>
        </w:tabs>
        <w:ind w:left="0" w:firstLine="709"/>
        <w:rPr>
          <w:rFonts w:ascii="Times New Roman" w:hAnsi="Times New Roman"/>
          <w:sz w:val="28"/>
          <w:szCs w:val="28"/>
        </w:rPr>
      </w:pPr>
      <w:r w:rsidRPr="008729B7">
        <w:rPr>
          <w:rFonts w:ascii="Times New Roman" w:hAnsi="Times New Roman"/>
          <w:sz w:val="28"/>
          <w:szCs w:val="28"/>
        </w:rPr>
        <w:t xml:space="preserve">доля молодых людей в возрасте от 14 до 30 лет, принимающих участие в массовых молодёжных мероприятиях, к общему количеству молодёжи от 14 до 30 лет, проживающих на территории МО ГО «Усинск»; </w:t>
      </w:r>
    </w:p>
    <w:p w:rsidR="00C81D50" w:rsidRPr="008729B7" w:rsidRDefault="00C81D50" w:rsidP="00C81D50">
      <w:pPr>
        <w:pStyle w:val="a7"/>
        <w:numPr>
          <w:ilvl w:val="0"/>
          <w:numId w:val="26"/>
        </w:numPr>
        <w:tabs>
          <w:tab w:val="left" w:pos="1134"/>
        </w:tabs>
        <w:ind w:left="0" w:firstLine="709"/>
        <w:rPr>
          <w:rFonts w:ascii="Times New Roman" w:hAnsi="Times New Roman"/>
          <w:sz w:val="28"/>
          <w:szCs w:val="28"/>
        </w:rPr>
      </w:pPr>
      <w:r w:rsidRPr="008729B7">
        <w:rPr>
          <w:rFonts w:ascii="Times New Roman" w:hAnsi="Times New Roman"/>
          <w:sz w:val="28"/>
          <w:szCs w:val="28"/>
        </w:rPr>
        <w:t>доля молодёжи в возрасте от 14 до 30 лет, участвующей в мероприятиях по развитию инновационного и предпринимательского потенциала молодёжи, от общего количества молодых людей в возрасте от 14 до 30 лет;</w:t>
      </w:r>
    </w:p>
    <w:p w:rsidR="00C81D50" w:rsidRPr="008729B7" w:rsidRDefault="00C81D50" w:rsidP="00C81D50">
      <w:pPr>
        <w:pStyle w:val="a7"/>
        <w:numPr>
          <w:ilvl w:val="0"/>
          <w:numId w:val="26"/>
        </w:numPr>
        <w:tabs>
          <w:tab w:val="left" w:pos="1134"/>
        </w:tabs>
        <w:ind w:left="0" w:firstLine="709"/>
        <w:rPr>
          <w:rFonts w:ascii="Times New Roman" w:hAnsi="Times New Roman"/>
          <w:sz w:val="28"/>
          <w:szCs w:val="28"/>
        </w:rPr>
      </w:pPr>
      <w:r w:rsidRPr="008729B7">
        <w:rPr>
          <w:rFonts w:ascii="Times New Roman" w:hAnsi="Times New Roman"/>
          <w:sz w:val="28"/>
          <w:szCs w:val="28"/>
        </w:rPr>
        <w:t>доля молодежи в возрасте от 14 до 30 лет, задействованной в мероприятиях, направленных на формирование у молодёжи гражданско-патриотической ответственности, культуры межнациональных и межконфессиональных отношений, от общего количества молодежи в возрасте от 14 до 30 лет;</w:t>
      </w:r>
    </w:p>
    <w:p w:rsidR="00C81D50" w:rsidRPr="008729B7" w:rsidRDefault="00C81D50" w:rsidP="00C81D50">
      <w:pPr>
        <w:pStyle w:val="a7"/>
        <w:numPr>
          <w:ilvl w:val="0"/>
          <w:numId w:val="26"/>
        </w:numPr>
        <w:tabs>
          <w:tab w:val="left" w:pos="1134"/>
        </w:tabs>
        <w:ind w:left="0" w:firstLine="709"/>
        <w:rPr>
          <w:rFonts w:ascii="Times New Roman" w:hAnsi="Times New Roman"/>
          <w:sz w:val="28"/>
          <w:szCs w:val="28"/>
        </w:rPr>
      </w:pPr>
      <w:r w:rsidRPr="008729B7">
        <w:rPr>
          <w:rFonts w:ascii="Times New Roman" w:hAnsi="Times New Roman"/>
          <w:sz w:val="28"/>
          <w:szCs w:val="28"/>
        </w:rPr>
        <w:t>доля  молодых людей в возрасте от 14 до 30 лет,  участвующих в деятельности патриотическо-молодежных объединениях, от общего количества молодых людей в возрасте от 14 до 30 лет;</w:t>
      </w:r>
    </w:p>
    <w:p w:rsidR="00C81D50" w:rsidRPr="008729B7" w:rsidRDefault="00C81D50" w:rsidP="00C81D50">
      <w:pPr>
        <w:pStyle w:val="a7"/>
        <w:numPr>
          <w:ilvl w:val="0"/>
          <w:numId w:val="26"/>
        </w:numPr>
        <w:tabs>
          <w:tab w:val="left" w:pos="1134"/>
        </w:tabs>
        <w:ind w:left="0" w:firstLine="709"/>
        <w:rPr>
          <w:rFonts w:ascii="Times New Roman" w:hAnsi="Times New Roman"/>
          <w:sz w:val="28"/>
          <w:szCs w:val="28"/>
        </w:rPr>
      </w:pPr>
      <w:r w:rsidRPr="008729B7">
        <w:rPr>
          <w:rFonts w:ascii="Times New Roman" w:hAnsi="Times New Roman"/>
          <w:sz w:val="28"/>
          <w:szCs w:val="28"/>
        </w:rPr>
        <w:t>доля граждан допризывного возраста, участвующих в мероприятиях по допризывной подготовке граждан, в общем количестве граждан допризывного возраста;</w:t>
      </w:r>
    </w:p>
    <w:p w:rsidR="00C81D50" w:rsidRPr="008729B7" w:rsidRDefault="00C81D50" w:rsidP="00C81D50">
      <w:pPr>
        <w:pStyle w:val="a7"/>
        <w:numPr>
          <w:ilvl w:val="0"/>
          <w:numId w:val="26"/>
        </w:numPr>
        <w:tabs>
          <w:tab w:val="left" w:pos="1134"/>
        </w:tabs>
        <w:ind w:left="0" w:firstLine="709"/>
        <w:rPr>
          <w:rFonts w:ascii="Times New Roman" w:hAnsi="Times New Roman"/>
          <w:sz w:val="28"/>
          <w:szCs w:val="28"/>
        </w:rPr>
      </w:pPr>
      <w:r w:rsidRPr="008729B7">
        <w:rPr>
          <w:rFonts w:ascii="Times New Roman" w:hAnsi="Times New Roman"/>
          <w:sz w:val="28"/>
          <w:szCs w:val="28"/>
        </w:rPr>
        <w:t xml:space="preserve">количество учреждений и организаций, осуществляющих государственную молодежную политику и патриотическое воспитание граждан, улучшивших материально-технические  условия.  </w:t>
      </w:r>
    </w:p>
    <w:p w:rsidR="00C81D50" w:rsidRPr="008729B7" w:rsidRDefault="00C81D50" w:rsidP="00C81D50">
      <w:pPr>
        <w:pStyle w:val="a7"/>
        <w:tabs>
          <w:tab w:val="left" w:pos="1134"/>
        </w:tabs>
        <w:ind w:left="0" w:firstLine="709"/>
        <w:rPr>
          <w:rFonts w:ascii="Times New Roman" w:hAnsi="Times New Roman"/>
          <w:sz w:val="28"/>
          <w:szCs w:val="28"/>
        </w:rPr>
      </w:pPr>
      <w:r w:rsidRPr="008729B7">
        <w:rPr>
          <w:rFonts w:ascii="Times New Roman" w:hAnsi="Times New Roman"/>
          <w:sz w:val="28"/>
          <w:szCs w:val="28"/>
        </w:rPr>
        <w:t>Целевым индикатором Подпрограммы 4 являются:</w:t>
      </w:r>
    </w:p>
    <w:p w:rsidR="00C81D50" w:rsidRPr="008729B7" w:rsidRDefault="00C81D50" w:rsidP="0095074B">
      <w:pPr>
        <w:pStyle w:val="a7"/>
        <w:numPr>
          <w:ilvl w:val="0"/>
          <w:numId w:val="81"/>
        </w:numPr>
        <w:tabs>
          <w:tab w:val="left" w:pos="1134"/>
        </w:tabs>
        <w:ind w:left="0" w:firstLine="709"/>
        <w:rPr>
          <w:rFonts w:ascii="Times New Roman" w:hAnsi="Times New Roman"/>
          <w:sz w:val="28"/>
          <w:szCs w:val="28"/>
        </w:rPr>
      </w:pPr>
      <w:r w:rsidRPr="008729B7">
        <w:rPr>
          <w:rFonts w:ascii="Times New Roman" w:hAnsi="Times New Roman"/>
          <w:sz w:val="28"/>
          <w:szCs w:val="28"/>
        </w:rPr>
        <w:t>уровень ежегодного выполнения основных мероприятий от общего количества основных мероприятий Подпрограммы 4;</w:t>
      </w:r>
    </w:p>
    <w:p w:rsidR="00C81D50" w:rsidRPr="008729B7" w:rsidRDefault="00C81D50" w:rsidP="0095074B">
      <w:pPr>
        <w:pStyle w:val="a7"/>
        <w:numPr>
          <w:ilvl w:val="0"/>
          <w:numId w:val="81"/>
        </w:numPr>
        <w:tabs>
          <w:tab w:val="left" w:pos="1134"/>
        </w:tabs>
        <w:ind w:left="0" w:firstLine="709"/>
        <w:rPr>
          <w:rFonts w:ascii="Times New Roman" w:hAnsi="Times New Roman"/>
          <w:sz w:val="28"/>
          <w:szCs w:val="28"/>
        </w:rPr>
      </w:pPr>
      <w:r w:rsidRPr="008729B7">
        <w:rPr>
          <w:rFonts w:ascii="Times New Roman" w:hAnsi="Times New Roman"/>
          <w:sz w:val="28"/>
          <w:szCs w:val="28"/>
          <w:shd w:val="clear" w:color="auto" w:fill="FFFFFF"/>
        </w:rPr>
        <w:t>доля обучающихся 1-4 классов в образовательных организациях в муниципальном образовании муниципального района (городского округа), охваченных питанием от общего количества обучающихся 1-4 классов в образовательных организациях в муниципальном образовании муниципального района (городского округа) не менее 99 %</w:t>
      </w:r>
      <w:r w:rsidRPr="008729B7">
        <w:rPr>
          <w:rFonts w:ascii="Times New Roman" w:hAnsi="Times New Roman"/>
          <w:sz w:val="28"/>
          <w:szCs w:val="28"/>
        </w:rPr>
        <w:t>;</w:t>
      </w:r>
    </w:p>
    <w:p w:rsidR="00C81D50" w:rsidRPr="008729B7" w:rsidRDefault="00C81D50" w:rsidP="0095074B">
      <w:pPr>
        <w:pStyle w:val="a7"/>
        <w:numPr>
          <w:ilvl w:val="0"/>
          <w:numId w:val="81"/>
        </w:numPr>
        <w:tabs>
          <w:tab w:val="left" w:pos="1134"/>
        </w:tabs>
        <w:ind w:left="0" w:firstLine="709"/>
        <w:rPr>
          <w:rFonts w:ascii="Times New Roman" w:hAnsi="Times New Roman"/>
          <w:sz w:val="28"/>
          <w:szCs w:val="28"/>
        </w:rPr>
      </w:pPr>
      <w:r w:rsidRPr="008729B7">
        <w:rPr>
          <w:rFonts w:ascii="Times New Roman" w:hAnsi="Times New Roman"/>
          <w:sz w:val="28"/>
          <w:szCs w:val="28"/>
        </w:rPr>
        <w:t>среднемесячная заработная плата педагогических работников дополнительного образования;</w:t>
      </w:r>
    </w:p>
    <w:p w:rsidR="00C81D50" w:rsidRPr="008729B7" w:rsidRDefault="00C81D50" w:rsidP="0095074B">
      <w:pPr>
        <w:pStyle w:val="a7"/>
        <w:numPr>
          <w:ilvl w:val="0"/>
          <w:numId w:val="81"/>
        </w:numPr>
        <w:tabs>
          <w:tab w:val="left" w:pos="1134"/>
        </w:tabs>
        <w:ind w:left="0" w:firstLine="709"/>
        <w:rPr>
          <w:rFonts w:ascii="Times New Roman" w:hAnsi="Times New Roman"/>
          <w:sz w:val="28"/>
          <w:szCs w:val="28"/>
        </w:rPr>
      </w:pPr>
      <w:r w:rsidRPr="008729B7">
        <w:rPr>
          <w:rFonts w:ascii="Times New Roman" w:hAnsi="Times New Roman"/>
          <w:sz w:val="28"/>
          <w:szCs w:val="28"/>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C81D50" w:rsidRDefault="00C81D50" w:rsidP="0095074B">
      <w:pPr>
        <w:pStyle w:val="a7"/>
        <w:numPr>
          <w:ilvl w:val="0"/>
          <w:numId w:val="81"/>
        </w:numPr>
        <w:tabs>
          <w:tab w:val="left" w:pos="1134"/>
        </w:tabs>
        <w:ind w:left="0" w:firstLine="709"/>
        <w:rPr>
          <w:rFonts w:ascii="Times New Roman" w:hAnsi="Times New Roman"/>
          <w:sz w:val="28"/>
          <w:szCs w:val="28"/>
        </w:rPr>
      </w:pPr>
      <w:r w:rsidRPr="008729B7">
        <w:rPr>
          <w:rFonts w:ascii="Times New Roman" w:hAnsi="Times New Roman"/>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D6002B" w:rsidRPr="008729B7" w:rsidRDefault="00D6002B" w:rsidP="00D6002B">
      <w:pPr>
        <w:pStyle w:val="a7"/>
        <w:tabs>
          <w:tab w:val="left" w:pos="1134"/>
        </w:tabs>
        <w:ind w:left="709"/>
        <w:rPr>
          <w:rFonts w:ascii="Times New Roman" w:hAnsi="Times New Roman"/>
          <w:sz w:val="28"/>
          <w:szCs w:val="28"/>
        </w:rPr>
      </w:pPr>
    </w:p>
    <w:p w:rsidR="00C81D50" w:rsidRPr="008729B7" w:rsidRDefault="00C81D50" w:rsidP="00C81D50">
      <w:pPr>
        <w:spacing w:after="0" w:line="240" w:lineRule="auto"/>
        <w:jc w:val="center"/>
        <w:rPr>
          <w:rFonts w:ascii="Times New Roman" w:hAnsi="Times New Roman" w:cs="Times New Roman"/>
          <w:sz w:val="28"/>
          <w:szCs w:val="28"/>
        </w:rPr>
      </w:pPr>
    </w:p>
    <w:p w:rsidR="00C81D50" w:rsidRPr="008729B7" w:rsidRDefault="00C81D50" w:rsidP="0095074B">
      <w:pPr>
        <w:pStyle w:val="a7"/>
        <w:numPr>
          <w:ilvl w:val="0"/>
          <w:numId w:val="77"/>
        </w:numPr>
        <w:tabs>
          <w:tab w:val="left" w:pos="-5387"/>
        </w:tabs>
        <w:autoSpaceDE w:val="0"/>
        <w:autoSpaceDN w:val="0"/>
        <w:adjustRightInd w:val="0"/>
        <w:ind w:left="0" w:firstLine="0"/>
        <w:jc w:val="center"/>
        <w:rPr>
          <w:rFonts w:ascii="Times New Roman" w:hAnsi="Times New Roman"/>
          <w:b/>
          <w:bCs/>
          <w:sz w:val="28"/>
          <w:szCs w:val="28"/>
        </w:rPr>
      </w:pPr>
      <w:r w:rsidRPr="008729B7">
        <w:rPr>
          <w:rFonts w:ascii="Times New Roman" w:hAnsi="Times New Roman"/>
          <w:b/>
          <w:bCs/>
          <w:sz w:val="28"/>
          <w:szCs w:val="28"/>
        </w:rPr>
        <w:lastRenderedPageBreak/>
        <w:t>Перечень и краткое описание подпрограмм</w:t>
      </w:r>
    </w:p>
    <w:p w:rsidR="00C81D50" w:rsidRPr="008729B7" w:rsidRDefault="00C81D50" w:rsidP="00C81D50">
      <w:pPr>
        <w:pStyle w:val="a7"/>
        <w:tabs>
          <w:tab w:val="left" w:pos="567"/>
          <w:tab w:val="left" w:pos="1134"/>
        </w:tabs>
        <w:autoSpaceDE w:val="0"/>
        <w:autoSpaceDN w:val="0"/>
        <w:adjustRightInd w:val="0"/>
        <w:ind w:left="0"/>
        <w:jc w:val="center"/>
        <w:rPr>
          <w:rFonts w:ascii="Times New Roman" w:hAnsi="Times New Roman"/>
          <w:b/>
          <w:bCs/>
          <w:sz w:val="28"/>
          <w:szCs w:val="28"/>
        </w:rPr>
      </w:pPr>
    </w:p>
    <w:p w:rsidR="00C81D50" w:rsidRPr="008729B7" w:rsidRDefault="00C81D50" w:rsidP="00C81D50">
      <w:pPr>
        <w:tabs>
          <w:tab w:val="left" w:pos="1134"/>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Масштаб задач Программы предусматривает выделение четырёх подпрограмм:</w:t>
      </w:r>
    </w:p>
    <w:p w:rsidR="00C81D50" w:rsidRPr="008729B7" w:rsidRDefault="00C81D50" w:rsidP="0095074B">
      <w:pPr>
        <w:pStyle w:val="ConsPlusCell"/>
        <w:numPr>
          <w:ilvl w:val="0"/>
          <w:numId w:val="55"/>
        </w:numPr>
        <w:tabs>
          <w:tab w:val="left" w:pos="560"/>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Развитие дошкольного, общего и дополнительного образования детей;</w:t>
      </w:r>
    </w:p>
    <w:p w:rsidR="00C81D50" w:rsidRPr="008729B7" w:rsidRDefault="00C81D50" w:rsidP="0095074B">
      <w:pPr>
        <w:pStyle w:val="ConsPlusCell"/>
        <w:numPr>
          <w:ilvl w:val="0"/>
          <w:numId w:val="55"/>
        </w:numPr>
        <w:tabs>
          <w:tab w:val="left" w:pos="560"/>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Оздоровление, отдых детей и трудоустройство подростков;</w:t>
      </w:r>
    </w:p>
    <w:p w:rsidR="00C81D50" w:rsidRPr="008729B7" w:rsidRDefault="00C81D50" w:rsidP="0095074B">
      <w:pPr>
        <w:pStyle w:val="ConsPlusCell"/>
        <w:numPr>
          <w:ilvl w:val="0"/>
          <w:numId w:val="55"/>
        </w:numPr>
        <w:tabs>
          <w:tab w:val="left" w:pos="560"/>
          <w:tab w:val="left" w:pos="1134"/>
        </w:tabs>
        <w:ind w:left="0" w:firstLine="709"/>
        <w:rPr>
          <w:rFonts w:ascii="Times New Roman" w:hAnsi="Times New Roman" w:cs="Times New Roman"/>
          <w:sz w:val="28"/>
          <w:szCs w:val="28"/>
        </w:rPr>
      </w:pPr>
      <w:r w:rsidRPr="008729B7">
        <w:rPr>
          <w:rFonts w:ascii="Times New Roman" w:hAnsi="Times New Roman" w:cs="Times New Roman"/>
          <w:sz w:val="28"/>
          <w:szCs w:val="28"/>
        </w:rPr>
        <w:t>Дети и молодежь;</w:t>
      </w:r>
    </w:p>
    <w:p w:rsidR="00C81D50" w:rsidRPr="008729B7" w:rsidRDefault="00C81D50" w:rsidP="0095074B">
      <w:pPr>
        <w:pStyle w:val="a7"/>
        <w:numPr>
          <w:ilvl w:val="0"/>
          <w:numId w:val="55"/>
        </w:numPr>
        <w:tabs>
          <w:tab w:val="left" w:pos="1134"/>
        </w:tabs>
        <w:ind w:left="0" w:firstLine="709"/>
        <w:rPr>
          <w:rFonts w:ascii="Times New Roman" w:hAnsi="Times New Roman"/>
          <w:sz w:val="28"/>
          <w:szCs w:val="28"/>
        </w:rPr>
      </w:pPr>
      <w:r w:rsidRPr="008729B7">
        <w:rPr>
          <w:rFonts w:ascii="Times New Roman" w:hAnsi="Times New Roman"/>
          <w:sz w:val="28"/>
          <w:szCs w:val="28"/>
        </w:rPr>
        <w:t>Обеспечение реализации муниципальной программы «Развитие образования».</w:t>
      </w:r>
    </w:p>
    <w:p w:rsidR="00C81D50" w:rsidRPr="008729B7" w:rsidRDefault="00C81D50" w:rsidP="00C81D50">
      <w:pPr>
        <w:tabs>
          <w:tab w:val="left" w:pos="1134"/>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Каждая из подпрограмм предусматривает межведомственную координацию.</w:t>
      </w:r>
    </w:p>
    <w:p w:rsidR="00C81D50" w:rsidRPr="008729B7" w:rsidRDefault="00C81D50" w:rsidP="00C81D50">
      <w:pPr>
        <w:tabs>
          <w:tab w:val="left" w:pos="1134"/>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Целью Подпрограммы 1 является повышение доступности и качества образовательных услуг.</w:t>
      </w:r>
    </w:p>
    <w:p w:rsidR="00C81D50" w:rsidRPr="008729B7" w:rsidRDefault="00C81D50" w:rsidP="00C81D50">
      <w:pPr>
        <w:tabs>
          <w:tab w:val="left" w:pos="1134"/>
        </w:tabs>
        <w:spacing w:after="0" w:line="240" w:lineRule="auto"/>
        <w:ind w:firstLine="709"/>
        <w:jc w:val="both"/>
        <w:rPr>
          <w:rFonts w:ascii="Times New Roman" w:hAnsi="Times New Roman" w:cs="Times New Roman"/>
          <w:snapToGrid w:val="0"/>
          <w:sz w:val="28"/>
          <w:szCs w:val="28"/>
        </w:rPr>
      </w:pPr>
      <w:r w:rsidRPr="008729B7">
        <w:rPr>
          <w:rFonts w:ascii="Times New Roman" w:hAnsi="Times New Roman" w:cs="Times New Roman"/>
          <w:sz w:val="28"/>
          <w:szCs w:val="28"/>
        </w:rPr>
        <w:t>Данная Подпрограмма направлена на решение следующих задач:</w:t>
      </w:r>
      <w:r w:rsidRPr="008729B7">
        <w:rPr>
          <w:rFonts w:ascii="Times New Roman" w:hAnsi="Times New Roman" w:cs="Times New Roman"/>
          <w:snapToGrid w:val="0"/>
          <w:sz w:val="28"/>
          <w:szCs w:val="28"/>
        </w:rPr>
        <w:t xml:space="preserve"> </w:t>
      </w:r>
    </w:p>
    <w:p w:rsidR="00C81D50" w:rsidRPr="008729B7" w:rsidRDefault="00C81D50" w:rsidP="00C81D50">
      <w:pPr>
        <w:pStyle w:val="a7"/>
        <w:numPr>
          <w:ilvl w:val="0"/>
          <w:numId w:val="28"/>
        </w:numPr>
        <w:tabs>
          <w:tab w:val="left" w:pos="0"/>
          <w:tab w:val="left" w:pos="1134"/>
        </w:tabs>
        <w:ind w:left="0" w:firstLine="709"/>
        <w:rPr>
          <w:rFonts w:ascii="Times New Roman" w:hAnsi="Times New Roman"/>
          <w:snapToGrid w:val="0"/>
          <w:sz w:val="28"/>
          <w:szCs w:val="28"/>
        </w:rPr>
      </w:pPr>
      <w:r w:rsidRPr="008729B7">
        <w:rPr>
          <w:rFonts w:ascii="Times New Roman" w:hAnsi="Times New Roman"/>
          <w:snapToGrid w:val="0"/>
          <w:sz w:val="28"/>
          <w:szCs w:val="28"/>
        </w:rPr>
        <w:t xml:space="preserve">обеспечение доступности общего </w:t>
      </w:r>
      <w:r w:rsidRPr="008729B7">
        <w:rPr>
          <w:rFonts w:ascii="Times New Roman" w:hAnsi="Times New Roman"/>
          <w:sz w:val="28"/>
          <w:szCs w:val="28"/>
        </w:rPr>
        <w:t xml:space="preserve">(дошкольного, начального, основного, среднего) и дополнительного </w:t>
      </w:r>
      <w:r w:rsidRPr="008729B7">
        <w:rPr>
          <w:rFonts w:ascii="Times New Roman" w:hAnsi="Times New Roman"/>
          <w:snapToGrid w:val="0"/>
          <w:sz w:val="28"/>
          <w:szCs w:val="28"/>
        </w:rPr>
        <w:t>образования;</w:t>
      </w:r>
    </w:p>
    <w:p w:rsidR="00C81D50" w:rsidRPr="008729B7" w:rsidRDefault="00C81D50" w:rsidP="00C81D50">
      <w:pPr>
        <w:pStyle w:val="a7"/>
        <w:numPr>
          <w:ilvl w:val="0"/>
          <w:numId w:val="28"/>
        </w:numPr>
        <w:tabs>
          <w:tab w:val="left" w:pos="0"/>
          <w:tab w:val="left" w:pos="1134"/>
        </w:tabs>
        <w:ind w:left="0" w:firstLine="709"/>
        <w:rPr>
          <w:rFonts w:ascii="Times New Roman" w:hAnsi="Times New Roman"/>
          <w:sz w:val="28"/>
          <w:szCs w:val="28"/>
        </w:rPr>
      </w:pPr>
      <w:r w:rsidRPr="008729B7">
        <w:rPr>
          <w:rFonts w:ascii="Times New Roman" w:hAnsi="Times New Roman"/>
          <w:snapToGrid w:val="0"/>
          <w:sz w:val="28"/>
          <w:szCs w:val="28"/>
        </w:rPr>
        <w:t>повышение качества образования через о</w:t>
      </w:r>
      <w:r w:rsidRPr="008729B7">
        <w:rPr>
          <w:rFonts w:ascii="Times New Roman" w:hAnsi="Times New Roman"/>
          <w:sz w:val="28"/>
          <w:szCs w:val="28"/>
        </w:rPr>
        <w:t>бновление содержания общего образования (дошкольного, начального, основного, среднего) в соответствии с ФГОС нового поколения;</w:t>
      </w:r>
    </w:p>
    <w:p w:rsidR="00C81D50" w:rsidRPr="008729B7" w:rsidRDefault="00C81D50" w:rsidP="00C81D50">
      <w:pPr>
        <w:pStyle w:val="a7"/>
        <w:numPr>
          <w:ilvl w:val="0"/>
          <w:numId w:val="28"/>
        </w:numPr>
        <w:tabs>
          <w:tab w:val="left" w:pos="0"/>
          <w:tab w:val="left" w:pos="1134"/>
        </w:tabs>
        <w:ind w:left="0" w:firstLine="709"/>
        <w:rPr>
          <w:rFonts w:ascii="Times New Roman" w:hAnsi="Times New Roman"/>
          <w:sz w:val="28"/>
          <w:szCs w:val="28"/>
        </w:rPr>
      </w:pPr>
      <w:r w:rsidRPr="008729B7">
        <w:rPr>
          <w:rFonts w:ascii="Times New Roman" w:hAnsi="Times New Roman"/>
          <w:sz w:val="28"/>
          <w:szCs w:val="28"/>
        </w:rPr>
        <w:t>развитие кадрового потенциала системы образования;</w:t>
      </w:r>
    </w:p>
    <w:p w:rsidR="00C81D50" w:rsidRPr="008729B7" w:rsidRDefault="00C81D50" w:rsidP="00C81D50">
      <w:pPr>
        <w:pStyle w:val="a7"/>
        <w:numPr>
          <w:ilvl w:val="0"/>
          <w:numId w:val="28"/>
        </w:numPr>
        <w:tabs>
          <w:tab w:val="left" w:pos="0"/>
          <w:tab w:val="left" w:pos="1134"/>
        </w:tabs>
        <w:ind w:left="0" w:firstLine="709"/>
        <w:rPr>
          <w:rFonts w:ascii="Times New Roman" w:hAnsi="Times New Roman"/>
          <w:snapToGrid w:val="0"/>
          <w:sz w:val="28"/>
          <w:szCs w:val="28"/>
        </w:rPr>
      </w:pPr>
      <w:r w:rsidRPr="008729B7">
        <w:rPr>
          <w:rFonts w:ascii="Times New Roman" w:hAnsi="Times New Roman"/>
          <w:snapToGrid w:val="0"/>
          <w:sz w:val="28"/>
          <w:szCs w:val="28"/>
        </w:rPr>
        <w:t>развитие системы выявления и поддержки одаренных детей;</w:t>
      </w:r>
    </w:p>
    <w:p w:rsidR="00C81D50" w:rsidRPr="008729B7" w:rsidRDefault="00C81D50" w:rsidP="00C81D50">
      <w:pPr>
        <w:pStyle w:val="a7"/>
        <w:numPr>
          <w:ilvl w:val="0"/>
          <w:numId w:val="28"/>
        </w:numPr>
        <w:tabs>
          <w:tab w:val="left" w:pos="0"/>
          <w:tab w:val="left" w:pos="1134"/>
        </w:tabs>
        <w:ind w:left="0" w:firstLine="709"/>
        <w:rPr>
          <w:rFonts w:ascii="Times New Roman" w:hAnsi="Times New Roman"/>
          <w:sz w:val="28"/>
          <w:szCs w:val="28"/>
        </w:rPr>
      </w:pPr>
      <w:r w:rsidRPr="008729B7">
        <w:rPr>
          <w:rFonts w:ascii="Times New Roman" w:hAnsi="Times New Roman"/>
          <w:sz w:val="28"/>
          <w:szCs w:val="28"/>
        </w:rPr>
        <w:t>совершенствование инфраструктуры образовательных организаций.</w:t>
      </w:r>
    </w:p>
    <w:p w:rsidR="00C81D50" w:rsidRPr="008729B7" w:rsidRDefault="00C81D50" w:rsidP="00C81D50">
      <w:pPr>
        <w:tabs>
          <w:tab w:val="left" w:pos="1134"/>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Ответственный исполнитель Подпрограммы 1 – Управление образования администрации муниципального образования городского округа «Усинск» (УО АМО ГО «Усинск»). Соисполнитель Подпрограммы 1: Администрация муниципального образования городского округа «Усинск» (МБУ «УКС») (АМО ГО «Усинск» (МБУ «УКС»)).</w:t>
      </w:r>
    </w:p>
    <w:p w:rsidR="00C81D50" w:rsidRPr="008729B7" w:rsidRDefault="00C81D50" w:rsidP="00C81D50">
      <w:pPr>
        <w:pStyle w:val="a7"/>
        <w:tabs>
          <w:tab w:val="left" w:pos="1134"/>
        </w:tabs>
        <w:ind w:left="0" w:firstLine="709"/>
        <w:rPr>
          <w:rFonts w:ascii="Times New Roman" w:hAnsi="Times New Roman"/>
          <w:sz w:val="28"/>
          <w:szCs w:val="28"/>
        </w:rPr>
      </w:pPr>
      <w:r w:rsidRPr="008729B7">
        <w:rPr>
          <w:rFonts w:ascii="Times New Roman" w:hAnsi="Times New Roman"/>
          <w:sz w:val="28"/>
          <w:szCs w:val="28"/>
        </w:rPr>
        <w:t>Целью Подпрограммы 2 является обеспечение качественной организации и проведения оздоровительной кампании и занятости детей и подростков.</w:t>
      </w:r>
    </w:p>
    <w:p w:rsidR="00C81D50" w:rsidRPr="008729B7" w:rsidRDefault="00C81D50" w:rsidP="00C81D50">
      <w:pPr>
        <w:tabs>
          <w:tab w:val="left" w:pos="1134"/>
        </w:tabs>
        <w:spacing w:after="0" w:line="240" w:lineRule="auto"/>
        <w:ind w:firstLine="709"/>
        <w:rPr>
          <w:rFonts w:ascii="Times New Roman" w:hAnsi="Times New Roman" w:cs="Times New Roman"/>
          <w:sz w:val="28"/>
          <w:szCs w:val="28"/>
        </w:rPr>
      </w:pPr>
      <w:r w:rsidRPr="008729B7">
        <w:rPr>
          <w:rFonts w:ascii="Times New Roman" w:hAnsi="Times New Roman" w:cs="Times New Roman"/>
          <w:sz w:val="28"/>
          <w:szCs w:val="28"/>
        </w:rPr>
        <w:t>Данная Подпрограмма направлена на решение следующей задачи:</w:t>
      </w:r>
    </w:p>
    <w:p w:rsidR="00C81D50" w:rsidRPr="008729B7" w:rsidRDefault="00C81D50" w:rsidP="00C81D50">
      <w:pPr>
        <w:pStyle w:val="ConsPlusCell"/>
        <w:numPr>
          <w:ilvl w:val="0"/>
          <w:numId w:val="29"/>
        </w:numPr>
        <w:tabs>
          <w:tab w:val="left" w:pos="0"/>
          <w:tab w:val="left" w:pos="1134"/>
        </w:tabs>
        <w:ind w:left="0" w:firstLine="709"/>
        <w:rPr>
          <w:rFonts w:ascii="Times New Roman" w:hAnsi="Times New Roman" w:cs="Times New Roman"/>
          <w:sz w:val="28"/>
          <w:szCs w:val="28"/>
        </w:rPr>
      </w:pPr>
      <w:r w:rsidRPr="008729B7">
        <w:rPr>
          <w:rFonts w:ascii="Times New Roman" w:hAnsi="Times New Roman" w:cs="Times New Roman"/>
          <w:sz w:val="28"/>
          <w:szCs w:val="28"/>
        </w:rPr>
        <w:t>организация процесса оздоровления, отдыха  и занятости детей и подростков.</w:t>
      </w:r>
    </w:p>
    <w:p w:rsidR="00C81D50" w:rsidRPr="008729B7" w:rsidRDefault="00C81D50" w:rsidP="00C81D50">
      <w:pPr>
        <w:pStyle w:val="ConsPlusCell"/>
        <w:tabs>
          <w:tab w:val="left" w:pos="1134"/>
        </w:tabs>
        <w:ind w:firstLine="709"/>
        <w:jc w:val="both"/>
        <w:rPr>
          <w:rFonts w:ascii="Times New Roman" w:hAnsi="Times New Roman" w:cs="Times New Roman"/>
          <w:sz w:val="28"/>
          <w:szCs w:val="28"/>
        </w:rPr>
      </w:pPr>
      <w:r w:rsidRPr="008729B7">
        <w:rPr>
          <w:rFonts w:ascii="Times New Roman" w:hAnsi="Times New Roman" w:cs="Times New Roman"/>
          <w:sz w:val="28"/>
          <w:szCs w:val="28"/>
        </w:rPr>
        <w:t xml:space="preserve">Ответственный исполнитель Подпрограммы 2 – Управление образования администрации муниципального образования городского округа «Усинск» (УО АМО ГО «Усинск»). Соисполнители Подпрограммы 2: </w:t>
      </w:r>
      <w:proofErr w:type="gramStart"/>
      <w:r w:rsidRPr="008729B7">
        <w:rPr>
          <w:rFonts w:ascii="Times New Roman" w:hAnsi="Times New Roman" w:cs="Times New Roman"/>
          <w:sz w:val="28"/>
          <w:szCs w:val="28"/>
        </w:rPr>
        <w:t>Управление физической культуры и спорта администрации муниципального образования городского округа «Усинск» (</w:t>
      </w:r>
      <w:proofErr w:type="spellStart"/>
      <w:r w:rsidRPr="008729B7">
        <w:rPr>
          <w:rFonts w:ascii="Times New Roman" w:hAnsi="Times New Roman" w:cs="Times New Roman"/>
          <w:sz w:val="28"/>
          <w:szCs w:val="28"/>
        </w:rPr>
        <w:t>УФКиС</w:t>
      </w:r>
      <w:proofErr w:type="spellEnd"/>
      <w:r w:rsidRPr="008729B7">
        <w:rPr>
          <w:rFonts w:ascii="Times New Roman" w:hAnsi="Times New Roman" w:cs="Times New Roman"/>
          <w:sz w:val="28"/>
          <w:szCs w:val="28"/>
        </w:rPr>
        <w:t xml:space="preserve"> АМО ГО «Усинск»), ГУ РК «Центр занятости населения» г. Усинска (ГУ РК «ЦЗН» г. Усинска), ГБУЗ РК «Усинская центральная районная больница» (ГБУЗ РК «УЦРБ»), Территориальная комиссия по делам несовершеннолетних и защите их прав  администрации муниципального образования городского округа «Усинск» (ТКПДН и ЗП МО ГО «Усинск»), Отделение социальной помощи</w:t>
      </w:r>
      <w:proofErr w:type="gramEnd"/>
      <w:r w:rsidRPr="008729B7">
        <w:rPr>
          <w:rFonts w:ascii="Times New Roman" w:hAnsi="Times New Roman" w:cs="Times New Roman"/>
          <w:sz w:val="28"/>
          <w:szCs w:val="28"/>
        </w:rPr>
        <w:t xml:space="preserve"> семье и детям территориального центра социального обслуживания населения </w:t>
      </w:r>
      <w:proofErr w:type="gramStart"/>
      <w:r w:rsidRPr="008729B7">
        <w:rPr>
          <w:rFonts w:ascii="Times New Roman" w:hAnsi="Times New Roman" w:cs="Times New Roman"/>
          <w:sz w:val="28"/>
          <w:szCs w:val="28"/>
        </w:rPr>
        <w:t>г</w:t>
      </w:r>
      <w:proofErr w:type="gramEnd"/>
      <w:r w:rsidRPr="008729B7">
        <w:rPr>
          <w:rFonts w:ascii="Times New Roman" w:hAnsi="Times New Roman" w:cs="Times New Roman"/>
          <w:sz w:val="28"/>
          <w:szCs w:val="28"/>
        </w:rPr>
        <w:t xml:space="preserve">. </w:t>
      </w:r>
      <w:r w:rsidRPr="008729B7">
        <w:rPr>
          <w:rFonts w:ascii="Times New Roman" w:hAnsi="Times New Roman" w:cs="Times New Roman"/>
          <w:sz w:val="28"/>
          <w:szCs w:val="28"/>
        </w:rPr>
        <w:lastRenderedPageBreak/>
        <w:t>Усинска (Отделение социальной помощи семье и детям ТЦСОН г. Усинска).</w:t>
      </w:r>
    </w:p>
    <w:p w:rsidR="00C81D50" w:rsidRPr="008729B7" w:rsidRDefault="00C81D50" w:rsidP="00C81D50">
      <w:pPr>
        <w:pStyle w:val="a7"/>
        <w:tabs>
          <w:tab w:val="left" w:pos="1134"/>
        </w:tabs>
        <w:ind w:left="0" w:firstLine="709"/>
        <w:rPr>
          <w:rFonts w:ascii="Times New Roman" w:hAnsi="Times New Roman"/>
          <w:sz w:val="28"/>
          <w:szCs w:val="28"/>
        </w:rPr>
      </w:pPr>
      <w:r w:rsidRPr="008729B7">
        <w:rPr>
          <w:rFonts w:ascii="Times New Roman" w:hAnsi="Times New Roman"/>
          <w:sz w:val="28"/>
          <w:szCs w:val="28"/>
        </w:rPr>
        <w:t>Целью Подпрограммы 3 является содействие успешной социализации и эффективной самореализации молодежи.</w:t>
      </w:r>
    </w:p>
    <w:p w:rsidR="00C81D50" w:rsidRPr="008729B7" w:rsidRDefault="00C81D50" w:rsidP="00C81D50">
      <w:pPr>
        <w:tabs>
          <w:tab w:val="left" w:pos="1134"/>
        </w:tabs>
        <w:spacing w:after="0" w:line="240" w:lineRule="auto"/>
        <w:ind w:firstLine="709"/>
        <w:rPr>
          <w:rFonts w:ascii="Times New Roman" w:hAnsi="Times New Roman" w:cs="Times New Roman"/>
          <w:sz w:val="28"/>
          <w:szCs w:val="28"/>
        </w:rPr>
      </w:pPr>
      <w:r w:rsidRPr="008729B7">
        <w:rPr>
          <w:rFonts w:ascii="Times New Roman" w:hAnsi="Times New Roman" w:cs="Times New Roman"/>
          <w:sz w:val="28"/>
          <w:szCs w:val="28"/>
        </w:rPr>
        <w:t>Данная Подпрограмма направлена на решение следующих задач:</w:t>
      </w:r>
    </w:p>
    <w:p w:rsidR="00C81D50" w:rsidRPr="008729B7" w:rsidRDefault="00C81D50" w:rsidP="00C81D50">
      <w:pPr>
        <w:pStyle w:val="a7"/>
        <w:numPr>
          <w:ilvl w:val="0"/>
          <w:numId w:val="27"/>
        </w:numPr>
        <w:tabs>
          <w:tab w:val="left" w:pos="1134"/>
        </w:tabs>
        <w:ind w:left="0" w:firstLine="709"/>
        <w:rPr>
          <w:rFonts w:ascii="Times New Roman" w:hAnsi="Times New Roman"/>
          <w:sz w:val="28"/>
          <w:szCs w:val="28"/>
        </w:rPr>
      </w:pPr>
      <w:r w:rsidRPr="008729B7">
        <w:rPr>
          <w:rFonts w:ascii="Times New Roman" w:hAnsi="Times New Roman"/>
          <w:sz w:val="28"/>
          <w:szCs w:val="28"/>
        </w:rPr>
        <w:t>содействие  детям и молодёжи  в проявлении своей активности в общественной жизни, продвижение продуктов научной и инновационной деятельности, поддержка детских, молодёжных социальных инициатив и предпринимательского потенциала;</w:t>
      </w:r>
    </w:p>
    <w:p w:rsidR="00C81D50" w:rsidRPr="008729B7" w:rsidRDefault="00C81D50" w:rsidP="00C81D50">
      <w:pPr>
        <w:pStyle w:val="a7"/>
        <w:numPr>
          <w:ilvl w:val="0"/>
          <w:numId w:val="27"/>
        </w:numPr>
        <w:tabs>
          <w:tab w:val="left" w:pos="1134"/>
        </w:tabs>
        <w:ind w:left="0" w:firstLine="709"/>
        <w:rPr>
          <w:rFonts w:ascii="Times New Roman" w:hAnsi="Times New Roman"/>
          <w:sz w:val="28"/>
          <w:szCs w:val="28"/>
        </w:rPr>
      </w:pPr>
      <w:r w:rsidRPr="008729B7">
        <w:rPr>
          <w:rFonts w:ascii="Times New Roman" w:hAnsi="Times New Roman"/>
          <w:sz w:val="28"/>
          <w:szCs w:val="28"/>
        </w:rPr>
        <w:t>развитие системы мероприятий по воспитанию у детей и молодёжи гражданско-патриотической ответственности, формированию культуры межнациональных и межконфессиональных отношений;</w:t>
      </w:r>
    </w:p>
    <w:p w:rsidR="00C81D50" w:rsidRPr="008729B7" w:rsidRDefault="00C81D50" w:rsidP="00C81D50">
      <w:pPr>
        <w:pStyle w:val="a7"/>
        <w:numPr>
          <w:ilvl w:val="0"/>
          <w:numId w:val="27"/>
        </w:numPr>
        <w:tabs>
          <w:tab w:val="left" w:pos="1134"/>
        </w:tabs>
        <w:ind w:left="0" w:firstLine="709"/>
        <w:rPr>
          <w:rFonts w:ascii="Times New Roman" w:hAnsi="Times New Roman"/>
          <w:sz w:val="28"/>
          <w:szCs w:val="28"/>
        </w:rPr>
      </w:pPr>
      <w:r w:rsidRPr="008729B7">
        <w:rPr>
          <w:rFonts w:ascii="Times New Roman" w:hAnsi="Times New Roman"/>
          <w:sz w:val="28"/>
          <w:szCs w:val="28"/>
        </w:rPr>
        <w:t>укрепление материально-технической и методической базы учреждений и организаций для реализации государственной молодёжной политики, проектов патриотической направленности на территории муниципального образования городского округа «Усинск».</w:t>
      </w:r>
    </w:p>
    <w:p w:rsidR="00C81D50" w:rsidRPr="008729B7" w:rsidRDefault="00C81D50" w:rsidP="00C81D50">
      <w:pPr>
        <w:tabs>
          <w:tab w:val="left" w:pos="709"/>
          <w:tab w:val="left" w:pos="1134"/>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Ответственный исполнитель Подпрограммы 3 – Управление образования администрации муниципального образования городского округа «Усинск» (УО АМО ГО «Усинск»). Соисполнители Подпрограммы 3: Управление культуры и национальной политики администрации муниципального образования городского округа «Усинск» (</w:t>
      </w:r>
      <w:proofErr w:type="spellStart"/>
      <w:r w:rsidRPr="008729B7">
        <w:rPr>
          <w:rFonts w:ascii="Times New Roman" w:hAnsi="Times New Roman" w:cs="Times New Roman"/>
          <w:sz w:val="28"/>
          <w:szCs w:val="28"/>
        </w:rPr>
        <w:t>УКиНП</w:t>
      </w:r>
      <w:proofErr w:type="spellEnd"/>
      <w:r w:rsidRPr="008729B7">
        <w:rPr>
          <w:rFonts w:ascii="Times New Roman" w:hAnsi="Times New Roman" w:cs="Times New Roman"/>
          <w:sz w:val="28"/>
          <w:szCs w:val="28"/>
        </w:rPr>
        <w:t xml:space="preserve"> АМО ГО «Усинск»), Военный комиссариат по г. Усинск и Усинскому району Республики Коми (ВК РК), Объединенная общественная ветеранская организация г. Усинска.</w:t>
      </w:r>
    </w:p>
    <w:p w:rsidR="00C81D50" w:rsidRPr="008729B7" w:rsidRDefault="00C81D50" w:rsidP="00C81D50">
      <w:pPr>
        <w:pStyle w:val="a7"/>
        <w:tabs>
          <w:tab w:val="left" w:pos="1134"/>
        </w:tabs>
        <w:ind w:left="0" w:firstLine="709"/>
        <w:rPr>
          <w:rFonts w:ascii="Times New Roman" w:hAnsi="Times New Roman"/>
          <w:sz w:val="28"/>
          <w:szCs w:val="28"/>
        </w:rPr>
      </w:pPr>
      <w:r w:rsidRPr="008729B7">
        <w:rPr>
          <w:rFonts w:ascii="Times New Roman" w:hAnsi="Times New Roman"/>
          <w:sz w:val="28"/>
          <w:szCs w:val="28"/>
        </w:rPr>
        <w:t>Целью Подпрограммы 4 является обеспечение функционирования аппарата и деятельности Управления образования администрации муниципального образования городского округа «Усинск».</w:t>
      </w:r>
    </w:p>
    <w:p w:rsidR="00C81D50" w:rsidRPr="008729B7" w:rsidRDefault="00C81D50" w:rsidP="00C81D50">
      <w:pPr>
        <w:pStyle w:val="a7"/>
        <w:tabs>
          <w:tab w:val="left" w:pos="1134"/>
        </w:tabs>
        <w:ind w:left="0" w:firstLine="709"/>
        <w:rPr>
          <w:rFonts w:ascii="Times New Roman" w:hAnsi="Times New Roman"/>
          <w:sz w:val="28"/>
          <w:szCs w:val="28"/>
        </w:rPr>
      </w:pPr>
      <w:r w:rsidRPr="008729B7">
        <w:rPr>
          <w:rFonts w:ascii="Times New Roman" w:hAnsi="Times New Roman"/>
          <w:sz w:val="28"/>
          <w:szCs w:val="28"/>
        </w:rPr>
        <w:t>Данная подпрограмма направлена на решение следующих задач:</w:t>
      </w:r>
    </w:p>
    <w:p w:rsidR="00C81D50" w:rsidRPr="008729B7" w:rsidRDefault="00C81D50" w:rsidP="00C81D50">
      <w:pPr>
        <w:pStyle w:val="ConsPlusCell"/>
        <w:numPr>
          <w:ilvl w:val="0"/>
          <w:numId w:val="30"/>
        </w:numPr>
        <w:tabs>
          <w:tab w:val="left" w:pos="0"/>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обеспечение предоставления общедоступного дошкольного образования;</w:t>
      </w:r>
    </w:p>
    <w:p w:rsidR="00C81D50" w:rsidRPr="008729B7" w:rsidRDefault="00C81D50" w:rsidP="00C81D50">
      <w:pPr>
        <w:pStyle w:val="ConsPlusCell"/>
        <w:numPr>
          <w:ilvl w:val="0"/>
          <w:numId w:val="30"/>
        </w:numPr>
        <w:tabs>
          <w:tab w:val="left" w:pos="0"/>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обеспечение предоставления  общедоступного начального общего, основного общего, среднего  общего образования по основным образовательным программам;</w:t>
      </w:r>
    </w:p>
    <w:p w:rsidR="00C81D50" w:rsidRPr="008729B7" w:rsidRDefault="00C81D50" w:rsidP="00C81D50">
      <w:pPr>
        <w:pStyle w:val="ConsPlusCell"/>
        <w:numPr>
          <w:ilvl w:val="0"/>
          <w:numId w:val="30"/>
        </w:numPr>
        <w:tabs>
          <w:tab w:val="left" w:pos="0"/>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обеспечение предоставления  дополнительного образования;</w:t>
      </w:r>
    </w:p>
    <w:p w:rsidR="00C81D50" w:rsidRPr="008729B7" w:rsidRDefault="00C81D50" w:rsidP="00C81D50">
      <w:pPr>
        <w:pStyle w:val="ConsPlusCell"/>
        <w:numPr>
          <w:ilvl w:val="0"/>
          <w:numId w:val="30"/>
        </w:numPr>
        <w:tabs>
          <w:tab w:val="left" w:pos="0"/>
          <w:tab w:val="left" w:pos="1134"/>
        </w:tabs>
        <w:ind w:left="0" w:firstLine="709"/>
        <w:jc w:val="both"/>
        <w:rPr>
          <w:rFonts w:ascii="Times New Roman" w:hAnsi="Times New Roman" w:cs="Times New Roman"/>
          <w:sz w:val="28"/>
          <w:szCs w:val="28"/>
        </w:rPr>
      </w:pPr>
      <w:r w:rsidRPr="008729B7">
        <w:rPr>
          <w:rFonts w:ascii="Times New Roman" w:hAnsi="Times New Roman" w:cs="Times New Roman"/>
          <w:sz w:val="28"/>
          <w:szCs w:val="28"/>
        </w:rPr>
        <w:t>обеспечение выполнения мероприятий Программы.</w:t>
      </w:r>
    </w:p>
    <w:p w:rsidR="00C81D50" w:rsidRPr="008729B7" w:rsidRDefault="00C81D50" w:rsidP="00C81D50">
      <w:pPr>
        <w:tabs>
          <w:tab w:val="left" w:pos="1134"/>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Ответственный исполнитель Подпрограммы 4 – Управление образования администрации муниципального образования городского округа «Усинск» (УО АМО ГО «Усинск»).</w:t>
      </w:r>
    </w:p>
    <w:p w:rsidR="00C81D50" w:rsidRPr="008729B7" w:rsidRDefault="00C81D50" w:rsidP="00C81D50">
      <w:pPr>
        <w:tabs>
          <w:tab w:val="left" w:pos="1134"/>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 xml:space="preserve">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w:t>
      </w:r>
      <w:proofErr w:type="gramStart"/>
      <w:r w:rsidRPr="008729B7">
        <w:rPr>
          <w:rFonts w:ascii="Times New Roman" w:hAnsi="Times New Roman" w:cs="Times New Roman"/>
          <w:sz w:val="28"/>
          <w:szCs w:val="28"/>
        </w:rPr>
        <w:t>эффективности процесса достижения цели Программы</w:t>
      </w:r>
      <w:proofErr w:type="gramEnd"/>
      <w:r w:rsidRPr="008729B7">
        <w:rPr>
          <w:rFonts w:ascii="Times New Roman" w:hAnsi="Times New Roman" w:cs="Times New Roman"/>
          <w:sz w:val="28"/>
          <w:szCs w:val="28"/>
        </w:rPr>
        <w:t>.</w:t>
      </w:r>
    </w:p>
    <w:p w:rsidR="00D6002B" w:rsidRPr="008729B7" w:rsidRDefault="00D6002B" w:rsidP="00C81D50">
      <w:pPr>
        <w:pStyle w:val="a7"/>
        <w:ind w:left="0"/>
        <w:jc w:val="center"/>
        <w:rPr>
          <w:rFonts w:ascii="Times New Roman" w:hAnsi="Times New Roman"/>
          <w:sz w:val="28"/>
          <w:szCs w:val="28"/>
        </w:rPr>
      </w:pPr>
    </w:p>
    <w:p w:rsidR="00C81D50" w:rsidRPr="008729B7" w:rsidRDefault="00C81D50" w:rsidP="0095074B">
      <w:pPr>
        <w:pStyle w:val="a7"/>
        <w:numPr>
          <w:ilvl w:val="0"/>
          <w:numId w:val="77"/>
        </w:numPr>
        <w:autoSpaceDE w:val="0"/>
        <w:autoSpaceDN w:val="0"/>
        <w:adjustRightInd w:val="0"/>
        <w:ind w:left="0" w:firstLine="0"/>
        <w:jc w:val="center"/>
        <w:rPr>
          <w:rFonts w:ascii="Times New Roman" w:hAnsi="Times New Roman"/>
          <w:b/>
          <w:bCs/>
          <w:sz w:val="28"/>
          <w:szCs w:val="28"/>
        </w:rPr>
      </w:pPr>
      <w:r w:rsidRPr="008729B7">
        <w:rPr>
          <w:rFonts w:ascii="Times New Roman" w:hAnsi="Times New Roman"/>
          <w:b/>
          <w:bCs/>
          <w:sz w:val="28"/>
          <w:szCs w:val="28"/>
        </w:rPr>
        <w:t>Ресурсное обеспечение муниципальной программы</w:t>
      </w:r>
    </w:p>
    <w:p w:rsidR="00C81D50" w:rsidRPr="008729B7" w:rsidRDefault="00C81D50" w:rsidP="00C81D50">
      <w:pPr>
        <w:pStyle w:val="a7"/>
        <w:tabs>
          <w:tab w:val="left" w:pos="426"/>
        </w:tabs>
        <w:autoSpaceDE w:val="0"/>
        <w:autoSpaceDN w:val="0"/>
        <w:adjustRightInd w:val="0"/>
        <w:ind w:left="0"/>
        <w:jc w:val="center"/>
        <w:rPr>
          <w:rFonts w:ascii="Times New Roman" w:hAnsi="Times New Roman"/>
          <w:b/>
          <w:bCs/>
          <w:sz w:val="28"/>
          <w:szCs w:val="28"/>
        </w:rPr>
      </w:pPr>
    </w:p>
    <w:p w:rsidR="00C81D50" w:rsidRPr="00B11237" w:rsidRDefault="00C81D50" w:rsidP="00C81D50">
      <w:pPr>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lastRenderedPageBreak/>
        <w:t xml:space="preserve">Объем бюджетных ассигнований на реализацию муниципальной программы составляет </w:t>
      </w:r>
      <w:r w:rsidR="00015F12" w:rsidRPr="00B11237">
        <w:rPr>
          <w:rFonts w:ascii="Times New Roman" w:hAnsi="Times New Roman" w:cs="Times New Roman"/>
          <w:sz w:val="28"/>
          <w:szCs w:val="28"/>
        </w:rPr>
        <w:t>11 375 603,9</w:t>
      </w:r>
      <w:r w:rsidRPr="00B11237">
        <w:rPr>
          <w:rFonts w:ascii="Times New Roman" w:hAnsi="Times New Roman" w:cs="Times New Roman"/>
          <w:sz w:val="28"/>
          <w:szCs w:val="28"/>
        </w:rPr>
        <w:t xml:space="preserve"> тыс. рублей, в т. ч. по годам: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1"/>
        <w:gridCol w:w="975"/>
        <w:gridCol w:w="975"/>
        <w:gridCol w:w="975"/>
        <w:gridCol w:w="974"/>
        <w:gridCol w:w="974"/>
        <w:gridCol w:w="974"/>
        <w:gridCol w:w="974"/>
        <w:gridCol w:w="974"/>
      </w:tblGrid>
      <w:tr w:rsidR="00B11237" w:rsidRPr="00B11237" w:rsidTr="00B66044">
        <w:trPr>
          <w:trHeight w:val="441"/>
        </w:trPr>
        <w:tc>
          <w:tcPr>
            <w:tcW w:w="942" w:type="pct"/>
          </w:tcPr>
          <w:p w:rsidR="00B66044" w:rsidRPr="00B11237" w:rsidRDefault="00B66044" w:rsidP="00C35961">
            <w:pPr>
              <w:spacing w:after="0" w:line="240" w:lineRule="auto"/>
              <w:ind w:left="-57" w:right="-57"/>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По источникам финансирования</w:t>
            </w:r>
          </w:p>
        </w:tc>
        <w:tc>
          <w:tcPr>
            <w:tcW w:w="507" w:type="pct"/>
          </w:tcPr>
          <w:p w:rsidR="00B66044" w:rsidRPr="00B11237" w:rsidRDefault="00B66044" w:rsidP="00C35961">
            <w:pPr>
              <w:pStyle w:val="af3"/>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Всего</w:t>
            </w:r>
          </w:p>
        </w:tc>
        <w:tc>
          <w:tcPr>
            <w:tcW w:w="507" w:type="pct"/>
          </w:tcPr>
          <w:p w:rsidR="00B66044" w:rsidRPr="00B11237" w:rsidRDefault="00B66044" w:rsidP="00C35961">
            <w:pPr>
              <w:pStyle w:val="af3"/>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2015 г.</w:t>
            </w:r>
          </w:p>
        </w:tc>
        <w:tc>
          <w:tcPr>
            <w:tcW w:w="507" w:type="pct"/>
          </w:tcPr>
          <w:p w:rsidR="00B66044" w:rsidRPr="00B11237" w:rsidRDefault="00B66044" w:rsidP="00C35961">
            <w:pPr>
              <w:pStyle w:val="af3"/>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2016 г.</w:t>
            </w:r>
          </w:p>
        </w:tc>
        <w:tc>
          <w:tcPr>
            <w:tcW w:w="507" w:type="pct"/>
          </w:tcPr>
          <w:p w:rsidR="00B66044" w:rsidRPr="00B11237" w:rsidRDefault="00B66044" w:rsidP="00C35961">
            <w:pPr>
              <w:pStyle w:val="af3"/>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2017 г.</w:t>
            </w:r>
          </w:p>
        </w:tc>
        <w:tc>
          <w:tcPr>
            <w:tcW w:w="507" w:type="pct"/>
          </w:tcPr>
          <w:p w:rsidR="00B66044" w:rsidRPr="00B11237" w:rsidRDefault="00B66044" w:rsidP="00C35961">
            <w:pPr>
              <w:pStyle w:val="af3"/>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2018 г.</w:t>
            </w:r>
          </w:p>
        </w:tc>
        <w:tc>
          <w:tcPr>
            <w:tcW w:w="507" w:type="pct"/>
          </w:tcPr>
          <w:p w:rsidR="00B66044" w:rsidRPr="00B11237" w:rsidRDefault="00B66044" w:rsidP="00C35961">
            <w:pPr>
              <w:pStyle w:val="af3"/>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2019 г.</w:t>
            </w:r>
          </w:p>
        </w:tc>
        <w:tc>
          <w:tcPr>
            <w:tcW w:w="507" w:type="pct"/>
          </w:tcPr>
          <w:p w:rsidR="00B66044" w:rsidRPr="00B11237" w:rsidRDefault="00B66044" w:rsidP="00C35961">
            <w:pPr>
              <w:pStyle w:val="af3"/>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2020 г.</w:t>
            </w:r>
          </w:p>
        </w:tc>
        <w:tc>
          <w:tcPr>
            <w:tcW w:w="507" w:type="pct"/>
          </w:tcPr>
          <w:p w:rsidR="00B66044" w:rsidRPr="00B11237" w:rsidRDefault="00B66044" w:rsidP="00C35961">
            <w:pPr>
              <w:pStyle w:val="af3"/>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2021 г.</w:t>
            </w:r>
          </w:p>
        </w:tc>
      </w:tr>
      <w:tr w:rsidR="00B11237" w:rsidRPr="00B11237" w:rsidTr="00B66044">
        <w:trPr>
          <w:trHeight w:val="405"/>
        </w:trPr>
        <w:tc>
          <w:tcPr>
            <w:tcW w:w="942" w:type="pct"/>
          </w:tcPr>
          <w:p w:rsidR="00B66044" w:rsidRPr="00B11237" w:rsidRDefault="00B66044" w:rsidP="00C35961">
            <w:pPr>
              <w:spacing w:after="0" w:line="240" w:lineRule="auto"/>
              <w:ind w:left="-57" w:right="-57"/>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Федеральный</w:t>
            </w:r>
          </w:p>
          <w:p w:rsidR="00B66044" w:rsidRPr="00B11237" w:rsidRDefault="00B66044" w:rsidP="00C35961">
            <w:pPr>
              <w:spacing w:after="0" w:line="240" w:lineRule="auto"/>
              <w:ind w:left="-57" w:right="-57"/>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бюджет</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15 627,6</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2 800,0</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0,0</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3 237,6</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9 590,0</w:t>
            </w:r>
          </w:p>
        </w:tc>
        <w:tc>
          <w:tcPr>
            <w:tcW w:w="507" w:type="pct"/>
          </w:tcPr>
          <w:p w:rsidR="00B66044" w:rsidRPr="00B11237" w:rsidRDefault="00B66044" w:rsidP="00C35961">
            <w:pPr>
              <w:spacing w:after="0" w:line="240" w:lineRule="auto"/>
              <w:jc w:val="center"/>
              <w:rPr>
                <w:rFonts w:ascii="Times New Roman" w:hAnsi="Times New Roman" w:cs="Times New Roman"/>
                <w:sz w:val="14"/>
                <w:szCs w:val="14"/>
              </w:rPr>
            </w:pPr>
            <w:r w:rsidRPr="00B11237">
              <w:rPr>
                <w:rFonts w:ascii="Times New Roman" w:hAnsi="Times New Roman" w:cs="Times New Roman"/>
                <w:sz w:val="14"/>
                <w:szCs w:val="14"/>
              </w:rPr>
              <w:t>0,0</w:t>
            </w:r>
          </w:p>
        </w:tc>
        <w:tc>
          <w:tcPr>
            <w:tcW w:w="507" w:type="pct"/>
          </w:tcPr>
          <w:p w:rsidR="00B66044" w:rsidRPr="00B11237" w:rsidRDefault="00B66044" w:rsidP="00C35961">
            <w:pPr>
              <w:spacing w:after="0" w:line="240" w:lineRule="auto"/>
              <w:jc w:val="center"/>
              <w:rPr>
                <w:rFonts w:ascii="Times New Roman" w:hAnsi="Times New Roman" w:cs="Times New Roman"/>
                <w:sz w:val="14"/>
                <w:szCs w:val="14"/>
              </w:rPr>
            </w:pPr>
            <w:r w:rsidRPr="00B11237">
              <w:rPr>
                <w:rFonts w:ascii="Times New Roman" w:hAnsi="Times New Roman" w:cs="Times New Roman"/>
                <w:sz w:val="14"/>
                <w:szCs w:val="14"/>
              </w:rPr>
              <w:t>0,0</w:t>
            </w:r>
          </w:p>
        </w:tc>
        <w:tc>
          <w:tcPr>
            <w:tcW w:w="507" w:type="pct"/>
          </w:tcPr>
          <w:p w:rsidR="00B66044" w:rsidRPr="00B11237" w:rsidRDefault="00B66044" w:rsidP="00C35961">
            <w:pPr>
              <w:spacing w:after="0" w:line="240" w:lineRule="auto"/>
              <w:jc w:val="center"/>
              <w:rPr>
                <w:rFonts w:ascii="Times New Roman" w:hAnsi="Times New Roman" w:cs="Times New Roman"/>
                <w:sz w:val="14"/>
                <w:szCs w:val="14"/>
              </w:rPr>
            </w:pPr>
            <w:r w:rsidRPr="00B11237">
              <w:rPr>
                <w:rFonts w:ascii="Times New Roman" w:hAnsi="Times New Roman" w:cs="Times New Roman"/>
                <w:sz w:val="14"/>
                <w:szCs w:val="14"/>
              </w:rPr>
              <w:t>0,0</w:t>
            </w:r>
          </w:p>
        </w:tc>
      </w:tr>
      <w:tr w:rsidR="00B11237" w:rsidRPr="00B11237" w:rsidTr="00B66044">
        <w:trPr>
          <w:trHeight w:val="424"/>
        </w:trPr>
        <w:tc>
          <w:tcPr>
            <w:tcW w:w="942" w:type="pct"/>
          </w:tcPr>
          <w:p w:rsidR="00B66044" w:rsidRPr="00B11237" w:rsidRDefault="00B66044" w:rsidP="00C35961">
            <w:pPr>
              <w:spacing w:after="0" w:line="240" w:lineRule="auto"/>
              <w:ind w:left="-57" w:right="-57"/>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Республиканский бюджет Республики Коми</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7 600 653,2</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987 496,9</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1 003 457,7</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996 383,3</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1 163 802,8</w:t>
            </w:r>
          </w:p>
        </w:tc>
        <w:tc>
          <w:tcPr>
            <w:tcW w:w="507" w:type="pct"/>
          </w:tcPr>
          <w:p w:rsidR="00B66044" w:rsidRPr="00B11237" w:rsidRDefault="00B66044" w:rsidP="00C35961">
            <w:pPr>
              <w:spacing w:after="0" w:line="240" w:lineRule="auto"/>
              <w:jc w:val="center"/>
              <w:rPr>
                <w:rFonts w:ascii="Times New Roman" w:hAnsi="Times New Roman" w:cs="Times New Roman"/>
                <w:sz w:val="14"/>
                <w:szCs w:val="14"/>
              </w:rPr>
            </w:pPr>
            <w:r w:rsidRPr="00B11237">
              <w:rPr>
                <w:rFonts w:ascii="Times New Roman" w:hAnsi="Times New Roman" w:cs="Times New Roman"/>
                <w:sz w:val="14"/>
                <w:szCs w:val="14"/>
              </w:rPr>
              <w:t>1 146 467,1</w:t>
            </w:r>
          </w:p>
        </w:tc>
        <w:tc>
          <w:tcPr>
            <w:tcW w:w="507" w:type="pct"/>
          </w:tcPr>
          <w:p w:rsidR="00B66044" w:rsidRPr="00B11237" w:rsidRDefault="00B66044" w:rsidP="00C35961">
            <w:pPr>
              <w:spacing w:after="0" w:line="240" w:lineRule="auto"/>
              <w:jc w:val="center"/>
              <w:rPr>
                <w:rFonts w:ascii="Times New Roman" w:hAnsi="Times New Roman" w:cs="Times New Roman"/>
                <w:sz w:val="14"/>
                <w:szCs w:val="14"/>
              </w:rPr>
            </w:pPr>
            <w:r w:rsidRPr="00B11237">
              <w:rPr>
                <w:rFonts w:ascii="Times New Roman" w:hAnsi="Times New Roman" w:cs="Times New Roman"/>
                <w:sz w:val="14"/>
                <w:szCs w:val="14"/>
              </w:rPr>
              <w:t>1 149 334,5</w:t>
            </w:r>
          </w:p>
        </w:tc>
        <w:tc>
          <w:tcPr>
            <w:tcW w:w="507" w:type="pct"/>
          </w:tcPr>
          <w:p w:rsidR="00B66044" w:rsidRPr="00B11237" w:rsidRDefault="00B66044" w:rsidP="00C35961">
            <w:pPr>
              <w:spacing w:after="0" w:line="240" w:lineRule="auto"/>
              <w:jc w:val="center"/>
              <w:rPr>
                <w:rFonts w:ascii="Times New Roman" w:hAnsi="Times New Roman" w:cs="Times New Roman"/>
                <w:sz w:val="14"/>
                <w:szCs w:val="14"/>
              </w:rPr>
            </w:pPr>
            <w:r w:rsidRPr="00B11237">
              <w:rPr>
                <w:rFonts w:ascii="Times New Roman" w:hAnsi="Times New Roman" w:cs="Times New Roman"/>
                <w:sz w:val="14"/>
                <w:szCs w:val="14"/>
              </w:rPr>
              <w:t>1 158 474,1</w:t>
            </w:r>
          </w:p>
        </w:tc>
      </w:tr>
      <w:tr w:rsidR="00B11237" w:rsidRPr="00B11237" w:rsidTr="00B66044">
        <w:trPr>
          <w:trHeight w:val="275"/>
        </w:trPr>
        <w:tc>
          <w:tcPr>
            <w:tcW w:w="942" w:type="pct"/>
          </w:tcPr>
          <w:p w:rsidR="00B66044" w:rsidRPr="00B11237" w:rsidRDefault="00B66044" w:rsidP="00C35961">
            <w:pPr>
              <w:spacing w:after="0" w:line="240" w:lineRule="auto"/>
              <w:ind w:left="-57" w:right="-57"/>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Бюджет МО ГО «Усинск»</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2 910 562,7</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514 365,5</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519 121,7</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374 906,4</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386 001,8</w:t>
            </w:r>
          </w:p>
        </w:tc>
        <w:tc>
          <w:tcPr>
            <w:tcW w:w="507" w:type="pct"/>
          </w:tcPr>
          <w:p w:rsidR="00B66044" w:rsidRPr="00B11237" w:rsidRDefault="00B66044" w:rsidP="00C35961">
            <w:pPr>
              <w:spacing w:after="0" w:line="240" w:lineRule="auto"/>
              <w:jc w:val="center"/>
              <w:rPr>
                <w:rFonts w:ascii="Times New Roman" w:hAnsi="Times New Roman" w:cs="Times New Roman"/>
                <w:sz w:val="14"/>
                <w:szCs w:val="14"/>
              </w:rPr>
            </w:pPr>
            <w:r w:rsidRPr="00B11237">
              <w:rPr>
                <w:rFonts w:ascii="Times New Roman" w:eastAsia="Calibri" w:hAnsi="Times New Roman" w:cs="Times New Roman"/>
                <w:sz w:val="14"/>
                <w:szCs w:val="14"/>
              </w:rPr>
              <w:t>373 979,5</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372 151,5</w:t>
            </w:r>
          </w:p>
        </w:tc>
        <w:tc>
          <w:tcPr>
            <w:tcW w:w="507" w:type="pct"/>
          </w:tcPr>
          <w:p w:rsidR="00B66044" w:rsidRPr="00B11237" w:rsidRDefault="00B66044" w:rsidP="00C35961">
            <w:pPr>
              <w:spacing w:after="0" w:line="240" w:lineRule="auto"/>
              <w:jc w:val="center"/>
              <w:rPr>
                <w:rFonts w:ascii="Times New Roman" w:hAnsi="Times New Roman" w:cs="Times New Roman"/>
                <w:sz w:val="14"/>
                <w:szCs w:val="14"/>
              </w:rPr>
            </w:pPr>
            <w:r w:rsidRPr="00B11237">
              <w:rPr>
                <w:rFonts w:ascii="Times New Roman" w:eastAsia="Calibri" w:hAnsi="Times New Roman" w:cs="Times New Roman"/>
                <w:sz w:val="14"/>
                <w:szCs w:val="14"/>
              </w:rPr>
              <w:t>371 795,3</w:t>
            </w:r>
          </w:p>
        </w:tc>
      </w:tr>
      <w:tr w:rsidR="00B11237" w:rsidRPr="00B11237" w:rsidTr="00B66044">
        <w:trPr>
          <w:trHeight w:val="407"/>
        </w:trPr>
        <w:tc>
          <w:tcPr>
            <w:tcW w:w="942" w:type="pct"/>
          </w:tcPr>
          <w:p w:rsidR="00B66044" w:rsidRPr="00B11237" w:rsidRDefault="00B66044" w:rsidP="00C35961">
            <w:pPr>
              <w:spacing w:after="0" w:line="240" w:lineRule="auto"/>
              <w:ind w:left="-57" w:right="-57"/>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Средства от приносящей доход деятельности</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837 634,5</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145 076,2</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101 094,9</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118 987,0</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118 119,1</w:t>
            </w:r>
          </w:p>
        </w:tc>
        <w:tc>
          <w:tcPr>
            <w:tcW w:w="507" w:type="pct"/>
          </w:tcPr>
          <w:p w:rsidR="00B66044" w:rsidRPr="00B11237" w:rsidRDefault="00B66044" w:rsidP="00C35961">
            <w:pPr>
              <w:spacing w:line="240" w:lineRule="auto"/>
              <w:jc w:val="center"/>
              <w:rPr>
                <w:rFonts w:ascii="Times New Roman" w:hAnsi="Times New Roman" w:cs="Times New Roman"/>
                <w:sz w:val="14"/>
                <w:szCs w:val="14"/>
              </w:rPr>
            </w:pPr>
            <w:r w:rsidRPr="00B11237">
              <w:rPr>
                <w:rFonts w:ascii="Times New Roman" w:eastAsia="Calibri" w:hAnsi="Times New Roman" w:cs="Times New Roman"/>
                <w:sz w:val="14"/>
                <w:szCs w:val="14"/>
              </w:rPr>
              <w:t>118 460,0</w:t>
            </w:r>
          </w:p>
        </w:tc>
        <w:tc>
          <w:tcPr>
            <w:tcW w:w="507" w:type="pct"/>
          </w:tcPr>
          <w:p w:rsidR="00B66044" w:rsidRPr="00B11237" w:rsidRDefault="00B66044" w:rsidP="00C35961">
            <w:pPr>
              <w:spacing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118 460,0</w:t>
            </w:r>
          </w:p>
        </w:tc>
        <w:tc>
          <w:tcPr>
            <w:tcW w:w="507" w:type="pct"/>
          </w:tcPr>
          <w:p w:rsidR="00B66044" w:rsidRPr="00B11237" w:rsidRDefault="00B66044" w:rsidP="00C35961">
            <w:pPr>
              <w:spacing w:line="240" w:lineRule="auto"/>
              <w:jc w:val="center"/>
              <w:rPr>
                <w:rFonts w:ascii="Times New Roman" w:hAnsi="Times New Roman" w:cs="Times New Roman"/>
                <w:sz w:val="14"/>
                <w:szCs w:val="14"/>
              </w:rPr>
            </w:pPr>
            <w:r w:rsidRPr="00B11237">
              <w:rPr>
                <w:rFonts w:ascii="Times New Roman" w:eastAsia="Calibri" w:hAnsi="Times New Roman" w:cs="Times New Roman"/>
                <w:sz w:val="14"/>
                <w:szCs w:val="14"/>
              </w:rPr>
              <w:t>118 460,0</w:t>
            </w:r>
          </w:p>
        </w:tc>
      </w:tr>
      <w:tr w:rsidR="00B11237" w:rsidRPr="00B11237" w:rsidTr="00B66044">
        <w:trPr>
          <w:trHeight w:val="272"/>
        </w:trPr>
        <w:tc>
          <w:tcPr>
            <w:tcW w:w="942" w:type="pct"/>
          </w:tcPr>
          <w:p w:rsidR="00B66044" w:rsidRPr="00B11237" w:rsidRDefault="00B66044" w:rsidP="00C35961">
            <w:pPr>
              <w:spacing w:after="0" w:line="240" w:lineRule="auto"/>
              <w:ind w:left="-57" w:right="-57"/>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 xml:space="preserve">Юридические    </w:t>
            </w:r>
            <w:r w:rsidRPr="00B11237">
              <w:rPr>
                <w:rFonts w:ascii="Times New Roman" w:eastAsia="Calibri" w:hAnsi="Times New Roman" w:cs="Times New Roman"/>
                <w:sz w:val="14"/>
                <w:szCs w:val="14"/>
              </w:rPr>
              <w:br w:type="page"/>
              <w:t>лица</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3 581,0</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0,0</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0,0</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2 181,0</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1 400,0</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0,0</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0,0</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0,0</w:t>
            </w:r>
          </w:p>
        </w:tc>
      </w:tr>
      <w:tr w:rsidR="00B11237" w:rsidRPr="00B11237" w:rsidTr="00B66044">
        <w:trPr>
          <w:trHeight w:val="275"/>
        </w:trPr>
        <w:tc>
          <w:tcPr>
            <w:tcW w:w="942" w:type="pct"/>
          </w:tcPr>
          <w:p w:rsidR="00B66044" w:rsidRPr="00B11237" w:rsidRDefault="00B66044" w:rsidP="00C35961">
            <w:pPr>
              <w:spacing w:after="0" w:line="240" w:lineRule="auto"/>
              <w:ind w:left="-57" w:right="-57"/>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Всего</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11 375 603,9</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lang w:val="en-US"/>
              </w:rPr>
            </w:pPr>
            <w:r w:rsidRPr="00B11237">
              <w:rPr>
                <w:rFonts w:ascii="Times New Roman" w:eastAsia="Calibri" w:hAnsi="Times New Roman" w:cs="Times New Roman"/>
                <w:sz w:val="14"/>
                <w:szCs w:val="14"/>
                <w:lang w:val="en-US"/>
              </w:rPr>
              <w:t>1 649 738</w:t>
            </w:r>
            <w:r w:rsidRPr="00B11237">
              <w:rPr>
                <w:rFonts w:ascii="Times New Roman" w:eastAsia="Calibri" w:hAnsi="Times New Roman" w:cs="Times New Roman"/>
                <w:sz w:val="14"/>
                <w:szCs w:val="14"/>
              </w:rPr>
              <w:t>,</w:t>
            </w:r>
            <w:r w:rsidRPr="00B11237">
              <w:rPr>
                <w:rFonts w:ascii="Times New Roman" w:eastAsia="Calibri" w:hAnsi="Times New Roman" w:cs="Times New Roman"/>
                <w:sz w:val="14"/>
                <w:szCs w:val="14"/>
                <w:lang w:val="en-US"/>
              </w:rPr>
              <w:t>6</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1 623 674,3</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1 495 695,3</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1 678 913,7</w:t>
            </w:r>
          </w:p>
        </w:tc>
        <w:tc>
          <w:tcPr>
            <w:tcW w:w="507" w:type="pct"/>
          </w:tcPr>
          <w:p w:rsidR="00B66044" w:rsidRPr="00B11237" w:rsidRDefault="00B66044" w:rsidP="00C35961">
            <w:pPr>
              <w:spacing w:after="0" w:line="240" w:lineRule="auto"/>
              <w:jc w:val="center"/>
              <w:rPr>
                <w:rFonts w:ascii="Times New Roman" w:hAnsi="Times New Roman" w:cs="Times New Roman"/>
                <w:sz w:val="14"/>
                <w:szCs w:val="14"/>
              </w:rPr>
            </w:pPr>
            <w:r w:rsidRPr="00B11237">
              <w:rPr>
                <w:rFonts w:ascii="Times New Roman" w:eastAsia="Calibri" w:hAnsi="Times New Roman" w:cs="Times New Roman"/>
                <w:sz w:val="14"/>
                <w:szCs w:val="14"/>
              </w:rPr>
              <w:t>1 638 906,6</w:t>
            </w:r>
          </w:p>
        </w:tc>
        <w:tc>
          <w:tcPr>
            <w:tcW w:w="507" w:type="pct"/>
          </w:tcPr>
          <w:p w:rsidR="00B66044" w:rsidRPr="00B11237" w:rsidRDefault="00B66044" w:rsidP="00C35961">
            <w:pPr>
              <w:spacing w:after="0" w:line="240" w:lineRule="auto"/>
              <w:jc w:val="center"/>
              <w:rPr>
                <w:rFonts w:ascii="Times New Roman" w:eastAsia="Calibri" w:hAnsi="Times New Roman" w:cs="Times New Roman"/>
                <w:sz w:val="14"/>
                <w:szCs w:val="14"/>
              </w:rPr>
            </w:pPr>
            <w:r w:rsidRPr="00B11237">
              <w:rPr>
                <w:rFonts w:ascii="Times New Roman" w:eastAsia="Calibri" w:hAnsi="Times New Roman" w:cs="Times New Roman"/>
                <w:sz w:val="14"/>
                <w:szCs w:val="14"/>
              </w:rPr>
              <w:t>1 639 946,0</w:t>
            </w:r>
          </w:p>
        </w:tc>
        <w:tc>
          <w:tcPr>
            <w:tcW w:w="507" w:type="pct"/>
          </w:tcPr>
          <w:p w:rsidR="00B66044" w:rsidRPr="00B11237" w:rsidRDefault="00B66044" w:rsidP="00C35961">
            <w:pPr>
              <w:spacing w:after="0" w:line="240" w:lineRule="auto"/>
              <w:jc w:val="center"/>
              <w:rPr>
                <w:rFonts w:ascii="Times New Roman" w:hAnsi="Times New Roman" w:cs="Times New Roman"/>
                <w:sz w:val="14"/>
                <w:szCs w:val="14"/>
              </w:rPr>
            </w:pPr>
            <w:r w:rsidRPr="00B11237">
              <w:rPr>
                <w:rFonts w:ascii="Times New Roman" w:eastAsia="Calibri" w:hAnsi="Times New Roman" w:cs="Times New Roman"/>
                <w:sz w:val="14"/>
                <w:szCs w:val="14"/>
              </w:rPr>
              <w:t>1 648 729,4</w:t>
            </w:r>
          </w:p>
        </w:tc>
      </w:tr>
    </w:tbl>
    <w:p w:rsidR="00C81D50" w:rsidRPr="008729B7" w:rsidRDefault="00C81D50" w:rsidP="00C81D50">
      <w:pPr>
        <w:pStyle w:val="ConsPlusCell"/>
        <w:ind w:firstLine="709"/>
        <w:jc w:val="both"/>
        <w:rPr>
          <w:rFonts w:ascii="Times New Roman" w:hAnsi="Times New Roman" w:cs="Times New Roman"/>
          <w:sz w:val="28"/>
          <w:szCs w:val="28"/>
        </w:rPr>
      </w:pPr>
    </w:p>
    <w:p w:rsidR="00C81D50" w:rsidRPr="008729B7" w:rsidRDefault="00C81D50" w:rsidP="00C81D50">
      <w:pPr>
        <w:pStyle w:val="ConsPlusCell"/>
        <w:ind w:firstLine="709"/>
        <w:jc w:val="both"/>
        <w:rPr>
          <w:rFonts w:ascii="Times New Roman" w:hAnsi="Times New Roman" w:cs="Times New Roman"/>
          <w:sz w:val="28"/>
          <w:szCs w:val="28"/>
        </w:rPr>
      </w:pPr>
      <w:r w:rsidRPr="00384F94">
        <w:rPr>
          <w:rFonts w:ascii="Times New Roman" w:hAnsi="Times New Roman" w:cs="Times New Roman"/>
          <w:sz w:val="28"/>
          <w:szCs w:val="28"/>
        </w:rPr>
        <w:t xml:space="preserve">В рамках реализации Подпрограммы 1 – всего </w:t>
      </w:r>
      <w:r w:rsidR="00384F94" w:rsidRPr="00384F94">
        <w:rPr>
          <w:rFonts w:ascii="Times New Roman" w:hAnsi="Times New Roman" w:cs="Times New Roman"/>
          <w:sz w:val="28"/>
          <w:szCs w:val="28"/>
        </w:rPr>
        <w:t>494 477,3</w:t>
      </w:r>
      <w:r w:rsidRPr="00384F94">
        <w:rPr>
          <w:rFonts w:ascii="Times New Roman" w:hAnsi="Times New Roman" w:cs="Times New Roman"/>
          <w:sz w:val="28"/>
          <w:szCs w:val="28"/>
        </w:rPr>
        <w:t xml:space="preserve"> тыс. рублей, в т. ч. по годам: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1"/>
        <w:gridCol w:w="975"/>
        <w:gridCol w:w="975"/>
        <w:gridCol w:w="975"/>
        <w:gridCol w:w="974"/>
        <w:gridCol w:w="974"/>
        <w:gridCol w:w="974"/>
        <w:gridCol w:w="974"/>
        <w:gridCol w:w="974"/>
      </w:tblGrid>
      <w:tr w:rsidR="00B11237" w:rsidRPr="004E499F" w:rsidTr="00B11237">
        <w:trPr>
          <w:trHeight w:val="435"/>
        </w:trPr>
        <w:tc>
          <w:tcPr>
            <w:tcW w:w="942"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По источникам финансирования</w:t>
            </w:r>
          </w:p>
        </w:tc>
        <w:tc>
          <w:tcPr>
            <w:tcW w:w="507" w:type="pct"/>
          </w:tcPr>
          <w:p w:rsidR="00B11237" w:rsidRPr="004E499F" w:rsidRDefault="00B11237"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507" w:type="pct"/>
          </w:tcPr>
          <w:p w:rsidR="00B11237" w:rsidRPr="004E499F" w:rsidRDefault="00B11237"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2015 г.</w:t>
            </w:r>
          </w:p>
        </w:tc>
        <w:tc>
          <w:tcPr>
            <w:tcW w:w="507" w:type="pct"/>
          </w:tcPr>
          <w:p w:rsidR="00B11237" w:rsidRPr="004E499F" w:rsidRDefault="00B11237"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2016 г.</w:t>
            </w:r>
          </w:p>
        </w:tc>
        <w:tc>
          <w:tcPr>
            <w:tcW w:w="507" w:type="pct"/>
          </w:tcPr>
          <w:p w:rsidR="00B11237" w:rsidRPr="004E499F" w:rsidRDefault="00B11237"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2017 г.</w:t>
            </w:r>
          </w:p>
        </w:tc>
        <w:tc>
          <w:tcPr>
            <w:tcW w:w="507" w:type="pct"/>
          </w:tcPr>
          <w:p w:rsidR="00B11237" w:rsidRPr="004E499F" w:rsidRDefault="00B11237"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2018 г.</w:t>
            </w:r>
          </w:p>
        </w:tc>
        <w:tc>
          <w:tcPr>
            <w:tcW w:w="507" w:type="pct"/>
          </w:tcPr>
          <w:p w:rsidR="00B11237" w:rsidRPr="004E499F" w:rsidRDefault="00B11237"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2019 г.</w:t>
            </w:r>
          </w:p>
        </w:tc>
        <w:tc>
          <w:tcPr>
            <w:tcW w:w="507" w:type="pct"/>
          </w:tcPr>
          <w:p w:rsidR="00B11237" w:rsidRPr="004E499F" w:rsidRDefault="00B11237"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2020 г.</w:t>
            </w:r>
          </w:p>
        </w:tc>
        <w:tc>
          <w:tcPr>
            <w:tcW w:w="507" w:type="pct"/>
          </w:tcPr>
          <w:p w:rsidR="00B11237" w:rsidRPr="004E499F" w:rsidRDefault="00B11237"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2021 г.</w:t>
            </w:r>
          </w:p>
        </w:tc>
      </w:tr>
      <w:tr w:rsidR="00B11237" w:rsidRPr="004E499F" w:rsidTr="00B11237">
        <w:trPr>
          <w:trHeight w:val="413"/>
        </w:trPr>
        <w:tc>
          <w:tcPr>
            <w:tcW w:w="942"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Федеральный</w:t>
            </w:r>
          </w:p>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15 627,6</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2 800,0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3 237,6</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9 590,0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B11237" w:rsidRPr="004E499F" w:rsidTr="00B11237">
        <w:trPr>
          <w:trHeight w:val="405"/>
        </w:trPr>
        <w:tc>
          <w:tcPr>
            <w:tcW w:w="942"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Республиканский бюджет Республики Коми</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22 789,9</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4 133,5</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18 656,4</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B11237" w:rsidRPr="004E499F" w:rsidTr="00B11237">
        <w:trPr>
          <w:trHeight w:val="283"/>
        </w:trPr>
        <w:tc>
          <w:tcPr>
            <w:tcW w:w="942"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 МО ГО «Усинск»</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452 478,8</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185 788,2</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177 607,0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37 011,8</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19 200,8</w:t>
            </w:r>
          </w:p>
        </w:tc>
        <w:tc>
          <w:tcPr>
            <w:tcW w:w="507" w:type="pct"/>
          </w:tcPr>
          <w:p w:rsidR="00B11237" w:rsidRPr="004E499F" w:rsidRDefault="00B11237" w:rsidP="00C35961">
            <w:pPr>
              <w:spacing w:after="0" w:line="240" w:lineRule="auto"/>
              <w:ind w:left="-57" w:right="-57"/>
              <w:jc w:val="center"/>
              <w:rPr>
                <w:sz w:val="14"/>
                <w:szCs w:val="14"/>
              </w:rPr>
            </w:pPr>
            <w:r>
              <w:rPr>
                <w:rFonts w:ascii="Times New Roman" w:eastAsia="Calibri" w:hAnsi="Times New Roman" w:cs="Times New Roman"/>
                <w:sz w:val="14"/>
                <w:szCs w:val="14"/>
              </w:rPr>
              <w:t>18 304,9</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7 462,3</w:t>
            </w:r>
          </w:p>
        </w:tc>
        <w:tc>
          <w:tcPr>
            <w:tcW w:w="507" w:type="pct"/>
          </w:tcPr>
          <w:p w:rsidR="00B11237" w:rsidRPr="004E499F" w:rsidRDefault="00B11237" w:rsidP="00C35961">
            <w:pPr>
              <w:spacing w:after="0" w:line="240" w:lineRule="auto"/>
              <w:ind w:left="-57" w:right="-57"/>
              <w:jc w:val="center"/>
              <w:rPr>
                <w:sz w:val="14"/>
                <w:szCs w:val="14"/>
              </w:rPr>
            </w:pPr>
            <w:r>
              <w:rPr>
                <w:rFonts w:ascii="Times New Roman" w:eastAsia="Calibri" w:hAnsi="Times New Roman" w:cs="Times New Roman"/>
                <w:sz w:val="14"/>
                <w:szCs w:val="14"/>
              </w:rPr>
              <w:t>7 103,8</w:t>
            </w:r>
          </w:p>
        </w:tc>
      </w:tr>
      <w:tr w:rsidR="00B11237" w:rsidRPr="004E499F" w:rsidTr="00B11237">
        <w:trPr>
          <w:trHeight w:val="415"/>
        </w:trPr>
        <w:tc>
          <w:tcPr>
            <w:tcW w:w="942"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Средства от приносящей доход деятельности</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B11237" w:rsidRPr="004E499F" w:rsidTr="00B11237">
        <w:trPr>
          <w:trHeight w:val="279"/>
        </w:trPr>
        <w:tc>
          <w:tcPr>
            <w:tcW w:w="942"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 xml:space="preserve">Юридические    </w:t>
            </w:r>
            <w:r w:rsidRPr="004E499F">
              <w:rPr>
                <w:rFonts w:ascii="Times New Roman" w:eastAsia="Calibri" w:hAnsi="Times New Roman" w:cs="Times New Roman"/>
                <w:sz w:val="14"/>
                <w:szCs w:val="14"/>
              </w:rPr>
              <w:br w:type="page"/>
              <w:t>лица</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3 581,0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2 181,0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1 400,0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B11237" w:rsidRPr="004E499F" w:rsidTr="00B11237">
        <w:trPr>
          <w:trHeight w:val="269"/>
        </w:trPr>
        <w:tc>
          <w:tcPr>
            <w:tcW w:w="942"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494 477,3</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188 588,2</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177 607,0</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46 563,9</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48 847,2</w:t>
            </w:r>
          </w:p>
        </w:tc>
        <w:tc>
          <w:tcPr>
            <w:tcW w:w="507" w:type="pct"/>
          </w:tcPr>
          <w:p w:rsidR="00B11237" w:rsidRPr="004E499F" w:rsidRDefault="00B11237" w:rsidP="00C35961">
            <w:pPr>
              <w:spacing w:after="0" w:line="240" w:lineRule="auto"/>
              <w:ind w:left="-57" w:right="-57"/>
              <w:jc w:val="center"/>
              <w:rPr>
                <w:sz w:val="14"/>
                <w:szCs w:val="14"/>
              </w:rPr>
            </w:pPr>
            <w:r>
              <w:rPr>
                <w:rFonts w:ascii="Times New Roman" w:eastAsia="Calibri" w:hAnsi="Times New Roman" w:cs="Times New Roman"/>
                <w:sz w:val="14"/>
                <w:szCs w:val="14"/>
              </w:rPr>
              <w:t>18 304,9</w:t>
            </w:r>
          </w:p>
        </w:tc>
        <w:tc>
          <w:tcPr>
            <w:tcW w:w="507" w:type="pct"/>
          </w:tcPr>
          <w:p w:rsidR="00B11237" w:rsidRPr="004E499F" w:rsidRDefault="00B11237"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7 462,3</w:t>
            </w:r>
          </w:p>
        </w:tc>
        <w:tc>
          <w:tcPr>
            <w:tcW w:w="507" w:type="pct"/>
          </w:tcPr>
          <w:p w:rsidR="00B11237" w:rsidRPr="004E499F" w:rsidRDefault="00B11237" w:rsidP="00C35961">
            <w:pPr>
              <w:spacing w:after="0" w:line="240" w:lineRule="auto"/>
              <w:ind w:left="-57" w:right="-57"/>
              <w:jc w:val="center"/>
              <w:rPr>
                <w:sz w:val="14"/>
                <w:szCs w:val="14"/>
              </w:rPr>
            </w:pPr>
            <w:r>
              <w:rPr>
                <w:rFonts w:ascii="Times New Roman" w:eastAsia="Calibri" w:hAnsi="Times New Roman" w:cs="Times New Roman"/>
                <w:sz w:val="14"/>
                <w:szCs w:val="14"/>
              </w:rPr>
              <w:t>7 103,8</w:t>
            </w:r>
          </w:p>
        </w:tc>
      </w:tr>
    </w:tbl>
    <w:p w:rsidR="00C81D50" w:rsidRPr="008729B7" w:rsidRDefault="00C81D50" w:rsidP="00C81D50">
      <w:pPr>
        <w:pStyle w:val="ConsPlusCell"/>
        <w:jc w:val="both"/>
        <w:rPr>
          <w:rFonts w:ascii="Times New Roman" w:hAnsi="Times New Roman" w:cs="Times New Roman"/>
          <w:sz w:val="28"/>
          <w:szCs w:val="28"/>
        </w:rPr>
      </w:pPr>
    </w:p>
    <w:p w:rsidR="00C81D50" w:rsidRPr="008729B7" w:rsidRDefault="00C81D50" w:rsidP="00C81D50">
      <w:pPr>
        <w:pStyle w:val="ConsPlusCell"/>
        <w:ind w:firstLine="709"/>
        <w:jc w:val="both"/>
        <w:rPr>
          <w:rFonts w:ascii="Times New Roman" w:hAnsi="Times New Roman" w:cs="Times New Roman"/>
          <w:sz w:val="28"/>
          <w:szCs w:val="28"/>
        </w:rPr>
      </w:pPr>
      <w:r w:rsidRPr="008729B7">
        <w:rPr>
          <w:rFonts w:ascii="Times New Roman" w:hAnsi="Times New Roman" w:cs="Times New Roman"/>
          <w:sz w:val="28"/>
          <w:szCs w:val="28"/>
        </w:rPr>
        <w:t xml:space="preserve">В рамках реализации Подпрограммы 2 – </w:t>
      </w:r>
      <w:r w:rsidRPr="00C607B1">
        <w:rPr>
          <w:rFonts w:ascii="Times New Roman" w:hAnsi="Times New Roman" w:cs="Times New Roman"/>
          <w:sz w:val="28"/>
          <w:szCs w:val="28"/>
        </w:rPr>
        <w:t xml:space="preserve">всего </w:t>
      </w:r>
      <w:r w:rsidR="00C607B1" w:rsidRPr="00C607B1">
        <w:rPr>
          <w:rFonts w:ascii="Times New Roman" w:hAnsi="Times New Roman" w:cs="Times New Roman"/>
          <w:sz w:val="28"/>
          <w:szCs w:val="28"/>
        </w:rPr>
        <w:t>128 826,0</w:t>
      </w:r>
      <w:r w:rsidRPr="00C607B1">
        <w:rPr>
          <w:rFonts w:ascii="Times New Roman" w:hAnsi="Times New Roman" w:cs="Times New Roman"/>
          <w:sz w:val="28"/>
          <w:szCs w:val="28"/>
        </w:rPr>
        <w:t xml:space="preserve"> тыс. рублей</w:t>
      </w:r>
      <w:r w:rsidRPr="008729B7">
        <w:rPr>
          <w:rFonts w:ascii="Times New Roman" w:hAnsi="Times New Roman" w:cs="Times New Roman"/>
          <w:sz w:val="28"/>
          <w:szCs w:val="28"/>
        </w:rPr>
        <w:t>, в т. ч. по годам: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74"/>
        <w:gridCol w:w="975"/>
        <w:gridCol w:w="974"/>
        <w:gridCol w:w="975"/>
        <w:gridCol w:w="975"/>
        <w:gridCol w:w="974"/>
        <w:gridCol w:w="975"/>
        <w:gridCol w:w="975"/>
      </w:tblGrid>
      <w:tr w:rsidR="00C607B1" w:rsidRPr="004E499F" w:rsidTr="00C607B1">
        <w:tc>
          <w:tcPr>
            <w:tcW w:w="1809"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По источникам финансирования</w:t>
            </w:r>
          </w:p>
        </w:tc>
        <w:tc>
          <w:tcPr>
            <w:tcW w:w="974" w:type="dxa"/>
          </w:tcPr>
          <w:p w:rsidR="00C607B1" w:rsidRPr="004E499F" w:rsidRDefault="00C607B1"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975" w:type="dxa"/>
          </w:tcPr>
          <w:p w:rsidR="00C607B1" w:rsidRPr="004E499F" w:rsidRDefault="00C607B1"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2015 г.</w:t>
            </w:r>
          </w:p>
        </w:tc>
        <w:tc>
          <w:tcPr>
            <w:tcW w:w="974" w:type="dxa"/>
          </w:tcPr>
          <w:p w:rsidR="00C607B1" w:rsidRPr="004E499F" w:rsidRDefault="00C607B1"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2016 г.</w:t>
            </w:r>
          </w:p>
        </w:tc>
        <w:tc>
          <w:tcPr>
            <w:tcW w:w="975" w:type="dxa"/>
          </w:tcPr>
          <w:p w:rsidR="00C607B1" w:rsidRPr="004E499F" w:rsidRDefault="00C607B1"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2017 г.</w:t>
            </w:r>
          </w:p>
        </w:tc>
        <w:tc>
          <w:tcPr>
            <w:tcW w:w="975" w:type="dxa"/>
          </w:tcPr>
          <w:p w:rsidR="00C607B1" w:rsidRPr="004E499F" w:rsidRDefault="00C607B1"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2018 г.</w:t>
            </w:r>
          </w:p>
        </w:tc>
        <w:tc>
          <w:tcPr>
            <w:tcW w:w="974" w:type="dxa"/>
          </w:tcPr>
          <w:p w:rsidR="00C607B1" w:rsidRPr="004E499F" w:rsidRDefault="00C607B1"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2019 г.</w:t>
            </w:r>
          </w:p>
        </w:tc>
        <w:tc>
          <w:tcPr>
            <w:tcW w:w="975" w:type="dxa"/>
          </w:tcPr>
          <w:p w:rsidR="00C607B1" w:rsidRPr="004E499F" w:rsidRDefault="00C607B1"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2020 г.</w:t>
            </w:r>
          </w:p>
        </w:tc>
        <w:tc>
          <w:tcPr>
            <w:tcW w:w="975" w:type="dxa"/>
          </w:tcPr>
          <w:p w:rsidR="00C607B1" w:rsidRPr="004E499F" w:rsidRDefault="00C607B1"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2021 г.</w:t>
            </w:r>
          </w:p>
        </w:tc>
      </w:tr>
      <w:tr w:rsidR="00C607B1" w:rsidRPr="004E499F" w:rsidTr="00C607B1">
        <w:tc>
          <w:tcPr>
            <w:tcW w:w="1809"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Федеральный</w:t>
            </w:r>
          </w:p>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C607B1" w:rsidRPr="004E499F" w:rsidTr="00C607B1">
        <w:tc>
          <w:tcPr>
            <w:tcW w:w="1809"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Республиканский бюджет Республики Коми</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15 515,3</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2 460,5</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2 201,0</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2 212,7</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2 068,7</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2 190,8</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2 190,8</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2 190,8</w:t>
            </w:r>
          </w:p>
        </w:tc>
      </w:tr>
      <w:tr w:rsidR="00C607B1" w:rsidRPr="004E499F" w:rsidTr="00C607B1">
        <w:trPr>
          <w:trHeight w:val="327"/>
        </w:trPr>
        <w:tc>
          <w:tcPr>
            <w:tcW w:w="1809"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 МО ГО «Усинск»</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79 229,2</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10 336,1</w:t>
            </w:r>
          </w:p>
        </w:tc>
        <w:tc>
          <w:tcPr>
            <w:tcW w:w="974" w:type="dxa"/>
          </w:tcPr>
          <w:p w:rsidR="00C607B1" w:rsidRPr="004E499F" w:rsidRDefault="00C607B1" w:rsidP="00C35961">
            <w:pPr>
              <w:spacing w:after="0" w:line="240" w:lineRule="auto"/>
              <w:ind w:left="-57" w:right="-57"/>
              <w:jc w:val="center"/>
              <w:rPr>
                <w:sz w:val="14"/>
                <w:szCs w:val="14"/>
              </w:rPr>
            </w:pPr>
            <w:r w:rsidRPr="004E499F">
              <w:rPr>
                <w:rFonts w:ascii="Times New Roman" w:eastAsia="Calibri" w:hAnsi="Times New Roman" w:cs="Times New Roman"/>
                <w:sz w:val="14"/>
                <w:szCs w:val="14"/>
              </w:rPr>
              <w:t>11 090,3</w:t>
            </w:r>
          </w:p>
        </w:tc>
        <w:tc>
          <w:tcPr>
            <w:tcW w:w="975" w:type="dxa"/>
          </w:tcPr>
          <w:p w:rsidR="00C607B1" w:rsidRPr="004E499F" w:rsidRDefault="00C607B1" w:rsidP="00C35961">
            <w:pPr>
              <w:spacing w:after="0" w:line="240" w:lineRule="auto"/>
              <w:ind w:left="-57" w:right="-57"/>
              <w:jc w:val="center"/>
              <w:rPr>
                <w:sz w:val="14"/>
                <w:szCs w:val="14"/>
              </w:rPr>
            </w:pPr>
            <w:r w:rsidRPr="004E499F">
              <w:rPr>
                <w:rFonts w:ascii="Times New Roman" w:eastAsia="Calibri" w:hAnsi="Times New Roman" w:cs="Times New Roman"/>
                <w:sz w:val="14"/>
                <w:szCs w:val="14"/>
              </w:rPr>
              <w:t>11 559,3</w:t>
            </w:r>
          </w:p>
        </w:tc>
        <w:tc>
          <w:tcPr>
            <w:tcW w:w="975" w:type="dxa"/>
          </w:tcPr>
          <w:p w:rsidR="00C607B1" w:rsidRPr="004E499F" w:rsidRDefault="00C607B1" w:rsidP="00C35961">
            <w:pPr>
              <w:spacing w:line="240" w:lineRule="auto"/>
              <w:jc w:val="center"/>
              <w:rPr>
                <w:sz w:val="14"/>
                <w:szCs w:val="14"/>
              </w:rPr>
            </w:pPr>
            <w:r w:rsidRPr="004E499F">
              <w:rPr>
                <w:rFonts w:ascii="Times New Roman" w:eastAsia="Calibri" w:hAnsi="Times New Roman" w:cs="Times New Roman"/>
                <w:sz w:val="14"/>
                <w:szCs w:val="14"/>
              </w:rPr>
              <w:t>11 562,0</w:t>
            </w:r>
          </w:p>
        </w:tc>
        <w:tc>
          <w:tcPr>
            <w:tcW w:w="974" w:type="dxa"/>
          </w:tcPr>
          <w:p w:rsidR="00C607B1" w:rsidRPr="004E499F" w:rsidRDefault="00C607B1" w:rsidP="00C35961">
            <w:pPr>
              <w:spacing w:line="240" w:lineRule="auto"/>
              <w:jc w:val="center"/>
              <w:rPr>
                <w:sz w:val="14"/>
                <w:szCs w:val="14"/>
              </w:rPr>
            </w:pPr>
            <w:r w:rsidRPr="004E499F">
              <w:rPr>
                <w:rFonts w:ascii="Times New Roman" w:eastAsia="Calibri" w:hAnsi="Times New Roman" w:cs="Times New Roman"/>
                <w:sz w:val="14"/>
                <w:szCs w:val="14"/>
              </w:rPr>
              <w:t>11 560,5</w:t>
            </w:r>
          </w:p>
        </w:tc>
        <w:tc>
          <w:tcPr>
            <w:tcW w:w="975" w:type="dxa"/>
          </w:tcPr>
          <w:p w:rsidR="00C607B1" w:rsidRPr="004E499F" w:rsidRDefault="00C607B1" w:rsidP="00C35961">
            <w:pPr>
              <w:spacing w:line="240" w:lineRule="auto"/>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11 560,5</w:t>
            </w:r>
          </w:p>
        </w:tc>
        <w:tc>
          <w:tcPr>
            <w:tcW w:w="975" w:type="dxa"/>
          </w:tcPr>
          <w:p w:rsidR="00C607B1" w:rsidRPr="004E499F" w:rsidRDefault="00C607B1" w:rsidP="00C35961">
            <w:pPr>
              <w:spacing w:line="240" w:lineRule="auto"/>
              <w:jc w:val="center"/>
              <w:rPr>
                <w:sz w:val="14"/>
                <w:szCs w:val="14"/>
              </w:rPr>
            </w:pPr>
            <w:r w:rsidRPr="004E499F">
              <w:rPr>
                <w:rFonts w:ascii="Times New Roman" w:eastAsia="Calibri" w:hAnsi="Times New Roman" w:cs="Times New Roman"/>
                <w:sz w:val="14"/>
                <w:szCs w:val="14"/>
              </w:rPr>
              <w:t>11 560,5</w:t>
            </w:r>
          </w:p>
        </w:tc>
      </w:tr>
      <w:tr w:rsidR="00C607B1" w:rsidRPr="004E499F" w:rsidTr="00C607B1">
        <w:tc>
          <w:tcPr>
            <w:tcW w:w="1809"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Средства от приносящей доход деятельности</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34 081,5</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4 798,7</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5 509,9</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6 268,6</w:t>
            </w:r>
          </w:p>
        </w:tc>
        <w:tc>
          <w:tcPr>
            <w:tcW w:w="975" w:type="dxa"/>
          </w:tcPr>
          <w:p w:rsidR="00C607B1" w:rsidRPr="004E499F" w:rsidRDefault="00C607B1" w:rsidP="00C35961">
            <w:pPr>
              <w:spacing w:line="240" w:lineRule="auto"/>
              <w:jc w:val="center"/>
              <w:rPr>
                <w:sz w:val="14"/>
                <w:szCs w:val="14"/>
              </w:rPr>
            </w:pPr>
            <w:r w:rsidRPr="004E499F">
              <w:rPr>
                <w:rFonts w:ascii="Times New Roman" w:eastAsia="Calibri" w:hAnsi="Times New Roman" w:cs="Times New Roman"/>
                <w:sz w:val="14"/>
                <w:szCs w:val="14"/>
              </w:rPr>
              <w:t>5 504,3</w:t>
            </w:r>
          </w:p>
        </w:tc>
        <w:tc>
          <w:tcPr>
            <w:tcW w:w="974" w:type="dxa"/>
          </w:tcPr>
          <w:p w:rsidR="00C607B1" w:rsidRPr="004E499F" w:rsidRDefault="00C607B1" w:rsidP="00C35961">
            <w:pPr>
              <w:spacing w:line="240" w:lineRule="auto"/>
              <w:jc w:val="center"/>
              <w:rPr>
                <w:sz w:val="14"/>
                <w:szCs w:val="14"/>
              </w:rPr>
            </w:pPr>
            <w:r>
              <w:rPr>
                <w:rFonts w:ascii="Times New Roman" w:eastAsia="Calibri" w:hAnsi="Times New Roman" w:cs="Times New Roman"/>
                <w:sz w:val="14"/>
                <w:szCs w:val="14"/>
              </w:rPr>
              <w:t>4 000,0</w:t>
            </w:r>
          </w:p>
        </w:tc>
        <w:tc>
          <w:tcPr>
            <w:tcW w:w="975" w:type="dxa"/>
          </w:tcPr>
          <w:p w:rsidR="00C607B1" w:rsidRPr="004E499F" w:rsidRDefault="00C607B1" w:rsidP="00C35961">
            <w:pPr>
              <w:spacing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4 000,0</w:t>
            </w:r>
          </w:p>
        </w:tc>
        <w:tc>
          <w:tcPr>
            <w:tcW w:w="975" w:type="dxa"/>
          </w:tcPr>
          <w:p w:rsidR="00C607B1" w:rsidRPr="004E499F" w:rsidRDefault="00C607B1" w:rsidP="00C35961">
            <w:pPr>
              <w:spacing w:line="240" w:lineRule="auto"/>
              <w:jc w:val="center"/>
              <w:rPr>
                <w:sz w:val="14"/>
                <w:szCs w:val="14"/>
              </w:rPr>
            </w:pPr>
            <w:r>
              <w:rPr>
                <w:rFonts w:ascii="Times New Roman" w:eastAsia="Calibri" w:hAnsi="Times New Roman" w:cs="Times New Roman"/>
                <w:sz w:val="14"/>
                <w:szCs w:val="14"/>
              </w:rPr>
              <w:t>4 000,0</w:t>
            </w:r>
          </w:p>
        </w:tc>
      </w:tr>
      <w:tr w:rsidR="00C607B1" w:rsidRPr="004E499F" w:rsidTr="00C607B1">
        <w:trPr>
          <w:trHeight w:val="217"/>
        </w:trPr>
        <w:tc>
          <w:tcPr>
            <w:tcW w:w="1809"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 xml:space="preserve">Юридические    </w:t>
            </w:r>
            <w:r w:rsidRPr="004E499F">
              <w:rPr>
                <w:rFonts w:ascii="Times New Roman" w:eastAsia="Calibri" w:hAnsi="Times New Roman" w:cs="Times New Roman"/>
                <w:sz w:val="14"/>
                <w:szCs w:val="14"/>
              </w:rPr>
              <w:br w:type="page"/>
              <w:t>лица</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C607B1" w:rsidRPr="004E499F" w:rsidTr="00C607B1">
        <w:tc>
          <w:tcPr>
            <w:tcW w:w="1809"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128 826,0</w:t>
            </w:r>
          </w:p>
        </w:tc>
        <w:tc>
          <w:tcPr>
            <w:tcW w:w="975"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17 595,3</w:t>
            </w:r>
          </w:p>
        </w:tc>
        <w:tc>
          <w:tcPr>
            <w:tcW w:w="974" w:type="dxa"/>
          </w:tcPr>
          <w:p w:rsidR="00C607B1" w:rsidRPr="004E499F" w:rsidRDefault="00C607B1"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18 801,2</w:t>
            </w:r>
          </w:p>
        </w:tc>
        <w:tc>
          <w:tcPr>
            <w:tcW w:w="975" w:type="dxa"/>
          </w:tcPr>
          <w:p w:rsidR="00C607B1" w:rsidRPr="004E499F" w:rsidRDefault="00C607B1" w:rsidP="00C35961">
            <w:pPr>
              <w:spacing w:after="0" w:line="240" w:lineRule="auto"/>
              <w:ind w:left="-57" w:right="-57"/>
              <w:jc w:val="center"/>
              <w:rPr>
                <w:rFonts w:ascii="Times New Roman" w:hAnsi="Times New Roman" w:cs="Times New Roman"/>
                <w:sz w:val="14"/>
                <w:szCs w:val="14"/>
              </w:rPr>
            </w:pPr>
            <w:r w:rsidRPr="004E499F">
              <w:rPr>
                <w:rFonts w:ascii="Times New Roman" w:eastAsia="Calibri" w:hAnsi="Times New Roman" w:cs="Times New Roman"/>
                <w:sz w:val="14"/>
                <w:szCs w:val="14"/>
              </w:rPr>
              <w:t>20 040,6</w:t>
            </w:r>
          </w:p>
        </w:tc>
        <w:tc>
          <w:tcPr>
            <w:tcW w:w="975" w:type="dxa"/>
          </w:tcPr>
          <w:p w:rsidR="00C607B1" w:rsidRPr="004E499F" w:rsidRDefault="00C607B1" w:rsidP="00C35961">
            <w:pPr>
              <w:spacing w:line="240" w:lineRule="auto"/>
              <w:jc w:val="center"/>
              <w:rPr>
                <w:sz w:val="14"/>
                <w:szCs w:val="14"/>
              </w:rPr>
            </w:pPr>
            <w:r w:rsidRPr="004E499F">
              <w:rPr>
                <w:rFonts w:ascii="Times New Roman" w:eastAsia="Calibri" w:hAnsi="Times New Roman" w:cs="Times New Roman"/>
                <w:sz w:val="14"/>
                <w:szCs w:val="14"/>
              </w:rPr>
              <w:t>19 135,0</w:t>
            </w:r>
          </w:p>
        </w:tc>
        <w:tc>
          <w:tcPr>
            <w:tcW w:w="974" w:type="dxa"/>
          </w:tcPr>
          <w:p w:rsidR="00C607B1" w:rsidRPr="004E499F" w:rsidRDefault="00C607B1" w:rsidP="00C35961">
            <w:pPr>
              <w:spacing w:line="240" w:lineRule="auto"/>
              <w:jc w:val="center"/>
              <w:rPr>
                <w:sz w:val="14"/>
                <w:szCs w:val="14"/>
              </w:rPr>
            </w:pPr>
            <w:r>
              <w:rPr>
                <w:rFonts w:ascii="Times New Roman" w:eastAsia="Calibri" w:hAnsi="Times New Roman" w:cs="Times New Roman"/>
                <w:sz w:val="14"/>
                <w:szCs w:val="14"/>
              </w:rPr>
              <w:t>17 751,3</w:t>
            </w:r>
          </w:p>
        </w:tc>
        <w:tc>
          <w:tcPr>
            <w:tcW w:w="975" w:type="dxa"/>
          </w:tcPr>
          <w:p w:rsidR="00C607B1" w:rsidRPr="004E499F" w:rsidRDefault="00C607B1" w:rsidP="00C35961">
            <w:pPr>
              <w:spacing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17 751,3</w:t>
            </w:r>
          </w:p>
        </w:tc>
        <w:tc>
          <w:tcPr>
            <w:tcW w:w="975" w:type="dxa"/>
          </w:tcPr>
          <w:p w:rsidR="00C607B1" w:rsidRPr="004E499F" w:rsidRDefault="00C607B1" w:rsidP="00C35961">
            <w:pPr>
              <w:spacing w:line="240" w:lineRule="auto"/>
              <w:jc w:val="center"/>
              <w:rPr>
                <w:sz w:val="14"/>
                <w:szCs w:val="14"/>
              </w:rPr>
            </w:pPr>
            <w:r>
              <w:rPr>
                <w:rFonts w:ascii="Times New Roman" w:eastAsia="Calibri" w:hAnsi="Times New Roman" w:cs="Times New Roman"/>
                <w:sz w:val="14"/>
                <w:szCs w:val="14"/>
              </w:rPr>
              <w:t>17 751,3</w:t>
            </w:r>
          </w:p>
        </w:tc>
      </w:tr>
    </w:tbl>
    <w:p w:rsidR="00C81D50" w:rsidRPr="008729B7" w:rsidRDefault="00C81D50" w:rsidP="00C81D50">
      <w:pPr>
        <w:pStyle w:val="ConsPlusNonformat"/>
        <w:widowControl/>
        <w:ind w:firstLine="709"/>
        <w:jc w:val="both"/>
        <w:rPr>
          <w:rFonts w:ascii="Times New Roman" w:hAnsi="Times New Roman" w:cs="Times New Roman"/>
          <w:sz w:val="28"/>
          <w:szCs w:val="28"/>
        </w:rPr>
      </w:pPr>
    </w:p>
    <w:p w:rsidR="00C81D50" w:rsidRPr="008729B7" w:rsidRDefault="00C81D50" w:rsidP="00C81D50">
      <w:pPr>
        <w:pStyle w:val="ConsPlusNonformat"/>
        <w:widowControl/>
        <w:ind w:firstLine="709"/>
        <w:jc w:val="both"/>
        <w:rPr>
          <w:rFonts w:ascii="Times New Roman" w:hAnsi="Times New Roman" w:cs="Times New Roman"/>
          <w:sz w:val="28"/>
          <w:szCs w:val="28"/>
        </w:rPr>
      </w:pPr>
      <w:r w:rsidRPr="008729B7">
        <w:rPr>
          <w:rFonts w:ascii="Times New Roman" w:hAnsi="Times New Roman" w:cs="Times New Roman"/>
          <w:sz w:val="28"/>
          <w:szCs w:val="28"/>
        </w:rPr>
        <w:t xml:space="preserve">В рамках реализации Подпрограммы 3 – </w:t>
      </w:r>
      <w:r w:rsidRPr="00592FFA">
        <w:rPr>
          <w:rFonts w:ascii="Times New Roman" w:hAnsi="Times New Roman" w:cs="Times New Roman"/>
          <w:sz w:val="28"/>
          <w:szCs w:val="28"/>
        </w:rPr>
        <w:t xml:space="preserve">всего </w:t>
      </w:r>
      <w:r w:rsidR="00592FFA" w:rsidRPr="00592FFA">
        <w:rPr>
          <w:rFonts w:ascii="Times New Roman" w:hAnsi="Times New Roman" w:cs="Times New Roman"/>
          <w:sz w:val="28"/>
          <w:szCs w:val="28"/>
        </w:rPr>
        <w:t>64 656,7</w:t>
      </w:r>
      <w:r w:rsidRPr="008729B7">
        <w:rPr>
          <w:rFonts w:ascii="Times New Roman" w:hAnsi="Times New Roman" w:cs="Times New Roman"/>
          <w:sz w:val="28"/>
          <w:szCs w:val="28"/>
        </w:rPr>
        <w:t xml:space="preserve"> тыс. рублей, в   т. ч. по годам: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74"/>
        <w:gridCol w:w="975"/>
        <w:gridCol w:w="974"/>
        <w:gridCol w:w="975"/>
        <w:gridCol w:w="975"/>
        <w:gridCol w:w="974"/>
        <w:gridCol w:w="975"/>
        <w:gridCol w:w="975"/>
      </w:tblGrid>
      <w:tr w:rsidR="00592FFA" w:rsidRPr="001B7F93" w:rsidTr="00592FFA">
        <w:trPr>
          <w:trHeight w:val="481"/>
        </w:trPr>
        <w:tc>
          <w:tcPr>
            <w:tcW w:w="1809"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По источникам финансирования</w:t>
            </w:r>
          </w:p>
        </w:tc>
        <w:tc>
          <w:tcPr>
            <w:tcW w:w="974" w:type="dxa"/>
          </w:tcPr>
          <w:p w:rsidR="00592FFA" w:rsidRPr="001B7F93" w:rsidRDefault="00592FFA" w:rsidP="00C35961">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Всего</w:t>
            </w:r>
          </w:p>
        </w:tc>
        <w:tc>
          <w:tcPr>
            <w:tcW w:w="975" w:type="dxa"/>
          </w:tcPr>
          <w:p w:rsidR="00592FFA" w:rsidRPr="001B7F93" w:rsidRDefault="00592FFA" w:rsidP="00C35961">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2015 г.</w:t>
            </w:r>
          </w:p>
        </w:tc>
        <w:tc>
          <w:tcPr>
            <w:tcW w:w="974" w:type="dxa"/>
          </w:tcPr>
          <w:p w:rsidR="00592FFA" w:rsidRPr="001B7F93" w:rsidRDefault="00592FFA" w:rsidP="00C35961">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2016 г.</w:t>
            </w:r>
          </w:p>
        </w:tc>
        <w:tc>
          <w:tcPr>
            <w:tcW w:w="975" w:type="dxa"/>
          </w:tcPr>
          <w:p w:rsidR="00592FFA" w:rsidRPr="001B7F93" w:rsidRDefault="00592FFA" w:rsidP="00C35961">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2017 г.</w:t>
            </w:r>
          </w:p>
        </w:tc>
        <w:tc>
          <w:tcPr>
            <w:tcW w:w="975" w:type="dxa"/>
          </w:tcPr>
          <w:p w:rsidR="00592FFA" w:rsidRPr="001B7F93" w:rsidRDefault="00592FFA" w:rsidP="00C35961">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2018 г.</w:t>
            </w:r>
          </w:p>
        </w:tc>
        <w:tc>
          <w:tcPr>
            <w:tcW w:w="974" w:type="dxa"/>
          </w:tcPr>
          <w:p w:rsidR="00592FFA" w:rsidRPr="001B7F93" w:rsidRDefault="00592FFA" w:rsidP="00C35961">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2019 г.</w:t>
            </w:r>
          </w:p>
        </w:tc>
        <w:tc>
          <w:tcPr>
            <w:tcW w:w="975" w:type="dxa"/>
          </w:tcPr>
          <w:p w:rsidR="00592FFA" w:rsidRPr="001B7F93" w:rsidRDefault="00592FFA" w:rsidP="00C35961">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2020 г.</w:t>
            </w:r>
          </w:p>
        </w:tc>
        <w:tc>
          <w:tcPr>
            <w:tcW w:w="975" w:type="dxa"/>
          </w:tcPr>
          <w:p w:rsidR="00592FFA" w:rsidRPr="001B7F93" w:rsidRDefault="00592FFA" w:rsidP="00C35961">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2021 г.</w:t>
            </w:r>
          </w:p>
        </w:tc>
      </w:tr>
      <w:tr w:rsidR="00592FFA" w:rsidRPr="001B7F93" w:rsidTr="00592FFA">
        <w:trPr>
          <w:trHeight w:val="417"/>
        </w:trPr>
        <w:tc>
          <w:tcPr>
            <w:tcW w:w="1809"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 xml:space="preserve">Федеральный    </w:t>
            </w:r>
          </w:p>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 xml:space="preserve">бюджет         </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r>
      <w:tr w:rsidR="00592FFA" w:rsidRPr="001B7F93" w:rsidTr="00592FFA">
        <w:trPr>
          <w:trHeight w:val="409"/>
        </w:trPr>
        <w:tc>
          <w:tcPr>
            <w:tcW w:w="1809"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Республиканский бюджет Республики Коми</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r>
      <w:tr w:rsidR="00592FFA" w:rsidRPr="001B7F93" w:rsidTr="00592FFA">
        <w:trPr>
          <w:trHeight w:val="287"/>
        </w:trPr>
        <w:tc>
          <w:tcPr>
            <w:tcW w:w="1809"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Бюджет МО ГО «Усинск»</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63 840,8</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5 518,7</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15 757,5</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5 985,3</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8 408,0</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9 390,2</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9 389,4</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9 391,7</w:t>
            </w:r>
          </w:p>
        </w:tc>
      </w:tr>
      <w:tr w:rsidR="00592FFA" w:rsidRPr="001B7F93" w:rsidTr="00592FFA">
        <w:trPr>
          <w:trHeight w:val="405"/>
        </w:trPr>
        <w:tc>
          <w:tcPr>
            <w:tcW w:w="1809"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Средства от приносящей доход деятельности</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815,9</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142,00</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90,3</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193,6</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90,0</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100,0</w:t>
            </w:r>
          </w:p>
        </w:tc>
      </w:tr>
      <w:tr w:rsidR="00592FFA" w:rsidRPr="001B7F93" w:rsidTr="00592FFA">
        <w:trPr>
          <w:trHeight w:val="269"/>
        </w:trPr>
        <w:tc>
          <w:tcPr>
            <w:tcW w:w="1809"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 xml:space="preserve">Юридические    </w:t>
            </w:r>
            <w:r w:rsidRPr="001B7F93">
              <w:rPr>
                <w:rFonts w:ascii="Times New Roman" w:eastAsia="Calibri" w:hAnsi="Times New Roman" w:cs="Times New Roman"/>
                <w:sz w:val="14"/>
                <w:szCs w:val="14"/>
              </w:rPr>
              <w:br w:type="page"/>
              <w:t>лица</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r>
      <w:tr w:rsidR="00592FFA" w:rsidRPr="001B7F93" w:rsidTr="00592FFA">
        <w:trPr>
          <w:trHeight w:val="273"/>
        </w:trPr>
        <w:tc>
          <w:tcPr>
            <w:tcW w:w="1809"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Всего</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64 656,7</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5 660,7</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15 847,8</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6 178,9</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8 498,0</w:t>
            </w:r>
          </w:p>
        </w:tc>
        <w:tc>
          <w:tcPr>
            <w:tcW w:w="974"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9 490,2</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9 489,4</w:t>
            </w:r>
          </w:p>
        </w:tc>
        <w:tc>
          <w:tcPr>
            <w:tcW w:w="975" w:type="dxa"/>
          </w:tcPr>
          <w:p w:rsidR="00592FFA" w:rsidRPr="001B7F93" w:rsidRDefault="00592FFA"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9 491,7</w:t>
            </w:r>
          </w:p>
        </w:tc>
      </w:tr>
    </w:tbl>
    <w:p w:rsidR="00C81D50" w:rsidRPr="008729B7" w:rsidRDefault="00C81D50" w:rsidP="00C81D50">
      <w:pPr>
        <w:pStyle w:val="ConsPlusNonformat"/>
        <w:widowControl/>
        <w:ind w:firstLine="709"/>
        <w:jc w:val="both"/>
        <w:rPr>
          <w:rFonts w:ascii="Times New Roman" w:hAnsi="Times New Roman" w:cs="Times New Roman"/>
          <w:sz w:val="28"/>
          <w:szCs w:val="28"/>
        </w:rPr>
      </w:pPr>
    </w:p>
    <w:p w:rsidR="00C81D50" w:rsidRPr="008729B7" w:rsidRDefault="00C81D50" w:rsidP="00C81D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rPr>
      </w:pPr>
    </w:p>
    <w:p w:rsidR="00C81D50" w:rsidRPr="008729B7" w:rsidRDefault="00C81D50" w:rsidP="00C81D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lastRenderedPageBreak/>
        <w:t xml:space="preserve">В рамках реализации Подпрограммы 4 – </w:t>
      </w:r>
      <w:r w:rsidRPr="008F1AC1">
        <w:rPr>
          <w:rFonts w:ascii="Times New Roman" w:hAnsi="Times New Roman" w:cs="Times New Roman"/>
          <w:sz w:val="28"/>
          <w:szCs w:val="28"/>
        </w:rPr>
        <w:t xml:space="preserve">всего </w:t>
      </w:r>
      <w:r w:rsidR="008F1AC1" w:rsidRPr="008F1AC1">
        <w:rPr>
          <w:rFonts w:ascii="Times New Roman" w:hAnsi="Times New Roman" w:cs="Times New Roman"/>
          <w:sz w:val="28"/>
          <w:szCs w:val="28"/>
        </w:rPr>
        <w:t>10 687 643,9</w:t>
      </w:r>
      <w:r w:rsidRPr="008F1AC1">
        <w:rPr>
          <w:rFonts w:ascii="Times New Roman" w:hAnsi="Times New Roman" w:cs="Times New Roman"/>
          <w:sz w:val="28"/>
          <w:szCs w:val="28"/>
        </w:rPr>
        <w:t xml:space="preserve"> тыс.</w:t>
      </w:r>
      <w:r w:rsidRPr="008729B7">
        <w:rPr>
          <w:rFonts w:ascii="Times New Roman" w:hAnsi="Times New Roman" w:cs="Times New Roman"/>
          <w:sz w:val="28"/>
          <w:szCs w:val="28"/>
        </w:rPr>
        <w:t xml:space="preserve"> рублей,  в т. ч. по годам: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74"/>
        <w:gridCol w:w="975"/>
        <w:gridCol w:w="974"/>
        <w:gridCol w:w="975"/>
        <w:gridCol w:w="975"/>
        <w:gridCol w:w="974"/>
        <w:gridCol w:w="975"/>
        <w:gridCol w:w="975"/>
      </w:tblGrid>
      <w:tr w:rsidR="008F1AC1" w:rsidRPr="006602F7" w:rsidTr="008F1AC1">
        <w:tc>
          <w:tcPr>
            <w:tcW w:w="1809"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По источникам финансирования</w:t>
            </w:r>
          </w:p>
        </w:tc>
        <w:tc>
          <w:tcPr>
            <w:tcW w:w="974" w:type="dxa"/>
          </w:tcPr>
          <w:p w:rsidR="008F1AC1" w:rsidRPr="006602F7" w:rsidRDefault="008F1AC1" w:rsidP="00C35961">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Всего</w:t>
            </w:r>
          </w:p>
        </w:tc>
        <w:tc>
          <w:tcPr>
            <w:tcW w:w="975" w:type="dxa"/>
          </w:tcPr>
          <w:p w:rsidR="008F1AC1" w:rsidRPr="006602F7" w:rsidRDefault="008F1AC1" w:rsidP="00C35961">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2015 г.</w:t>
            </w:r>
          </w:p>
        </w:tc>
        <w:tc>
          <w:tcPr>
            <w:tcW w:w="974" w:type="dxa"/>
          </w:tcPr>
          <w:p w:rsidR="008F1AC1" w:rsidRPr="006602F7" w:rsidRDefault="008F1AC1" w:rsidP="00C35961">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2016 г.</w:t>
            </w:r>
          </w:p>
        </w:tc>
        <w:tc>
          <w:tcPr>
            <w:tcW w:w="975" w:type="dxa"/>
          </w:tcPr>
          <w:p w:rsidR="008F1AC1" w:rsidRPr="006602F7" w:rsidRDefault="008F1AC1" w:rsidP="00C35961">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2017 г.</w:t>
            </w:r>
          </w:p>
        </w:tc>
        <w:tc>
          <w:tcPr>
            <w:tcW w:w="975" w:type="dxa"/>
          </w:tcPr>
          <w:p w:rsidR="008F1AC1" w:rsidRPr="006602F7" w:rsidRDefault="008F1AC1" w:rsidP="00C35961">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2018 г.</w:t>
            </w:r>
          </w:p>
        </w:tc>
        <w:tc>
          <w:tcPr>
            <w:tcW w:w="974" w:type="dxa"/>
          </w:tcPr>
          <w:p w:rsidR="008F1AC1" w:rsidRPr="006602F7" w:rsidRDefault="008F1AC1" w:rsidP="00C35961">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2019 г.</w:t>
            </w:r>
          </w:p>
        </w:tc>
        <w:tc>
          <w:tcPr>
            <w:tcW w:w="975" w:type="dxa"/>
          </w:tcPr>
          <w:p w:rsidR="008F1AC1" w:rsidRPr="006602F7" w:rsidRDefault="008F1AC1" w:rsidP="00C35961">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2020 г.</w:t>
            </w:r>
          </w:p>
        </w:tc>
        <w:tc>
          <w:tcPr>
            <w:tcW w:w="975" w:type="dxa"/>
          </w:tcPr>
          <w:p w:rsidR="008F1AC1" w:rsidRPr="006602F7" w:rsidRDefault="008F1AC1" w:rsidP="00C35961">
            <w:pPr>
              <w:pStyle w:val="af3"/>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2021 г.</w:t>
            </w:r>
          </w:p>
        </w:tc>
      </w:tr>
      <w:tr w:rsidR="008F1AC1" w:rsidRPr="006602F7" w:rsidTr="008F1AC1">
        <w:tc>
          <w:tcPr>
            <w:tcW w:w="1809"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 xml:space="preserve">Федеральный    </w:t>
            </w:r>
          </w:p>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 xml:space="preserve">бюджет         </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75" w:type="dxa"/>
          </w:tcPr>
          <w:p w:rsidR="008F1AC1" w:rsidRPr="006602F7" w:rsidRDefault="008F1AC1" w:rsidP="00C35961">
            <w:pPr>
              <w:spacing w:after="0" w:line="240" w:lineRule="auto"/>
              <w:ind w:left="-57" w:right="-57"/>
              <w:jc w:val="center"/>
              <w:rPr>
                <w:rFonts w:ascii="Times New Roman" w:hAnsi="Times New Roman" w:cs="Times New Roman"/>
                <w:sz w:val="14"/>
                <w:szCs w:val="14"/>
              </w:rPr>
            </w:pPr>
            <w:r w:rsidRPr="006602F7">
              <w:rPr>
                <w:rFonts w:ascii="Times New Roman" w:hAnsi="Times New Roman" w:cs="Times New Roman"/>
                <w:sz w:val="14"/>
                <w:szCs w:val="14"/>
              </w:rPr>
              <w:t>0,0</w:t>
            </w:r>
          </w:p>
        </w:tc>
        <w:tc>
          <w:tcPr>
            <w:tcW w:w="974" w:type="dxa"/>
          </w:tcPr>
          <w:p w:rsidR="008F1AC1" w:rsidRPr="006602F7" w:rsidRDefault="008F1AC1" w:rsidP="00C35961">
            <w:pPr>
              <w:spacing w:after="0" w:line="240" w:lineRule="auto"/>
              <w:ind w:left="-57" w:right="-57"/>
              <w:jc w:val="center"/>
              <w:rPr>
                <w:rFonts w:ascii="Times New Roman" w:hAnsi="Times New Roman" w:cs="Times New Roman"/>
                <w:sz w:val="14"/>
                <w:szCs w:val="14"/>
              </w:rPr>
            </w:pPr>
            <w:r w:rsidRPr="006602F7">
              <w:rPr>
                <w:rFonts w:ascii="Times New Roman" w:hAnsi="Times New Roman" w:cs="Times New Roman"/>
                <w:sz w:val="14"/>
                <w:szCs w:val="14"/>
              </w:rPr>
              <w:t>0,0</w:t>
            </w:r>
          </w:p>
        </w:tc>
        <w:tc>
          <w:tcPr>
            <w:tcW w:w="975" w:type="dxa"/>
          </w:tcPr>
          <w:p w:rsidR="008F1AC1" w:rsidRPr="006602F7" w:rsidRDefault="008F1AC1" w:rsidP="00C35961">
            <w:pPr>
              <w:spacing w:after="0" w:line="240" w:lineRule="auto"/>
              <w:ind w:left="-57" w:right="-57"/>
              <w:jc w:val="center"/>
              <w:rPr>
                <w:rFonts w:ascii="Times New Roman" w:hAnsi="Times New Roman" w:cs="Times New Roman"/>
                <w:sz w:val="14"/>
                <w:szCs w:val="14"/>
              </w:rPr>
            </w:pPr>
            <w:r w:rsidRPr="006602F7">
              <w:rPr>
                <w:rFonts w:ascii="Times New Roman" w:hAnsi="Times New Roman" w:cs="Times New Roman"/>
                <w:sz w:val="14"/>
                <w:szCs w:val="14"/>
              </w:rPr>
              <w:t>0,0</w:t>
            </w:r>
          </w:p>
        </w:tc>
        <w:tc>
          <w:tcPr>
            <w:tcW w:w="975" w:type="dxa"/>
          </w:tcPr>
          <w:p w:rsidR="008F1AC1" w:rsidRPr="006602F7" w:rsidRDefault="008F1AC1" w:rsidP="00C35961">
            <w:pPr>
              <w:spacing w:after="0" w:line="240" w:lineRule="auto"/>
              <w:ind w:left="-57" w:right="-57"/>
              <w:jc w:val="center"/>
              <w:rPr>
                <w:rFonts w:ascii="Times New Roman" w:hAnsi="Times New Roman" w:cs="Times New Roman"/>
                <w:sz w:val="14"/>
                <w:szCs w:val="14"/>
              </w:rPr>
            </w:pPr>
            <w:r w:rsidRPr="006602F7">
              <w:rPr>
                <w:rFonts w:ascii="Times New Roman" w:hAnsi="Times New Roman" w:cs="Times New Roman"/>
                <w:sz w:val="14"/>
                <w:szCs w:val="14"/>
              </w:rPr>
              <w:t>0,0</w:t>
            </w:r>
          </w:p>
        </w:tc>
      </w:tr>
      <w:tr w:rsidR="008F1AC1" w:rsidRPr="006602F7" w:rsidTr="008F1AC1">
        <w:tc>
          <w:tcPr>
            <w:tcW w:w="1809"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Республиканский бюджет Республики Коми</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7 563 985,0</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985 036,4</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1 001 256,7</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990 037,1</w:t>
            </w:r>
          </w:p>
        </w:tc>
        <w:tc>
          <w:tcPr>
            <w:tcW w:w="975" w:type="dxa"/>
          </w:tcPr>
          <w:p w:rsidR="008F1AC1" w:rsidRPr="006602F7" w:rsidRDefault="008F1AC1" w:rsidP="00C35961">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1 143 077,7</w:t>
            </w:r>
          </w:p>
        </w:tc>
        <w:tc>
          <w:tcPr>
            <w:tcW w:w="974" w:type="dxa"/>
          </w:tcPr>
          <w:p w:rsidR="008F1AC1" w:rsidRPr="006602F7" w:rsidRDefault="008F1AC1" w:rsidP="00C35961">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1 144 276,3</w:t>
            </w:r>
          </w:p>
        </w:tc>
        <w:tc>
          <w:tcPr>
            <w:tcW w:w="975" w:type="dxa"/>
          </w:tcPr>
          <w:p w:rsidR="008F1AC1" w:rsidRPr="006602F7" w:rsidRDefault="008F1AC1" w:rsidP="00C35961">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1 147 143,7</w:t>
            </w:r>
          </w:p>
        </w:tc>
        <w:tc>
          <w:tcPr>
            <w:tcW w:w="975" w:type="dxa"/>
          </w:tcPr>
          <w:p w:rsidR="008F1AC1" w:rsidRPr="006602F7" w:rsidRDefault="008F1AC1" w:rsidP="00C35961">
            <w:pPr>
              <w:spacing w:after="0" w:line="240" w:lineRule="auto"/>
              <w:ind w:left="-57" w:right="-57"/>
              <w:jc w:val="center"/>
              <w:rPr>
                <w:rFonts w:ascii="Times New Roman" w:hAnsi="Times New Roman" w:cs="Times New Roman"/>
                <w:sz w:val="14"/>
                <w:szCs w:val="14"/>
              </w:rPr>
            </w:pPr>
            <w:r>
              <w:rPr>
                <w:rFonts w:ascii="Times New Roman" w:hAnsi="Times New Roman" w:cs="Times New Roman"/>
                <w:sz w:val="14"/>
                <w:szCs w:val="14"/>
              </w:rPr>
              <w:t>1 156 283,3</w:t>
            </w:r>
          </w:p>
        </w:tc>
      </w:tr>
      <w:tr w:rsidR="008F1AC1" w:rsidRPr="006602F7" w:rsidTr="008F1AC1">
        <w:tc>
          <w:tcPr>
            <w:tcW w:w="1809"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Бюджет МО ГО «Усинск»</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2 315 867,0</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312 722,5</w:t>
            </w:r>
          </w:p>
        </w:tc>
        <w:tc>
          <w:tcPr>
            <w:tcW w:w="974" w:type="dxa"/>
          </w:tcPr>
          <w:p w:rsidR="008F1AC1"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314 666,9</w:t>
            </w:r>
          </w:p>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320 350,0</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346 831,0</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334 723,9</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343 739,3</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343 739,3</w:t>
            </w:r>
          </w:p>
        </w:tc>
      </w:tr>
      <w:tr w:rsidR="008F1AC1" w:rsidRPr="006602F7" w:rsidTr="00E2211A">
        <w:trPr>
          <w:trHeight w:val="388"/>
        </w:trPr>
        <w:tc>
          <w:tcPr>
            <w:tcW w:w="1809"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Средства от приносящей доход деятельности</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798 254,2</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140 135,5</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95 494,7</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112 524,8</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112 524,8</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114 360,0</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114 360,0</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114 360,0</w:t>
            </w:r>
          </w:p>
        </w:tc>
      </w:tr>
      <w:tr w:rsidR="008F1AC1" w:rsidRPr="006602F7" w:rsidTr="00E2211A">
        <w:trPr>
          <w:trHeight w:val="267"/>
        </w:trPr>
        <w:tc>
          <w:tcPr>
            <w:tcW w:w="1809"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 xml:space="preserve">Юридические    </w:t>
            </w:r>
            <w:r w:rsidRPr="006602F7">
              <w:rPr>
                <w:rFonts w:ascii="Times New Roman" w:eastAsia="Calibri" w:hAnsi="Times New Roman" w:cs="Times New Roman"/>
                <w:sz w:val="14"/>
                <w:szCs w:val="14"/>
              </w:rPr>
              <w:br w:type="page"/>
              <w:t>лица</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0,0</w:t>
            </w:r>
          </w:p>
        </w:tc>
      </w:tr>
      <w:tr w:rsidR="008F1AC1" w:rsidRPr="006602F7" w:rsidTr="00E2211A">
        <w:trPr>
          <w:trHeight w:val="213"/>
        </w:trPr>
        <w:tc>
          <w:tcPr>
            <w:tcW w:w="1809"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Всего</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10 687 643,9</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1 437 894,4</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1 411 418,3</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sidRPr="006602F7">
              <w:rPr>
                <w:rFonts w:ascii="Times New Roman" w:eastAsia="Calibri" w:hAnsi="Times New Roman" w:cs="Times New Roman"/>
                <w:sz w:val="14"/>
                <w:szCs w:val="14"/>
              </w:rPr>
              <w:t>1 422 911,9</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1 602 433,5</w:t>
            </w:r>
          </w:p>
        </w:tc>
        <w:tc>
          <w:tcPr>
            <w:tcW w:w="974"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1 593 360,2</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1 605 243,0</w:t>
            </w:r>
          </w:p>
        </w:tc>
        <w:tc>
          <w:tcPr>
            <w:tcW w:w="975" w:type="dxa"/>
          </w:tcPr>
          <w:p w:rsidR="008F1AC1" w:rsidRPr="006602F7" w:rsidRDefault="008F1AC1"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1 614 382,6</w:t>
            </w:r>
          </w:p>
        </w:tc>
      </w:tr>
    </w:tbl>
    <w:p w:rsidR="00C81D50" w:rsidRPr="008729B7" w:rsidRDefault="00C81D50" w:rsidP="00C81D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rPr>
      </w:pPr>
    </w:p>
    <w:p w:rsidR="00C81D50" w:rsidRDefault="00C81D50" w:rsidP="00C81D50">
      <w:pPr>
        <w:tabs>
          <w:tab w:val="left" w:pos="-5387"/>
          <w:tab w:val="left" w:pos="0"/>
          <w:tab w:val="left" w:pos="708"/>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firstLine="709"/>
        <w:jc w:val="both"/>
        <w:rPr>
          <w:rFonts w:ascii="Times New Roman" w:hAnsi="Times New Roman" w:cs="Times New Roman"/>
          <w:sz w:val="28"/>
          <w:szCs w:val="28"/>
        </w:rPr>
      </w:pPr>
      <w:r w:rsidRPr="008729B7">
        <w:rPr>
          <w:rFonts w:ascii="Times New Roman" w:hAnsi="Times New Roman" w:cs="Times New Roman"/>
          <w:sz w:val="28"/>
          <w:szCs w:val="28"/>
        </w:rPr>
        <w:t>Ресурсное обеспечение Программы в разрезе главных распорядителей средств муниципального бюджета МО ГО «Усинск», подпрограмм, основных мероприятий, а также по годам реализации Программы приводятся в приложениях 4, 5 к Программе.</w:t>
      </w:r>
    </w:p>
    <w:p w:rsidR="00C81D50" w:rsidRPr="008729B7" w:rsidRDefault="00C81D50" w:rsidP="00F46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8"/>
          <w:szCs w:val="28"/>
        </w:rPr>
      </w:pPr>
    </w:p>
    <w:p w:rsidR="00C81D50" w:rsidRPr="008729B7" w:rsidRDefault="00C81D50" w:rsidP="0095074B">
      <w:pPr>
        <w:pStyle w:val="a7"/>
        <w:numPr>
          <w:ilvl w:val="0"/>
          <w:numId w:val="77"/>
        </w:numPr>
        <w:autoSpaceDE w:val="0"/>
        <w:autoSpaceDN w:val="0"/>
        <w:adjustRightInd w:val="0"/>
        <w:ind w:left="0" w:firstLine="0"/>
        <w:jc w:val="center"/>
        <w:rPr>
          <w:rFonts w:ascii="Times New Roman" w:hAnsi="Times New Roman"/>
          <w:b/>
          <w:bCs/>
          <w:sz w:val="28"/>
          <w:szCs w:val="28"/>
        </w:rPr>
      </w:pPr>
      <w:r w:rsidRPr="008729B7">
        <w:rPr>
          <w:rFonts w:ascii="Times New Roman" w:hAnsi="Times New Roman"/>
          <w:b/>
          <w:bCs/>
          <w:sz w:val="28"/>
          <w:szCs w:val="28"/>
        </w:rPr>
        <w:t>Методика оценки эффективности муниципальной программы</w:t>
      </w:r>
    </w:p>
    <w:p w:rsidR="00C81D50" w:rsidRPr="008729B7" w:rsidRDefault="00C81D50" w:rsidP="00C81D50">
      <w:pPr>
        <w:pStyle w:val="a7"/>
        <w:tabs>
          <w:tab w:val="left" w:pos="426"/>
        </w:tabs>
        <w:autoSpaceDE w:val="0"/>
        <w:autoSpaceDN w:val="0"/>
        <w:adjustRightInd w:val="0"/>
        <w:ind w:left="0"/>
        <w:jc w:val="center"/>
        <w:rPr>
          <w:rFonts w:ascii="Times New Roman" w:hAnsi="Times New Roman"/>
          <w:b/>
          <w:bCs/>
          <w:sz w:val="28"/>
          <w:szCs w:val="28"/>
        </w:rPr>
      </w:pPr>
    </w:p>
    <w:p w:rsidR="00C81D50" w:rsidRPr="008729B7" w:rsidRDefault="00C81D50" w:rsidP="00C81D50">
      <w:pPr>
        <w:pStyle w:val="ab"/>
        <w:tabs>
          <w:tab w:val="left" w:pos="1134"/>
        </w:tabs>
        <w:spacing w:before="0" w:after="0" w:line="240" w:lineRule="auto"/>
        <w:ind w:firstLine="709"/>
        <w:jc w:val="both"/>
        <w:outlineLvl w:val="9"/>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Методика оценки эффективности Программы учитывает необходимость проведения следующих оценок:</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 xml:space="preserve">1) </w:t>
      </w:r>
      <w:r w:rsidRPr="008729B7">
        <w:rPr>
          <w:rFonts w:ascii="Times New Roman" w:hAnsi="Times New Roman" w:cs="Times New Roman"/>
          <w:b w:val="0"/>
          <w:bCs w:val="0"/>
          <w:kern w:val="0"/>
          <w:sz w:val="28"/>
          <w:szCs w:val="28"/>
        </w:rPr>
        <w:tab/>
        <w:t xml:space="preserve">степень достижения целей и решения задач Программы. </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С</w:t>
      </w:r>
      <w:r w:rsidRPr="008729B7">
        <w:rPr>
          <w:rFonts w:ascii="Times New Roman" w:hAnsi="Times New Roman" w:cs="Times New Roman"/>
          <w:b w:val="0"/>
          <w:bCs w:val="0"/>
          <w:kern w:val="0"/>
          <w:sz w:val="28"/>
          <w:szCs w:val="28"/>
          <w:vertAlign w:val="subscript"/>
        </w:rPr>
        <w:t>ДЦ</w:t>
      </w:r>
      <w:r w:rsidRPr="008729B7">
        <w:rPr>
          <w:rFonts w:ascii="Times New Roman" w:hAnsi="Times New Roman" w:cs="Times New Roman"/>
          <w:b w:val="0"/>
          <w:bCs w:val="0"/>
          <w:kern w:val="0"/>
          <w:sz w:val="28"/>
          <w:szCs w:val="28"/>
        </w:rPr>
        <w:t>= (С</w:t>
      </w:r>
      <w:r w:rsidRPr="008729B7">
        <w:rPr>
          <w:rFonts w:ascii="Times New Roman" w:hAnsi="Times New Roman" w:cs="Times New Roman"/>
          <w:b w:val="0"/>
          <w:bCs w:val="0"/>
          <w:kern w:val="0"/>
          <w:sz w:val="28"/>
          <w:szCs w:val="28"/>
          <w:vertAlign w:val="subscript"/>
        </w:rPr>
        <w:t>ДП</w:t>
      </w:r>
      <w:proofErr w:type="gramStart"/>
      <w:r w:rsidRPr="008729B7">
        <w:rPr>
          <w:rFonts w:ascii="Times New Roman" w:hAnsi="Times New Roman" w:cs="Times New Roman"/>
          <w:b w:val="0"/>
          <w:bCs w:val="0"/>
          <w:kern w:val="0"/>
          <w:sz w:val="28"/>
          <w:szCs w:val="28"/>
          <w:vertAlign w:val="subscript"/>
        </w:rPr>
        <w:t>1</w:t>
      </w:r>
      <w:proofErr w:type="gramEnd"/>
      <w:r w:rsidRPr="008729B7">
        <w:rPr>
          <w:rFonts w:ascii="Times New Roman" w:hAnsi="Times New Roman" w:cs="Times New Roman"/>
          <w:b w:val="0"/>
          <w:bCs w:val="0"/>
          <w:kern w:val="0"/>
          <w:sz w:val="28"/>
          <w:szCs w:val="28"/>
          <w:vertAlign w:val="subscript"/>
        </w:rPr>
        <w:t xml:space="preserve"> </w:t>
      </w:r>
      <w:r w:rsidRPr="008729B7">
        <w:rPr>
          <w:rFonts w:ascii="Times New Roman" w:hAnsi="Times New Roman" w:cs="Times New Roman"/>
          <w:b w:val="0"/>
          <w:bCs w:val="0"/>
          <w:kern w:val="0"/>
          <w:sz w:val="28"/>
          <w:szCs w:val="28"/>
        </w:rPr>
        <w:t>+С</w:t>
      </w:r>
      <w:r w:rsidRPr="008729B7">
        <w:rPr>
          <w:rFonts w:ascii="Times New Roman" w:hAnsi="Times New Roman" w:cs="Times New Roman"/>
          <w:b w:val="0"/>
          <w:bCs w:val="0"/>
          <w:kern w:val="0"/>
          <w:sz w:val="28"/>
          <w:szCs w:val="28"/>
          <w:vertAlign w:val="subscript"/>
        </w:rPr>
        <w:t>ДП2</w:t>
      </w:r>
      <w:r w:rsidRPr="008729B7">
        <w:rPr>
          <w:rFonts w:ascii="Times New Roman" w:hAnsi="Times New Roman" w:cs="Times New Roman"/>
          <w:b w:val="0"/>
          <w:bCs w:val="0"/>
          <w:kern w:val="0"/>
          <w:sz w:val="28"/>
          <w:szCs w:val="28"/>
        </w:rPr>
        <w:t>+</w:t>
      </w:r>
      <w:r w:rsidRPr="008729B7">
        <w:rPr>
          <w:rFonts w:ascii="Times New Roman" w:hAnsi="Times New Roman" w:cs="Times New Roman"/>
          <w:b w:val="0"/>
          <w:bCs w:val="0"/>
          <w:kern w:val="0"/>
          <w:sz w:val="28"/>
          <w:szCs w:val="28"/>
          <w:vertAlign w:val="subscript"/>
        </w:rPr>
        <w:t xml:space="preserve"> </w:t>
      </w:r>
      <w:r w:rsidRPr="008729B7">
        <w:rPr>
          <w:rFonts w:ascii="Times New Roman" w:hAnsi="Times New Roman" w:cs="Times New Roman"/>
          <w:b w:val="0"/>
          <w:bCs w:val="0"/>
          <w:kern w:val="0"/>
          <w:sz w:val="28"/>
          <w:szCs w:val="28"/>
        </w:rPr>
        <w:t>С</w:t>
      </w:r>
      <w:r w:rsidRPr="008729B7">
        <w:rPr>
          <w:rFonts w:ascii="Times New Roman" w:hAnsi="Times New Roman" w:cs="Times New Roman"/>
          <w:b w:val="0"/>
          <w:bCs w:val="0"/>
          <w:kern w:val="0"/>
          <w:sz w:val="28"/>
          <w:szCs w:val="28"/>
          <w:vertAlign w:val="subscript"/>
        </w:rPr>
        <w:t>ДП</w:t>
      </w:r>
      <w:r w:rsidRPr="008729B7">
        <w:rPr>
          <w:rFonts w:ascii="Times New Roman" w:hAnsi="Times New Roman" w:cs="Times New Roman"/>
          <w:b w:val="0"/>
          <w:bCs w:val="0"/>
          <w:kern w:val="0"/>
          <w:sz w:val="28"/>
          <w:szCs w:val="28"/>
          <w:vertAlign w:val="subscript"/>
          <w:lang w:val="en-US"/>
        </w:rPr>
        <w:t>N</w:t>
      </w:r>
      <w:r w:rsidRPr="008729B7">
        <w:rPr>
          <w:rFonts w:ascii="Times New Roman" w:hAnsi="Times New Roman" w:cs="Times New Roman"/>
          <w:b w:val="0"/>
          <w:bCs w:val="0"/>
          <w:kern w:val="0"/>
          <w:sz w:val="28"/>
          <w:szCs w:val="28"/>
          <w:vertAlign w:val="subscript"/>
        </w:rPr>
        <w:t>)</w:t>
      </w:r>
      <w:r w:rsidRPr="008729B7">
        <w:rPr>
          <w:rFonts w:ascii="Times New Roman" w:hAnsi="Times New Roman" w:cs="Times New Roman"/>
          <w:b w:val="0"/>
          <w:bCs w:val="0"/>
          <w:kern w:val="0"/>
          <w:sz w:val="28"/>
          <w:szCs w:val="28"/>
        </w:rPr>
        <w:t>/N,</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где:</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С</w:t>
      </w:r>
      <w:r w:rsidRPr="008729B7">
        <w:rPr>
          <w:rFonts w:ascii="Times New Roman" w:hAnsi="Times New Roman" w:cs="Times New Roman"/>
          <w:b w:val="0"/>
          <w:bCs w:val="0"/>
          <w:kern w:val="0"/>
          <w:sz w:val="28"/>
          <w:szCs w:val="28"/>
          <w:vertAlign w:val="subscript"/>
        </w:rPr>
        <w:t xml:space="preserve">ДЦ </w:t>
      </w:r>
      <w:r w:rsidRPr="008729B7">
        <w:rPr>
          <w:rFonts w:ascii="Times New Roman" w:hAnsi="Times New Roman" w:cs="Times New Roman"/>
          <w:b w:val="0"/>
          <w:bCs w:val="0"/>
          <w:kern w:val="0"/>
          <w:sz w:val="28"/>
          <w:szCs w:val="28"/>
        </w:rPr>
        <w:t>- степень достижения целей (решения задач), С</w:t>
      </w:r>
      <w:r w:rsidRPr="008729B7">
        <w:rPr>
          <w:rFonts w:ascii="Times New Roman" w:hAnsi="Times New Roman" w:cs="Times New Roman"/>
          <w:b w:val="0"/>
          <w:bCs w:val="0"/>
          <w:kern w:val="0"/>
          <w:sz w:val="28"/>
          <w:szCs w:val="28"/>
          <w:vertAlign w:val="subscript"/>
        </w:rPr>
        <w:t>ДП</w:t>
      </w:r>
      <w:r w:rsidRPr="008729B7">
        <w:rPr>
          <w:rFonts w:ascii="Times New Roman" w:hAnsi="Times New Roman" w:cs="Times New Roman"/>
          <w:b w:val="0"/>
          <w:bCs w:val="0"/>
          <w:kern w:val="0"/>
          <w:sz w:val="28"/>
          <w:szCs w:val="28"/>
        </w:rPr>
        <w:t xml:space="preserve"> - степень достижения показателя (индикатора) Программы (подпрограммы),</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N – количество показателей (индикаторов) Программы (подпрограммы).</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Степень достижения показателя (индикатора) Программы рассчитывается по формуле:</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С</w:t>
      </w:r>
      <w:r w:rsidRPr="008729B7">
        <w:rPr>
          <w:rFonts w:ascii="Times New Roman" w:hAnsi="Times New Roman" w:cs="Times New Roman"/>
          <w:b w:val="0"/>
          <w:bCs w:val="0"/>
          <w:kern w:val="0"/>
          <w:sz w:val="28"/>
          <w:szCs w:val="28"/>
          <w:vertAlign w:val="subscript"/>
        </w:rPr>
        <w:t>ДП</w:t>
      </w:r>
      <w:r w:rsidRPr="008729B7">
        <w:rPr>
          <w:rFonts w:ascii="Times New Roman" w:hAnsi="Times New Roman" w:cs="Times New Roman"/>
          <w:b w:val="0"/>
          <w:bCs w:val="0"/>
          <w:kern w:val="0"/>
          <w:sz w:val="28"/>
          <w:szCs w:val="28"/>
        </w:rPr>
        <w:t xml:space="preserve"> =З</w:t>
      </w:r>
      <w:r w:rsidRPr="008729B7">
        <w:rPr>
          <w:rFonts w:ascii="Times New Roman" w:hAnsi="Times New Roman" w:cs="Times New Roman"/>
          <w:b w:val="0"/>
          <w:bCs w:val="0"/>
          <w:kern w:val="0"/>
          <w:sz w:val="28"/>
          <w:szCs w:val="28"/>
          <w:vertAlign w:val="subscript"/>
        </w:rPr>
        <w:t>Ф</w:t>
      </w:r>
      <w:r w:rsidRPr="008729B7">
        <w:rPr>
          <w:rFonts w:ascii="Times New Roman" w:hAnsi="Times New Roman" w:cs="Times New Roman"/>
          <w:b w:val="0"/>
          <w:bCs w:val="0"/>
          <w:kern w:val="0"/>
          <w:sz w:val="28"/>
          <w:szCs w:val="28"/>
        </w:rPr>
        <w:t>/З</w:t>
      </w:r>
      <w:r w:rsidRPr="008729B7">
        <w:rPr>
          <w:rFonts w:ascii="Times New Roman" w:hAnsi="Times New Roman" w:cs="Times New Roman"/>
          <w:b w:val="0"/>
          <w:bCs w:val="0"/>
          <w:kern w:val="0"/>
          <w:sz w:val="28"/>
          <w:szCs w:val="28"/>
          <w:vertAlign w:val="subscript"/>
        </w:rPr>
        <w:t>П</w:t>
      </w:r>
      <w:r w:rsidRPr="008729B7">
        <w:rPr>
          <w:rFonts w:ascii="Times New Roman" w:hAnsi="Times New Roman" w:cs="Times New Roman"/>
          <w:b w:val="0"/>
          <w:bCs w:val="0"/>
          <w:kern w:val="0"/>
          <w:sz w:val="28"/>
          <w:szCs w:val="28"/>
        </w:rPr>
        <w:t>,</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где:</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З</w:t>
      </w:r>
      <w:r w:rsidRPr="008729B7">
        <w:rPr>
          <w:rFonts w:ascii="Times New Roman" w:hAnsi="Times New Roman" w:cs="Times New Roman"/>
          <w:b w:val="0"/>
          <w:bCs w:val="0"/>
          <w:kern w:val="0"/>
          <w:sz w:val="28"/>
          <w:szCs w:val="28"/>
          <w:vertAlign w:val="subscript"/>
        </w:rPr>
        <w:t>Ф</w:t>
      </w:r>
      <w:r w:rsidRPr="008729B7">
        <w:rPr>
          <w:rFonts w:ascii="Times New Roman" w:hAnsi="Times New Roman" w:cs="Times New Roman"/>
          <w:b w:val="0"/>
          <w:bCs w:val="0"/>
          <w:kern w:val="0"/>
          <w:sz w:val="28"/>
          <w:szCs w:val="28"/>
        </w:rPr>
        <w:t xml:space="preserve"> – фактическое значение показателя (индикатора) Программы, З</w:t>
      </w:r>
      <w:r w:rsidRPr="008729B7">
        <w:rPr>
          <w:rFonts w:ascii="Times New Roman" w:hAnsi="Times New Roman" w:cs="Times New Roman"/>
          <w:b w:val="0"/>
          <w:bCs w:val="0"/>
          <w:kern w:val="0"/>
          <w:sz w:val="28"/>
          <w:szCs w:val="28"/>
          <w:vertAlign w:val="subscript"/>
        </w:rPr>
        <w:t>П</w:t>
      </w:r>
      <w:r w:rsidRPr="008729B7">
        <w:rPr>
          <w:rFonts w:ascii="Times New Roman" w:hAnsi="Times New Roman" w:cs="Times New Roman"/>
          <w:b w:val="0"/>
          <w:bCs w:val="0"/>
          <w:kern w:val="0"/>
          <w:sz w:val="28"/>
          <w:szCs w:val="28"/>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или</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С</w:t>
      </w:r>
      <w:r w:rsidRPr="008729B7">
        <w:rPr>
          <w:rFonts w:ascii="Times New Roman" w:hAnsi="Times New Roman" w:cs="Times New Roman"/>
          <w:b w:val="0"/>
          <w:bCs w:val="0"/>
          <w:kern w:val="0"/>
          <w:sz w:val="28"/>
          <w:szCs w:val="28"/>
          <w:vertAlign w:val="subscript"/>
        </w:rPr>
        <w:t>ДП</w:t>
      </w:r>
      <w:r w:rsidRPr="008729B7">
        <w:rPr>
          <w:rFonts w:ascii="Times New Roman" w:hAnsi="Times New Roman" w:cs="Times New Roman"/>
          <w:b w:val="0"/>
          <w:bCs w:val="0"/>
          <w:kern w:val="0"/>
          <w:sz w:val="28"/>
          <w:szCs w:val="28"/>
        </w:rPr>
        <w:t>= З</w:t>
      </w:r>
      <w:r w:rsidRPr="008729B7">
        <w:rPr>
          <w:rFonts w:ascii="Times New Roman" w:hAnsi="Times New Roman" w:cs="Times New Roman"/>
          <w:b w:val="0"/>
          <w:bCs w:val="0"/>
          <w:kern w:val="0"/>
          <w:sz w:val="28"/>
          <w:szCs w:val="28"/>
          <w:vertAlign w:val="subscript"/>
        </w:rPr>
        <w:t>П</w:t>
      </w:r>
      <w:r w:rsidRPr="008729B7">
        <w:rPr>
          <w:rFonts w:ascii="Times New Roman" w:hAnsi="Times New Roman" w:cs="Times New Roman"/>
          <w:b w:val="0"/>
          <w:bCs w:val="0"/>
          <w:kern w:val="0"/>
          <w:sz w:val="28"/>
          <w:szCs w:val="28"/>
        </w:rPr>
        <w:t>/З</w:t>
      </w:r>
      <w:r w:rsidRPr="008729B7">
        <w:rPr>
          <w:rFonts w:ascii="Times New Roman" w:hAnsi="Times New Roman" w:cs="Times New Roman"/>
          <w:b w:val="0"/>
          <w:bCs w:val="0"/>
          <w:kern w:val="0"/>
          <w:sz w:val="28"/>
          <w:szCs w:val="28"/>
          <w:vertAlign w:val="subscript"/>
        </w:rPr>
        <w:t>Ф</w:t>
      </w:r>
      <w:r w:rsidRPr="008729B7">
        <w:rPr>
          <w:rFonts w:ascii="Times New Roman" w:hAnsi="Times New Roman" w:cs="Times New Roman"/>
          <w:b w:val="0"/>
          <w:bCs w:val="0"/>
          <w:kern w:val="0"/>
          <w:sz w:val="28"/>
          <w:szCs w:val="28"/>
        </w:rPr>
        <w:t xml:space="preserve"> (для показателей (индикаторов), желаемой тенденцией развития которых является снижение значений);</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 xml:space="preserve">2) </w:t>
      </w:r>
      <w:r w:rsidRPr="008729B7">
        <w:rPr>
          <w:rFonts w:ascii="Times New Roman" w:hAnsi="Times New Roman" w:cs="Times New Roman"/>
          <w:b w:val="0"/>
          <w:bCs w:val="0"/>
          <w:kern w:val="0"/>
          <w:sz w:val="28"/>
          <w:szCs w:val="28"/>
        </w:rPr>
        <w:tab/>
        <w:t>степень соответствия запланированному уровню затрат и эффективности использования средств республиканского бюджета Республики Коми.</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 xml:space="preserve">Оценка степени соответствия запланированному уровню затрат и эффективности использования средств республиканского бюджета </w:t>
      </w:r>
      <w:r w:rsidRPr="008729B7">
        <w:rPr>
          <w:rFonts w:ascii="Times New Roman" w:hAnsi="Times New Roman" w:cs="Times New Roman"/>
          <w:b w:val="0"/>
          <w:bCs w:val="0"/>
          <w:kern w:val="0"/>
          <w:sz w:val="28"/>
          <w:szCs w:val="28"/>
        </w:rPr>
        <w:lastRenderedPageBreak/>
        <w:t>Республики Коми определяется путем сопоставления плановых и фактических объемов финансирования Программы по формуле:</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У</w:t>
      </w:r>
      <w:r w:rsidRPr="008729B7">
        <w:rPr>
          <w:rFonts w:ascii="Times New Roman" w:hAnsi="Times New Roman" w:cs="Times New Roman"/>
          <w:b w:val="0"/>
          <w:bCs w:val="0"/>
          <w:kern w:val="0"/>
          <w:sz w:val="28"/>
          <w:szCs w:val="28"/>
          <w:vertAlign w:val="subscript"/>
        </w:rPr>
        <w:t>Ф</w:t>
      </w:r>
      <w:r w:rsidRPr="008729B7">
        <w:rPr>
          <w:rFonts w:ascii="Times New Roman" w:hAnsi="Times New Roman" w:cs="Times New Roman"/>
          <w:b w:val="0"/>
          <w:bCs w:val="0"/>
          <w:kern w:val="0"/>
          <w:sz w:val="28"/>
          <w:szCs w:val="28"/>
        </w:rPr>
        <w:t xml:space="preserve"> =Ф</w:t>
      </w:r>
      <w:r w:rsidRPr="008729B7">
        <w:rPr>
          <w:rFonts w:ascii="Times New Roman" w:hAnsi="Times New Roman" w:cs="Times New Roman"/>
          <w:b w:val="0"/>
          <w:bCs w:val="0"/>
          <w:kern w:val="0"/>
          <w:sz w:val="28"/>
          <w:szCs w:val="28"/>
          <w:vertAlign w:val="subscript"/>
        </w:rPr>
        <w:t>Ф</w:t>
      </w:r>
      <w:r w:rsidRPr="008729B7">
        <w:rPr>
          <w:rFonts w:ascii="Times New Roman" w:hAnsi="Times New Roman" w:cs="Times New Roman"/>
          <w:b w:val="0"/>
          <w:bCs w:val="0"/>
          <w:kern w:val="0"/>
          <w:sz w:val="28"/>
          <w:szCs w:val="28"/>
        </w:rPr>
        <w:t>/Ф</w:t>
      </w:r>
      <w:r w:rsidRPr="008729B7">
        <w:rPr>
          <w:rFonts w:ascii="Times New Roman" w:hAnsi="Times New Roman" w:cs="Times New Roman"/>
          <w:b w:val="0"/>
          <w:bCs w:val="0"/>
          <w:kern w:val="0"/>
          <w:sz w:val="28"/>
          <w:szCs w:val="28"/>
          <w:vertAlign w:val="subscript"/>
        </w:rPr>
        <w:t>П</w:t>
      </w:r>
      <w:r w:rsidRPr="008729B7">
        <w:rPr>
          <w:rFonts w:ascii="Times New Roman" w:hAnsi="Times New Roman" w:cs="Times New Roman"/>
          <w:b w:val="0"/>
          <w:bCs w:val="0"/>
          <w:kern w:val="0"/>
          <w:sz w:val="28"/>
          <w:szCs w:val="28"/>
        </w:rPr>
        <w:t xml:space="preserve">, </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где:</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У</w:t>
      </w:r>
      <w:r w:rsidRPr="008729B7">
        <w:rPr>
          <w:rFonts w:ascii="Times New Roman" w:hAnsi="Times New Roman" w:cs="Times New Roman"/>
          <w:b w:val="0"/>
          <w:bCs w:val="0"/>
          <w:kern w:val="0"/>
          <w:sz w:val="28"/>
          <w:szCs w:val="28"/>
          <w:vertAlign w:val="subscript"/>
        </w:rPr>
        <w:t xml:space="preserve">Ф </w:t>
      </w:r>
      <w:r w:rsidRPr="008729B7">
        <w:rPr>
          <w:rFonts w:ascii="Times New Roman" w:hAnsi="Times New Roman" w:cs="Times New Roman"/>
          <w:b w:val="0"/>
          <w:bCs w:val="0"/>
          <w:kern w:val="0"/>
          <w:sz w:val="28"/>
          <w:szCs w:val="28"/>
        </w:rPr>
        <w:t>– уровень финансирования реализации Программы, Ф</w:t>
      </w:r>
      <w:r w:rsidRPr="008729B7">
        <w:rPr>
          <w:rFonts w:ascii="Times New Roman" w:hAnsi="Times New Roman" w:cs="Times New Roman"/>
          <w:b w:val="0"/>
          <w:bCs w:val="0"/>
          <w:kern w:val="0"/>
          <w:sz w:val="28"/>
          <w:szCs w:val="28"/>
          <w:vertAlign w:val="subscript"/>
        </w:rPr>
        <w:t>Ф</w:t>
      </w:r>
      <w:r w:rsidRPr="008729B7">
        <w:rPr>
          <w:rFonts w:ascii="Times New Roman" w:hAnsi="Times New Roman" w:cs="Times New Roman"/>
          <w:b w:val="0"/>
          <w:bCs w:val="0"/>
          <w:kern w:val="0"/>
          <w:sz w:val="28"/>
          <w:szCs w:val="28"/>
        </w:rPr>
        <w:t xml:space="preserve"> – фактический объем финансовых ресурсов, направленный на реализацию Программы, Ф</w:t>
      </w:r>
      <w:r w:rsidRPr="008729B7">
        <w:rPr>
          <w:rFonts w:ascii="Times New Roman" w:hAnsi="Times New Roman" w:cs="Times New Roman"/>
          <w:b w:val="0"/>
          <w:bCs w:val="0"/>
          <w:kern w:val="0"/>
          <w:sz w:val="28"/>
          <w:szCs w:val="28"/>
          <w:vertAlign w:val="subscript"/>
        </w:rPr>
        <w:t>П</w:t>
      </w:r>
      <w:r w:rsidRPr="008729B7">
        <w:rPr>
          <w:rFonts w:ascii="Times New Roman" w:hAnsi="Times New Roman" w:cs="Times New Roman"/>
          <w:b w:val="0"/>
          <w:bCs w:val="0"/>
          <w:kern w:val="0"/>
          <w:sz w:val="28"/>
          <w:szCs w:val="28"/>
        </w:rPr>
        <w:t xml:space="preserve"> – плановый объем финансовых ресурсов на соответствующий отчетный период.</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rPr>
      </w:pPr>
      <w:r w:rsidRPr="008729B7">
        <w:rPr>
          <w:rFonts w:ascii="Times New Roman" w:hAnsi="Times New Roman" w:cs="Times New Roman"/>
          <w:b w:val="0"/>
          <w:bCs w:val="0"/>
          <w:kern w:val="0"/>
          <w:sz w:val="28"/>
          <w:szCs w:val="28"/>
        </w:rPr>
        <w:t>Эффективность реализации Программы рассчитывается по следующей формуле:</w:t>
      </w:r>
    </w:p>
    <w:p w:rsidR="00C81D50" w:rsidRPr="008729B7" w:rsidRDefault="00C81D50" w:rsidP="00C81D50">
      <w:pPr>
        <w:pStyle w:val="ab"/>
        <w:tabs>
          <w:tab w:val="num" w:pos="-3420"/>
          <w:tab w:val="left" w:pos="1134"/>
        </w:tabs>
        <w:spacing w:before="0" w:after="0" w:line="240" w:lineRule="auto"/>
        <w:ind w:firstLine="709"/>
        <w:jc w:val="both"/>
        <w:rPr>
          <w:rFonts w:ascii="Times New Roman" w:hAnsi="Times New Roman" w:cs="Times New Roman"/>
          <w:b w:val="0"/>
          <w:bCs w:val="0"/>
          <w:kern w:val="0"/>
          <w:sz w:val="28"/>
          <w:szCs w:val="28"/>
          <w:vertAlign w:val="subscript"/>
        </w:rPr>
      </w:pPr>
      <w:r w:rsidRPr="008729B7">
        <w:rPr>
          <w:rFonts w:ascii="Times New Roman" w:hAnsi="Times New Roman" w:cs="Times New Roman"/>
          <w:b w:val="0"/>
          <w:bCs w:val="0"/>
          <w:kern w:val="0"/>
          <w:sz w:val="28"/>
          <w:szCs w:val="28"/>
        </w:rPr>
        <w:t>Э</w:t>
      </w:r>
      <w:r w:rsidRPr="008729B7">
        <w:rPr>
          <w:rFonts w:ascii="Times New Roman" w:hAnsi="Times New Roman" w:cs="Times New Roman"/>
          <w:b w:val="0"/>
          <w:bCs w:val="0"/>
          <w:kern w:val="0"/>
          <w:sz w:val="28"/>
          <w:szCs w:val="28"/>
          <w:vertAlign w:val="subscript"/>
        </w:rPr>
        <w:t>ГП</w:t>
      </w:r>
      <w:r w:rsidRPr="008729B7">
        <w:rPr>
          <w:rFonts w:ascii="Times New Roman" w:hAnsi="Times New Roman" w:cs="Times New Roman"/>
          <w:b w:val="0"/>
          <w:bCs w:val="0"/>
          <w:kern w:val="0"/>
          <w:sz w:val="28"/>
          <w:szCs w:val="28"/>
        </w:rPr>
        <w:t>= С</w:t>
      </w:r>
      <w:r w:rsidRPr="008729B7">
        <w:rPr>
          <w:rFonts w:ascii="Times New Roman" w:hAnsi="Times New Roman" w:cs="Times New Roman"/>
          <w:b w:val="0"/>
          <w:bCs w:val="0"/>
          <w:kern w:val="0"/>
          <w:sz w:val="28"/>
          <w:szCs w:val="28"/>
          <w:vertAlign w:val="subscript"/>
        </w:rPr>
        <w:t>ДЦ</w:t>
      </w:r>
      <w:r w:rsidRPr="008729B7">
        <w:rPr>
          <w:rFonts w:ascii="Times New Roman" w:hAnsi="Times New Roman" w:cs="Times New Roman"/>
          <w:b w:val="0"/>
          <w:bCs w:val="0"/>
          <w:kern w:val="0"/>
          <w:sz w:val="28"/>
          <w:szCs w:val="28"/>
        </w:rPr>
        <w:t xml:space="preserve"> х У</w:t>
      </w:r>
      <w:r w:rsidRPr="008729B7">
        <w:rPr>
          <w:rFonts w:ascii="Times New Roman" w:hAnsi="Times New Roman" w:cs="Times New Roman"/>
          <w:b w:val="0"/>
          <w:bCs w:val="0"/>
          <w:kern w:val="0"/>
          <w:sz w:val="28"/>
          <w:szCs w:val="28"/>
          <w:vertAlign w:val="subscript"/>
        </w:rPr>
        <w:t>Ф.</w:t>
      </w:r>
    </w:p>
    <w:p w:rsidR="00C81D50" w:rsidRPr="008729B7" w:rsidRDefault="00C81D50" w:rsidP="00C81D50">
      <w:pPr>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C81D50" w:rsidRPr="008729B7" w:rsidRDefault="00C81D50" w:rsidP="00C81D50">
      <w:pPr>
        <w:tabs>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729B7">
        <w:rPr>
          <w:rFonts w:ascii="Times New Roman" w:hAnsi="Times New Roman" w:cs="Times New Roman"/>
          <w:sz w:val="28"/>
          <w:szCs w:val="28"/>
        </w:rPr>
        <w:t>Вывод об эффективности (неэффективности) реализации Программы определяется на основании следующих критериев:</w:t>
      </w:r>
    </w:p>
    <w:tbl>
      <w:tblPr>
        <w:tblW w:w="4943" w:type="pct"/>
        <w:tblInd w:w="70" w:type="dxa"/>
        <w:tblCellMar>
          <w:left w:w="70" w:type="dxa"/>
          <w:right w:w="70" w:type="dxa"/>
        </w:tblCellMar>
        <w:tblLook w:val="0000"/>
      </w:tblPr>
      <w:tblGrid>
        <w:gridCol w:w="5718"/>
        <w:gridCol w:w="3780"/>
      </w:tblGrid>
      <w:tr w:rsidR="00C81D50" w:rsidRPr="008729B7" w:rsidTr="006803F4">
        <w:trPr>
          <w:cantSplit/>
          <w:trHeight w:val="360"/>
        </w:trPr>
        <w:tc>
          <w:tcPr>
            <w:tcW w:w="3010" w:type="pct"/>
            <w:tcBorders>
              <w:top w:val="single" w:sz="6" w:space="0" w:color="auto"/>
              <w:left w:val="single" w:sz="6" w:space="0" w:color="auto"/>
              <w:bottom w:val="single" w:sz="6" w:space="0" w:color="auto"/>
              <w:right w:val="single" w:sz="6" w:space="0" w:color="auto"/>
            </w:tcBorders>
          </w:tcPr>
          <w:p w:rsidR="00C81D50" w:rsidRPr="008729B7" w:rsidRDefault="00C81D50" w:rsidP="006803F4">
            <w:pPr>
              <w:pStyle w:val="ConsPlusCell"/>
              <w:jc w:val="center"/>
              <w:rPr>
                <w:rFonts w:ascii="Times New Roman" w:hAnsi="Times New Roman" w:cs="Times New Roman"/>
                <w:sz w:val="28"/>
                <w:szCs w:val="28"/>
              </w:rPr>
            </w:pPr>
            <w:r w:rsidRPr="008729B7">
              <w:rPr>
                <w:rFonts w:ascii="Times New Roman" w:hAnsi="Times New Roman" w:cs="Times New Roman"/>
                <w:sz w:val="28"/>
                <w:szCs w:val="28"/>
              </w:rPr>
              <w:t>Вывод об эффективности реализации государственной программы</w:t>
            </w:r>
          </w:p>
        </w:tc>
        <w:tc>
          <w:tcPr>
            <w:tcW w:w="1990" w:type="pct"/>
            <w:tcBorders>
              <w:top w:val="single" w:sz="6" w:space="0" w:color="auto"/>
              <w:left w:val="single" w:sz="6" w:space="0" w:color="auto"/>
              <w:bottom w:val="single" w:sz="6" w:space="0" w:color="auto"/>
              <w:right w:val="single" w:sz="6" w:space="0" w:color="auto"/>
            </w:tcBorders>
          </w:tcPr>
          <w:p w:rsidR="00C81D50" w:rsidRPr="008729B7" w:rsidRDefault="00C81D50" w:rsidP="006803F4">
            <w:pPr>
              <w:pStyle w:val="ConsPlusCell"/>
              <w:jc w:val="center"/>
              <w:rPr>
                <w:rFonts w:ascii="Times New Roman" w:hAnsi="Times New Roman" w:cs="Times New Roman"/>
                <w:sz w:val="28"/>
                <w:szCs w:val="28"/>
              </w:rPr>
            </w:pPr>
            <w:r w:rsidRPr="008729B7">
              <w:rPr>
                <w:rFonts w:ascii="Times New Roman" w:hAnsi="Times New Roman" w:cs="Times New Roman"/>
                <w:sz w:val="28"/>
                <w:szCs w:val="28"/>
              </w:rPr>
              <w:t xml:space="preserve">Критерий оценки эффективности </w:t>
            </w:r>
            <w:r w:rsidRPr="008729B7">
              <w:rPr>
                <w:rFonts w:ascii="Times New Roman" w:hAnsi="Times New Roman" w:cs="Times New Roman"/>
                <w:b/>
                <w:bCs/>
                <w:sz w:val="28"/>
                <w:szCs w:val="28"/>
              </w:rPr>
              <w:t>Э</w:t>
            </w:r>
            <w:r w:rsidRPr="008729B7">
              <w:rPr>
                <w:rFonts w:ascii="Times New Roman" w:hAnsi="Times New Roman" w:cs="Times New Roman"/>
                <w:b/>
                <w:bCs/>
                <w:sz w:val="28"/>
                <w:szCs w:val="28"/>
                <w:vertAlign w:val="subscript"/>
              </w:rPr>
              <w:t>ГП</w:t>
            </w:r>
          </w:p>
        </w:tc>
      </w:tr>
      <w:tr w:rsidR="00C81D50" w:rsidRPr="008729B7" w:rsidTr="006803F4">
        <w:trPr>
          <w:cantSplit/>
          <w:trHeight w:val="360"/>
        </w:trPr>
        <w:tc>
          <w:tcPr>
            <w:tcW w:w="3010" w:type="pct"/>
            <w:tcBorders>
              <w:top w:val="single" w:sz="6" w:space="0" w:color="auto"/>
              <w:left w:val="single" w:sz="6" w:space="0" w:color="auto"/>
              <w:bottom w:val="single" w:sz="6" w:space="0" w:color="auto"/>
              <w:right w:val="single" w:sz="6" w:space="0" w:color="auto"/>
            </w:tcBorders>
          </w:tcPr>
          <w:p w:rsidR="00C81D50" w:rsidRPr="008729B7" w:rsidRDefault="00C81D50" w:rsidP="006803F4">
            <w:pPr>
              <w:pStyle w:val="ConsPlusCell"/>
              <w:rPr>
                <w:rFonts w:ascii="Times New Roman" w:hAnsi="Times New Roman" w:cs="Times New Roman"/>
                <w:sz w:val="28"/>
                <w:szCs w:val="28"/>
              </w:rPr>
            </w:pPr>
            <w:r w:rsidRPr="008729B7">
              <w:rPr>
                <w:rFonts w:ascii="Times New Roman" w:hAnsi="Times New Roman" w:cs="Times New Roman"/>
                <w:sz w:val="28"/>
                <w:szCs w:val="28"/>
              </w:rPr>
              <w:t xml:space="preserve">Неэффективная                  </w:t>
            </w:r>
          </w:p>
        </w:tc>
        <w:tc>
          <w:tcPr>
            <w:tcW w:w="1990" w:type="pct"/>
            <w:tcBorders>
              <w:top w:val="single" w:sz="6" w:space="0" w:color="auto"/>
              <w:left w:val="single" w:sz="6" w:space="0" w:color="auto"/>
              <w:bottom w:val="single" w:sz="6" w:space="0" w:color="auto"/>
              <w:right w:val="single" w:sz="6" w:space="0" w:color="auto"/>
            </w:tcBorders>
          </w:tcPr>
          <w:p w:rsidR="00C81D50" w:rsidRPr="008729B7" w:rsidRDefault="00C81D50" w:rsidP="006803F4">
            <w:pPr>
              <w:pStyle w:val="ConsPlusCell"/>
              <w:jc w:val="center"/>
              <w:rPr>
                <w:rFonts w:ascii="Times New Roman" w:hAnsi="Times New Roman" w:cs="Times New Roman"/>
                <w:sz w:val="28"/>
                <w:szCs w:val="28"/>
              </w:rPr>
            </w:pPr>
            <w:r w:rsidRPr="008729B7">
              <w:rPr>
                <w:rFonts w:ascii="Times New Roman" w:hAnsi="Times New Roman" w:cs="Times New Roman"/>
                <w:sz w:val="28"/>
                <w:szCs w:val="28"/>
              </w:rPr>
              <w:t>менее 0,5</w:t>
            </w:r>
          </w:p>
        </w:tc>
      </w:tr>
      <w:tr w:rsidR="00C81D50" w:rsidRPr="008729B7" w:rsidTr="006803F4">
        <w:trPr>
          <w:cantSplit/>
          <w:trHeight w:val="281"/>
        </w:trPr>
        <w:tc>
          <w:tcPr>
            <w:tcW w:w="3010" w:type="pct"/>
            <w:tcBorders>
              <w:top w:val="single" w:sz="6" w:space="0" w:color="auto"/>
              <w:left w:val="single" w:sz="6" w:space="0" w:color="auto"/>
              <w:bottom w:val="single" w:sz="6" w:space="0" w:color="auto"/>
              <w:right w:val="single" w:sz="6" w:space="0" w:color="auto"/>
            </w:tcBorders>
          </w:tcPr>
          <w:p w:rsidR="00C81D50" w:rsidRPr="008729B7" w:rsidRDefault="00C81D50" w:rsidP="006803F4">
            <w:pPr>
              <w:pStyle w:val="ConsPlusCell"/>
              <w:rPr>
                <w:rFonts w:ascii="Times New Roman" w:hAnsi="Times New Roman" w:cs="Times New Roman"/>
                <w:sz w:val="28"/>
                <w:szCs w:val="28"/>
              </w:rPr>
            </w:pPr>
            <w:r w:rsidRPr="008729B7">
              <w:rPr>
                <w:rFonts w:ascii="Times New Roman" w:hAnsi="Times New Roman" w:cs="Times New Roman"/>
                <w:sz w:val="28"/>
                <w:szCs w:val="28"/>
              </w:rPr>
              <w:t>Уровень эффективности удовлетворительный</w:t>
            </w:r>
          </w:p>
        </w:tc>
        <w:tc>
          <w:tcPr>
            <w:tcW w:w="1990" w:type="pct"/>
            <w:tcBorders>
              <w:top w:val="single" w:sz="6" w:space="0" w:color="auto"/>
              <w:left w:val="single" w:sz="6" w:space="0" w:color="auto"/>
              <w:bottom w:val="single" w:sz="6" w:space="0" w:color="auto"/>
              <w:right w:val="single" w:sz="6" w:space="0" w:color="auto"/>
            </w:tcBorders>
          </w:tcPr>
          <w:p w:rsidR="00C81D50" w:rsidRPr="008729B7" w:rsidRDefault="00C81D50" w:rsidP="006803F4">
            <w:pPr>
              <w:pStyle w:val="ConsPlusCell"/>
              <w:jc w:val="center"/>
              <w:rPr>
                <w:rFonts w:ascii="Times New Roman" w:hAnsi="Times New Roman" w:cs="Times New Roman"/>
                <w:sz w:val="28"/>
                <w:szCs w:val="28"/>
              </w:rPr>
            </w:pPr>
            <w:r w:rsidRPr="008729B7">
              <w:rPr>
                <w:rFonts w:ascii="Times New Roman" w:hAnsi="Times New Roman" w:cs="Times New Roman"/>
                <w:sz w:val="28"/>
                <w:szCs w:val="28"/>
              </w:rPr>
              <w:t>0,5 - 0,79</w:t>
            </w:r>
          </w:p>
        </w:tc>
      </w:tr>
      <w:tr w:rsidR="00C81D50" w:rsidRPr="008729B7" w:rsidTr="006803F4">
        <w:trPr>
          <w:cantSplit/>
          <w:trHeight w:val="228"/>
        </w:trPr>
        <w:tc>
          <w:tcPr>
            <w:tcW w:w="3010" w:type="pct"/>
            <w:tcBorders>
              <w:top w:val="single" w:sz="6" w:space="0" w:color="auto"/>
              <w:left w:val="single" w:sz="6" w:space="0" w:color="auto"/>
              <w:bottom w:val="single" w:sz="6" w:space="0" w:color="auto"/>
              <w:right w:val="single" w:sz="6" w:space="0" w:color="auto"/>
            </w:tcBorders>
          </w:tcPr>
          <w:p w:rsidR="00C81D50" w:rsidRPr="008729B7" w:rsidRDefault="00C81D50" w:rsidP="006803F4">
            <w:pPr>
              <w:pStyle w:val="ConsPlusCell"/>
              <w:rPr>
                <w:rFonts w:ascii="Times New Roman" w:hAnsi="Times New Roman" w:cs="Times New Roman"/>
                <w:sz w:val="28"/>
                <w:szCs w:val="28"/>
              </w:rPr>
            </w:pPr>
            <w:r w:rsidRPr="008729B7">
              <w:rPr>
                <w:rFonts w:ascii="Times New Roman" w:hAnsi="Times New Roman" w:cs="Times New Roman"/>
                <w:sz w:val="28"/>
                <w:szCs w:val="28"/>
              </w:rPr>
              <w:t>Эффективная</w:t>
            </w:r>
          </w:p>
        </w:tc>
        <w:tc>
          <w:tcPr>
            <w:tcW w:w="1990" w:type="pct"/>
            <w:tcBorders>
              <w:top w:val="single" w:sz="6" w:space="0" w:color="auto"/>
              <w:left w:val="single" w:sz="6" w:space="0" w:color="auto"/>
              <w:bottom w:val="single" w:sz="6" w:space="0" w:color="auto"/>
              <w:right w:val="single" w:sz="6" w:space="0" w:color="auto"/>
            </w:tcBorders>
          </w:tcPr>
          <w:p w:rsidR="00C81D50" w:rsidRPr="008729B7" w:rsidRDefault="00C81D50" w:rsidP="006803F4">
            <w:pPr>
              <w:pStyle w:val="ConsPlusCell"/>
              <w:jc w:val="center"/>
              <w:rPr>
                <w:rFonts w:ascii="Times New Roman" w:hAnsi="Times New Roman" w:cs="Times New Roman"/>
                <w:sz w:val="28"/>
                <w:szCs w:val="28"/>
              </w:rPr>
            </w:pPr>
            <w:r w:rsidRPr="008729B7">
              <w:rPr>
                <w:rFonts w:ascii="Times New Roman" w:hAnsi="Times New Roman" w:cs="Times New Roman"/>
                <w:sz w:val="28"/>
                <w:szCs w:val="28"/>
              </w:rPr>
              <w:t>0,8 - 1</w:t>
            </w:r>
          </w:p>
        </w:tc>
      </w:tr>
      <w:tr w:rsidR="00C81D50" w:rsidRPr="008729B7" w:rsidTr="006803F4">
        <w:trPr>
          <w:cantSplit/>
          <w:trHeight w:val="319"/>
        </w:trPr>
        <w:tc>
          <w:tcPr>
            <w:tcW w:w="3010" w:type="pct"/>
            <w:tcBorders>
              <w:top w:val="single" w:sz="6" w:space="0" w:color="auto"/>
              <w:left w:val="single" w:sz="6" w:space="0" w:color="auto"/>
              <w:bottom w:val="single" w:sz="6" w:space="0" w:color="auto"/>
              <w:right w:val="single" w:sz="6" w:space="0" w:color="auto"/>
            </w:tcBorders>
          </w:tcPr>
          <w:p w:rsidR="00C81D50" w:rsidRPr="008729B7" w:rsidRDefault="00C81D50" w:rsidP="006803F4">
            <w:pPr>
              <w:pStyle w:val="ConsPlusCell"/>
              <w:rPr>
                <w:rFonts w:ascii="Times New Roman" w:hAnsi="Times New Roman" w:cs="Times New Roman"/>
                <w:sz w:val="28"/>
                <w:szCs w:val="28"/>
              </w:rPr>
            </w:pPr>
            <w:r w:rsidRPr="008729B7">
              <w:rPr>
                <w:rFonts w:ascii="Times New Roman" w:hAnsi="Times New Roman" w:cs="Times New Roman"/>
                <w:sz w:val="28"/>
                <w:szCs w:val="28"/>
              </w:rPr>
              <w:t xml:space="preserve">Высокоэффективная    </w:t>
            </w:r>
          </w:p>
        </w:tc>
        <w:tc>
          <w:tcPr>
            <w:tcW w:w="1990" w:type="pct"/>
            <w:tcBorders>
              <w:top w:val="single" w:sz="6" w:space="0" w:color="auto"/>
              <w:left w:val="single" w:sz="6" w:space="0" w:color="auto"/>
              <w:bottom w:val="single" w:sz="6" w:space="0" w:color="auto"/>
              <w:right w:val="single" w:sz="6" w:space="0" w:color="auto"/>
            </w:tcBorders>
          </w:tcPr>
          <w:p w:rsidR="00C81D50" w:rsidRPr="008729B7" w:rsidRDefault="00C81D50" w:rsidP="006803F4">
            <w:pPr>
              <w:pStyle w:val="ConsPlusCell"/>
              <w:jc w:val="center"/>
              <w:rPr>
                <w:rFonts w:ascii="Times New Roman" w:hAnsi="Times New Roman" w:cs="Times New Roman"/>
                <w:sz w:val="28"/>
                <w:szCs w:val="28"/>
              </w:rPr>
            </w:pPr>
            <w:r w:rsidRPr="008729B7">
              <w:rPr>
                <w:rFonts w:ascii="Times New Roman" w:hAnsi="Times New Roman" w:cs="Times New Roman"/>
                <w:sz w:val="28"/>
                <w:szCs w:val="28"/>
              </w:rPr>
              <w:t>более 1</w:t>
            </w:r>
          </w:p>
        </w:tc>
      </w:tr>
    </w:tbl>
    <w:p w:rsidR="00C81D50" w:rsidRPr="008729B7" w:rsidRDefault="00C81D50" w:rsidP="00C81D50">
      <w:pPr>
        <w:autoSpaceDE w:val="0"/>
        <w:autoSpaceDN w:val="0"/>
        <w:adjustRightInd w:val="0"/>
        <w:spacing w:after="0" w:line="240" w:lineRule="auto"/>
        <w:jc w:val="center"/>
        <w:outlineLvl w:val="2"/>
        <w:rPr>
          <w:rFonts w:ascii="Times New Roman" w:hAnsi="Times New Roman" w:cs="Times New Roman"/>
          <w:sz w:val="28"/>
          <w:szCs w:val="28"/>
        </w:rPr>
      </w:pPr>
    </w:p>
    <w:p w:rsidR="00A0705A" w:rsidRPr="0017006C" w:rsidRDefault="00C81D50" w:rsidP="00C81D50">
      <w:pPr>
        <w:autoSpaceDE w:val="0"/>
        <w:autoSpaceDN w:val="0"/>
        <w:adjustRightInd w:val="0"/>
        <w:spacing w:after="0" w:line="240" w:lineRule="auto"/>
        <w:jc w:val="center"/>
        <w:outlineLvl w:val="2"/>
        <w:rPr>
          <w:rFonts w:ascii="Times New Roman" w:hAnsi="Times New Roman" w:cs="Times New Roman"/>
          <w:sz w:val="28"/>
          <w:szCs w:val="28"/>
        </w:rPr>
      </w:pPr>
      <w:r w:rsidRPr="008729B7">
        <w:rPr>
          <w:rFonts w:ascii="Times New Roman" w:hAnsi="Times New Roman" w:cs="Times New Roman"/>
          <w:sz w:val="28"/>
          <w:szCs w:val="28"/>
        </w:rPr>
        <w:br w:type="page"/>
      </w:r>
      <w:r w:rsidR="00A0705A" w:rsidRPr="0017006C">
        <w:rPr>
          <w:rFonts w:ascii="Times New Roman" w:hAnsi="Times New Roman" w:cs="Times New Roman"/>
          <w:sz w:val="28"/>
          <w:szCs w:val="28"/>
        </w:rPr>
        <w:lastRenderedPageBreak/>
        <w:t>ПАСПОРТ</w:t>
      </w:r>
    </w:p>
    <w:p w:rsidR="00A0705A" w:rsidRPr="0017006C" w:rsidRDefault="00A0705A" w:rsidP="00820057">
      <w:pPr>
        <w:pStyle w:val="ConsPlusCell"/>
        <w:tabs>
          <w:tab w:val="left" w:pos="560"/>
        </w:tabs>
        <w:jc w:val="center"/>
        <w:rPr>
          <w:rFonts w:ascii="Times New Roman" w:hAnsi="Times New Roman" w:cs="Times New Roman"/>
          <w:sz w:val="28"/>
          <w:szCs w:val="28"/>
        </w:rPr>
      </w:pPr>
      <w:r w:rsidRPr="0017006C">
        <w:rPr>
          <w:rFonts w:ascii="Times New Roman" w:hAnsi="Times New Roman" w:cs="Times New Roman"/>
          <w:sz w:val="28"/>
          <w:szCs w:val="28"/>
        </w:rPr>
        <w:t>подпрограммы «Развитие дошкольного, общего и дополнительного образования детей» муниципальной программы «Развитие образования»</w:t>
      </w:r>
    </w:p>
    <w:p w:rsidR="00A0705A" w:rsidRPr="0017006C" w:rsidRDefault="00A0705A" w:rsidP="00820057">
      <w:pPr>
        <w:autoSpaceDE w:val="0"/>
        <w:autoSpaceDN w:val="0"/>
        <w:adjustRightInd w:val="0"/>
        <w:spacing w:after="0" w:line="240" w:lineRule="auto"/>
        <w:jc w:val="center"/>
        <w:outlineLvl w:val="2"/>
        <w:rPr>
          <w:rFonts w:ascii="Times New Roman" w:hAnsi="Times New Roman" w:cs="Times New Roman"/>
          <w:sz w:val="28"/>
          <w:szCs w:val="28"/>
        </w:rPr>
      </w:pPr>
    </w:p>
    <w:p w:rsidR="00A0705A" w:rsidRPr="0017006C" w:rsidRDefault="00A0705A" w:rsidP="00820057">
      <w:pPr>
        <w:autoSpaceDE w:val="0"/>
        <w:autoSpaceDN w:val="0"/>
        <w:adjustRightInd w:val="0"/>
        <w:spacing w:after="0" w:line="240" w:lineRule="auto"/>
        <w:jc w:val="center"/>
        <w:outlineLvl w:val="2"/>
        <w:rPr>
          <w:rFonts w:ascii="Times New Roman" w:hAnsi="Times New Roman" w:cs="Times New Roman"/>
          <w:sz w:val="28"/>
          <w:szCs w:val="28"/>
        </w:rPr>
      </w:pPr>
      <w:r w:rsidRPr="0017006C">
        <w:rPr>
          <w:rFonts w:ascii="Times New Roman" w:hAnsi="Times New Roman" w:cs="Times New Roman"/>
          <w:sz w:val="28"/>
          <w:szCs w:val="28"/>
        </w:rPr>
        <w:t>(далее – Подпрограмма 1)</w:t>
      </w:r>
    </w:p>
    <w:p w:rsidR="00A0705A" w:rsidRPr="0017006C" w:rsidRDefault="00A0705A" w:rsidP="00820057">
      <w:pPr>
        <w:pStyle w:val="ConsPlusNonformat"/>
        <w:jc w:val="center"/>
        <w:rPr>
          <w:rFonts w:ascii="Times New Roman" w:hAnsi="Times New Roman" w:cs="Times New Roman"/>
          <w:sz w:val="28"/>
          <w:szCs w:val="28"/>
        </w:rPr>
      </w:pPr>
      <w:r w:rsidRPr="0017006C">
        <w:rPr>
          <w:rFonts w:ascii="Times New Roman" w:hAnsi="Times New Roman" w:cs="Times New Roman"/>
          <w:sz w:val="28"/>
          <w:szCs w:val="28"/>
        </w:rPr>
        <w:t xml:space="preserve"> </w:t>
      </w:r>
    </w:p>
    <w:tbl>
      <w:tblPr>
        <w:tblW w:w="5123" w:type="pct"/>
        <w:tblCellSpacing w:w="5" w:type="nil"/>
        <w:tblInd w:w="-351" w:type="dxa"/>
        <w:tblCellMar>
          <w:left w:w="75" w:type="dxa"/>
          <w:right w:w="75" w:type="dxa"/>
        </w:tblCellMar>
        <w:tblLook w:val="0000"/>
      </w:tblPr>
      <w:tblGrid>
        <w:gridCol w:w="1750"/>
        <w:gridCol w:w="8131"/>
      </w:tblGrid>
      <w:tr w:rsidR="00A0705A" w:rsidRPr="0017006C" w:rsidTr="003E579B">
        <w:trPr>
          <w:trHeight w:val="400"/>
          <w:tblCellSpacing w:w="5" w:type="nil"/>
        </w:trPr>
        <w:tc>
          <w:tcPr>
            <w:tcW w:w="1008" w:type="pct"/>
            <w:tcBorders>
              <w:top w:val="single" w:sz="4" w:space="0" w:color="auto"/>
              <w:left w:val="single" w:sz="4" w:space="0" w:color="auto"/>
              <w:bottom w:val="single" w:sz="4" w:space="0" w:color="auto"/>
              <w:right w:val="single" w:sz="4" w:space="0" w:color="auto"/>
            </w:tcBorders>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Ответственный исполнитель Подпрограммы 1</w:t>
            </w:r>
          </w:p>
        </w:tc>
        <w:tc>
          <w:tcPr>
            <w:tcW w:w="3992" w:type="pct"/>
            <w:tcBorders>
              <w:top w:val="single" w:sz="4" w:space="0" w:color="auto"/>
              <w:left w:val="single" w:sz="4" w:space="0" w:color="auto"/>
              <w:bottom w:val="single" w:sz="4" w:space="0" w:color="auto"/>
              <w:right w:val="single" w:sz="4" w:space="0" w:color="auto"/>
            </w:tcBorders>
          </w:tcPr>
          <w:p w:rsidR="00A0705A" w:rsidRPr="0017006C" w:rsidRDefault="00A0705A" w:rsidP="0082005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Управление образования администрации муниципального образования городского округа «Усинск»</w:t>
            </w:r>
          </w:p>
          <w:p w:rsidR="00A0705A" w:rsidRPr="0017006C" w:rsidRDefault="00A0705A" w:rsidP="00820057">
            <w:pPr>
              <w:pStyle w:val="ConsPlusCell"/>
              <w:jc w:val="both"/>
              <w:rPr>
                <w:rFonts w:ascii="Times New Roman" w:hAnsi="Times New Roman" w:cs="Times New Roman"/>
                <w:sz w:val="24"/>
                <w:szCs w:val="24"/>
              </w:rPr>
            </w:pPr>
          </w:p>
        </w:tc>
      </w:tr>
      <w:tr w:rsidR="00A0705A" w:rsidRPr="0017006C" w:rsidTr="003E579B">
        <w:trPr>
          <w:trHeight w:val="400"/>
          <w:tblCellSpacing w:w="5" w:type="nil"/>
        </w:trPr>
        <w:tc>
          <w:tcPr>
            <w:tcW w:w="1008" w:type="pct"/>
            <w:tcBorders>
              <w:left w:val="single" w:sz="4" w:space="0" w:color="auto"/>
              <w:bottom w:val="single" w:sz="4" w:space="0" w:color="auto"/>
              <w:right w:val="single" w:sz="4" w:space="0" w:color="auto"/>
            </w:tcBorders>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Соисполнители    Подпрограммы 1   </w:t>
            </w:r>
          </w:p>
        </w:tc>
        <w:tc>
          <w:tcPr>
            <w:tcW w:w="3992" w:type="pct"/>
            <w:tcBorders>
              <w:left w:val="single" w:sz="4" w:space="0" w:color="auto"/>
              <w:bottom w:val="single" w:sz="4" w:space="0" w:color="auto"/>
              <w:right w:val="single" w:sz="4" w:space="0" w:color="auto"/>
            </w:tcBorders>
          </w:tcPr>
          <w:p w:rsidR="00A0705A" w:rsidRPr="0017006C" w:rsidRDefault="00A0705A" w:rsidP="00820057">
            <w:pPr>
              <w:pStyle w:val="af1"/>
              <w:spacing w:before="0" w:beforeAutospacing="0" w:after="0" w:afterAutospacing="0"/>
            </w:pPr>
            <w:r w:rsidRPr="0017006C">
              <w:t xml:space="preserve">Администрация муниципального образования городского округа  «Усинск» (МБУ «УКС») </w:t>
            </w:r>
          </w:p>
        </w:tc>
      </w:tr>
      <w:tr w:rsidR="00A0705A" w:rsidRPr="0017006C" w:rsidTr="003E579B">
        <w:trPr>
          <w:trHeight w:val="400"/>
          <w:tblCellSpacing w:w="5" w:type="nil"/>
        </w:trPr>
        <w:tc>
          <w:tcPr>
            <w:tcW w:w="1008" w:type="pct"/>
            <w:tcBorders>
              <w:left w:val="single" w:sz="4" w:space="0" w:color="auto"/>
              <w:bottom w:val="single" w:sz="4" w:space="0" w:color="auto"/>
              <w:right w:val="single" w:sz="4" w:space="0" w:color="auto"/>
            </w:tcBorders>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Программно-целевые         инструменты Подпрограммы 1                          </w:t>
            </w:r>
          </w:p>
        </w:tc>
        <w:tc>
          <w:tcPr>
            <w:tcW w:w="3992" w:type="pct"/>
            <w:tcBorders>
              <w:left w:val="single" w:sz="4" w:space="0" w:color="auto"/>
              <w:bottom w:val="single" w:sz="4" w:space="0" w:color="auto"/>
              <w:right w:val="single" w:sz="4" w:space="0" w:color="auto"/>
            </w:tcBorders>
          </w:tcPr>
          <w:p w:rsidR="00A0705A" w:rsidRPr="0017006C" w:rsidRDefault="00A0705A" w:rsidP="00820057">
            <w:pPr>
              <w:pStyle w:val="af1"/>
              <w:spacing w:before="0" w:beforeAutospacing="0" w:after="0" w:afterAutospacing="0"/>
            </w:pPr>
            <w:r w:rsidRPr="0017006C">
              <w:t>-</w:t>
            </w:r>
          </w:p>
        </w:tc>
      </w:tr>
      <w:tr w:rsidR="00A0705A" w:rsidRPr="0017006C" w:rsidTr="003E579B">
        <w:trPr>
          <w:tblCellSpacing w:w="5" w:type="nil"/>
        </w:trPr>
        <w:tc>
          <w:tcPr>
            <w:tcW w:w="1008" w:type="pct"/>
            <w:tcBorders>
              <w:left w:val="single" w:sz="4" w:space="0" w:color="auto"/>
              <w:bottom w:val="single" w:sz="4" w:space="0" w:color="auto"/>
              <w:right w:val="single" w:sz="4" w:space="0" w:color="auto"/>
            </w:tcBorders>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Цель Подпрограммы 1            </w:t>
            </w:r>
          </w:p>
        </w:tc>
        <w:tc>
          <w:tcPr>
            <w:tcW w:w="3992" w:type="pct"/>
            <w:tcBorders>
              <w:left w:val="single" w:sz="4" w:space="0" w:color="auto"/>
              <w:bottom w:val="single" w:sz="4" w:space="0" w:color="auto"/>
              <w:right w:val="single" w:sz="4" w:space="0" w:color="auto"/>
            </w:tcBorders>
          </w:tcPr>
          <w:p w:rsidR="00A0705A" w:rsidRPr="0017006C" w:rsidRDefault="00A0705A" w:rsidP="00820057">
            <w:pPr>
              <w:autoSpaceDE w:val="0"/>
              <w:autoSpaceDN w:val="0"/>
              <w:adjustRightInd w:val="0"/>
              <w:spacing w:after="0" w:line="240" w:lineRule="auto"/>
              <w:jc w:val="both"/>
              <w:rPr>
                <w:rFonts w:ascii="Times New Roman" w:hAnsi="Times New Roman" w:cs="Times New Roman"/>
                <w:sz w:val="24"/>
                <w:szCs w:val="24"/>
                <w:lang w:eastAsia="en-US"/>
              </w:rPr>
            </w:pPr>
            <w:r w:rsidRPr="0017006C">
              <w:rPr>
                <w:rFonts w:ascii="Times New Roman" w:hAnsi="Times New Roman" w:cs="Times New Roman"/>
                <w:sz w:val="24"/>
                <w:szCs w:val="24"/>
              </w:rPr>
              <w:t>Повышение доступности и качества образовательных услуг</w:t>
            </w:r>
          </w:p>
        </w:tc>
      </w:tr>
      <w:tr w:rsidR="00A0705A" w:rsidRPr="0017006C" w:rsidTr="003E579B">
        <w:trPr>
          <w:tblCellSpacing w:w="5" w:type="nil"/>
        </w:trPr>
        <w:tc>
          <w:tcPr>
            <w:tcW w:w="1008" w:type="pct"/>
            <w:tcBorders>
              <w:left w:val="single" w:sz="4" w:space="0" w:color="auto"/>
              <w:bottom w:val="single" w:sz="4" w:space="0" w:color="auto"/>
              <w:right w:val="single" w:sz="4" w:space="0" w:color="auto"/>
            </w:tcBorders>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Задачи Подпрограммы 1                 </w:t>
            </w:r>
          </w:p>
        </w:tc>
        <w:tc>
          <w:tcPr>
            <w:tcW w:w="3992" w:type="pct"/>
            <w:tcBorders>
              <w:left w:val="single" w:sz="4" w:space="0" w:color="auto"/>
              <w:bottom w:val="single" w:sz="4" w:space="0" w:color="auto"/>
              <w:right w:val="single" w:sz="4" w:space="0" w:color="auto"/>
            </w:tcBorders>
          </w:tcPr>
          <w:p w:rsidR="00A0705A" w:rsidRPr="0017006C" w:rsidRDefault="00A0705A" w:rsidP="0095074B">
            <w:pPr>
              <w:numPr>
                <w:ilvl w:val="0"/>
                <w:numId w:val="58"/>
              </w:numPr>
              <w:tabs>
                <w:tab w:val="left" w:pos="-75"/>
              </w:tabs>
              <w:spacing w:after="0" w:line="240" w:lineRule="auto"/>
              <w:ind w:left="0" w:firstLine="0"/>
              <w:jc w:val="both"/>
              <w:rPr>
                <w:rFonts w:ascii="Times New Roman" w:hAnsi="Times New Roman" w:cs="Times New Roman"/>
                <w:snapToGrid w:val="0"/>
                <w:sz w:val="24"/>
                <w:szCs w:val="24"/>
              </w:rPr>
            </w:pPr>
            <w:r w:rsidRPr="0017006C">
              <w:rPr>
                <w:rFonts w:ascii="Times New Roman" w:hAnsi="Times New Roman" w:cs="Times New Roman"/>
                <w:snapToGrid w:val="0"/>
                <w:sz w:val="24"/>
                <w:szCs w:val="24"/>
              </w:rPr>
              <w:t xml:space="preserve">обеспечение доступности общего </w:t>
            </w:r>
            <w:r w:rsidRPr="0017006C">
              <w:rPr>
                <w:rFonts w:ascii="Times New Roman" w:hAnsi="Times New Roman" w:cs="Times New Roman"/>
                <w:sz w:val="24"/>
                <w:szCs w:val="24"/>
              </w:rPr>
              <w:t>(дошкольного, начального, основного, среднего)</w:t>
            </w:r>
            <w:r w:rsidRPr="0017006C">
              <w:t xml:space="preserve"> </w:t>
            </w:r>
            <w:r w:rsidRPr="0017006C">
              <w:rPr>
                <w:rFonts w:ascii="Times New Roman" w:hAnsi="Times New Roman" w:cs="Times New Roman"/>
                <w:sz w:val="24"/>
                <w:szCs w:val="24"/>
              </w:rPr>
              <w:t>и дополнительного образования</w:t>
            </w:r>
            <w:r w:rsidRPr="0017006C">
              <w:rPr>
                <w:rFonts w:ascii="Times New Roman" w:hAnsi="Times New Roman" w:cs="Times New Roman"/>
                <w:snapToGrid w:val="0"/>
                <w:sz w:val="24"/>
                <w:szCs w:val="24"/>
              </w:rPr>
              <w:t>;</w:t>
            </w:r>
          </w:p>
          <w:p w:rsidR="00A0705A" w:rsidRPr="0017006C" w:rsidRDefault="00A0705A" w:rsidP="0095074B">
            <w:pPr>
              <w:numPr>
                <w:ilvl w:val="0"/>
                <w:numId w:val="58"/>
              </w:numPr>
              <w:tabs>
                <w:tab w:val="left" w:pos="-75"/>
              </w:tabs>
              <w:spacing w:after="0" w:line="240" w:lineRule="auto"/>
              <w:ind w:left="0" w:firstLine="0"/>
              <w:jc w:val="both"/>
              <w:rPr>
                <w:rFonts w:ascii="Times New Roman" w:hAnsi="Times New Roman" w:cs="Times New Roman"/>
                <w:sz w:val="24"/>
                <w:szCs w:val="24"/>
              </w:rPr>
            </w:pPr>
            <w:r w:rsidRPr="0017006C">
              <w:rPr>
                <w:rFonts w:ascii="Times New Roman" w:hAnsi="Times New Roman" w:cs="Times New Roman"/>
                <w:snapToGrid w:val="0"/>
                <w:sz w:val="24"/>
                <w:szCs w:val="24"/>
              </w:rPr>
              <w:t>повышение качества образования через о</w:t>
            </w:r>
            <w:r w:rsidRPr="0017006C">
              <w:rPr>
                <w:rFonts w:ascii="Times New Roman" w:hAnsi="Times New Roman" w:cs="Times New Roman"/>
                <w:sz w:val="24"/>
                <w:szCs w:val="24"/>
              </w:rPr>
              <w:t>бновление содержания общего образования (дошкольного, начального, основного, среднего) в соответствии с ФГОС нового поколения;</w:t>
            </w:r>
          </w:p>
          <w:p w:rsidR="00A0705A" w:rsidRPr="0017006C" w:rsidRDefault="00A0705A" w:rsidP="0095074B">
            <w:pPr>
              <w:numPr>
                <w:ilvl w:val="0"/>
                <w:numId w:val="58"/>
              </w:numPr>
              <w:tabs>
                <w:tab w:val="left" w:pos="-75"/>
              </w:tabs>
              <w:spacing w:after="0" w:line="240" w:lineRule="auto"/>
              <w:ind w:left="0" w:firstLine="0"/>
              <w:jc w:val="both"/>
              <w:rPr>
                <w:rFonts w:ascii="Times New Roman" w:hAnsi="Times New Roman" w:cs="Times New Roman"/>
                <w:sz w:val="24"/>
                <w:szCs w:val="24"/>
              </w:rPr>
            </w:pPr>
            <w:r w:rsidRPr="0017006C">
              <w:rPr>
                <w:rFonts w:ascii="Times New Roman" w:hAnsi="Times New Roman" w:cs="Times New Roman"/>
                <w:sz w:val="24"/>
                <w:szCs w:val="24"/>
              </w:rPr>
              <w:t>развитие кадрового потенциала системы образования;</w:t>
            </w:r>
          </w:p>
          <w:p w:rsidR="00A0705A" w:rsidRPr="0017006C" w:rsidRDefault="00A0705A" w:rsidP="0095074B">
            <w:pPr>
              <w:numPr>
                <w:ilvl w:val="0"/>
                <w:numId w:val="58"/>
              </w:numPr>
              <w:tabs>
                <w:tab w:val="left" w:pos="-75"/>
              </w:tabs>
              <w:spacing w:after="0" w:line="240" w:lineRule="auto"/>
              <w:ind w:left="0" w:firstLine="0"/>
              <w:jc w:val="both"/>
              <w:rPr>
                <w:rFonts w:ascii="Times New Roman" w:hAnsi="Times New Roman" w:cs="Times New Roman"/>
                <w:snapToGrid w:val="0"/>
                <w:sz w:val="24"/>
                <w:szCs w:val="24"/>
              </w:rPr>
            </w:pPr>
            <w:r w:rsidRPr="0017006C">
              <w:rPr>
                <w:rFonts w:ascii="Times New Roman" w:hAnsi="Times New Roman" w:cs="Times New Roman"/>
                <w:snapToGrid w:val="0"/>
                <w:sz w:val="24"/>
                <w:szCs w:val="24"/>
              </w:rPr>
              <w:t>развитие системы выявления и поддержки одаренных детей;</w:t>
            </w:r>
          </w:p>
          <w:p w:rsidR="00A0705A" w:rsidRPr="0017006C" w:rsidRDefault="00A0705A" w:rsidP="0095074B">
            <w:pPr>
              <w:numPr>
                <w:ilvl w:val="0"/>
                <w:numId w:val="58"/>
              </w:numPr>
              <w:tabs>
                <w:tab w:val="left" w:pos="-75"/>
              </w:tabs>
              <w:spacing w:after="0" w:line="240" w:lineRule="auto"/>
              <w:ind w:left="0" w:firstLine="0"/>
              <w:jc w:val="both"/>
              <w:rPr>
                <w:rFonts w:ascii="Times New Roman" w:hAnsi="Times New Roman" w:cs="Times New Roman"/>
                <w:sz w:val="24"/>
                <w:szCs w:val="24"/>
              </w:rPr>
            </w:pPr>
            <w:r w:rsidRPr="0017006C">
              <w:rPr>
                <w:rFonts w:ascii="Times New Roman" w:hAnsi="Times New Roman" w:cs="Times New Roman"/>
                <w:sz w:val="24"/>
                <w:szCs w:val="24"/>
              </w:rPr>
              <w:t>совершенствование инфраструктуры образовательных организаций</w:t>
            </w:r>
          </w:p>
        </w:tc>
      </w:tr>
      <w:tr w:rsidR="00A0705A" w:rsidRPr="0017006C" w:rsidTr="003E579B">
        <w:trPr>
          <w:trHeight w:val="400"/>
          <w:tblCellSpacing w:w="5" w:type="nil"/>
        </w:trPr>
        <w:tc>
          <w:tcPr>
            <w:tcW w:w="1008" w:type="pct"/>
            <w:tcBorders>
              <w:left w:val="single" w:sz="4" w:space="0" w:color="auto"/>
              <w:bottom w:val="single" w:sz="4" w:space="0" w:color="auto"/>
              <w:right w:val="single" w:sz="4" w:space="0" w:color="auto"/>
            </w:tcBorders>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Целевые показатели     (индикаторы) Подпрограммы 1                       </w:t>
            </w:r>
          </w:p>
        </w:tc>
        <w:tc>
          <w:tcPr>
            <w:tcW w:w="3992" w:type="pct"/>
            <w:tcBorders>
              <w:left w:val="single" w:sz="4" w:space="0" w:color="auto"/>
              <w:bottom w:val="single" w:sz="4" w:space="0" w:color="auto"/>
              <w:right w:val="single" w:sz="4" w:space="0" w:color="auto"/>
            </w:tcBorders>
          </w:tcPr>
          <w:p w:rsidR="00A0705A" w:rsidRPr="0017006C" w:rsidRDefault="00A0705A" w:rsidP="00820057">
            <w:pPr>
              <w:pStyle w:val="ConsPlusNonformat"/>
              <w:numPr>
                <w:ilvl w:val="0"/>
                <w:numId w:val="32"/>
              </w:numPr>
              <w:tabs>
                <w:tab w:val="left" w:pos="443"/>
                <w:tab w:val="left" w:pos="993"/>
              </w:tabs>
              <w:ind w:left="0" w:firstLine="0"/>
              <w:jc w:val="both"/>
              <w:rPr>
                <w:rFonts w:ascii="Times New Roman" w:hAnsi="Times New Roman" w:cs="Times New Roman"/>
                <w:sz w:val="24"/>
                <w:szCs w:val="24"/>
              </w:rPr>
            </w:pPr>
            <w:r w:rsidRPr="0017006C">
              <w:rPr>
                <w:rFonts w:ascii="Times New Roman" w:hAnsi="Times New Roman" w:cs="Times New Roman"/>
                <w:sz w:val="24"/>
                <w:szCs w:val="24"/>
              </w:rPr>
              <w:t>количество введенных мест в объектах дошкольного образования;</w:t>
            </w:r>
          </w:p>
          <w:p w:rsidR="00A0705A" w:rsidRPr="0017006C" w:rsidRDefault="00A0705A" w:rsidP="00820057">
            <w:pPr>
              <w:pStyle w:val="ConsPlusNonformat"/>
              <w:numPr>
                <w:ilvl w:val="0"/>
                <w:numId w:val="32"/>
              </w:numPr>
              <w:tabs>
                <w:tab w:val="left" w:pos="443"/>
                <w:tab w:val="left" w:pos="993"/>
              </w:tabs>
              <w:ind w:left="0" w:firstLine="0"/>
              <w:jc w:val="both"/>
              <w:rPr>
                <w:rFonts w:ascii="Times New Roman" w:hAnsi="Times New Roman" w:cs="Times New Roman"/>
                <w:sz w:val="24"/>
                <w:szCs w:val="24"/>
              </w:rPr>
            </w:pPr>
            <w:r w:rsidRPr="0017006C">
              <w:rPr>
                <w:rFonts w:ascii="Times New Roman" w:hAnsi="Times New Roman" w:cs="Times New Roman"/>
                <w:sz w:val="24"/>
                <w:szCs w:val="24"/>
              </w:rPr>
              <w:t>удельный вес дошкольных образовательных организаций, использующих вариативные формы дошкольного образования, в общем количестве дошкольных образовательных организаций;</w:t>
            </w:r>
          </w:p>
          <w:p w:rsidR="00A0705A" w:rsidRPr="0017006C" w:rsidRDefault="00A0705A" w:rsidP="00820057">
            <w:pPr>
              <w:pStyle w:val="ConsPlusCell"/>
              <w:numPr>
                <w:ilvl w:val="0"/>
                <w:numId w:val="32"/>
              </w:numPr>
              <w:tabs>
                <w:tab w:val="left" w:pos="443"/>
                <w:tab w:val="left" w:pos="993"/>
              </w:tabs>
              <w:ind w:left="0" w:firstLine="0"/>
              <w:jc w:val="both"/>
              <w:rPr>
                <w:rFonts w:ascii="Times New Roman" w:hAnsi="Times New Roman" w:cs="Times New Roman"/>
                <w:sz w:val="24"/>
                <w:szCs w:val="24"/>
              </w:rPr>
            </w:pPr>
            <w:r w:rsidRPr="0017006C">
              <w:rPr>
                <w:rFonts w:ascii="Times New Roman" w:hAnsi="Times New Roman" w:cs="Times New Roman"/>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rPr>
              <w:t>доля общеобразовательных организаций, внедряющих систему дистанционного обучения/технологии дистанционного обучения, в общем количестве общеобразовательных организаций;</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rPr>
              <w:t xml:space="preserve">количество учителей, прошедших </w:t>
            </w:r>
            <w:proofErr w:type="gramStart"/>
            <w:r w:rsidRPr="0017006C">
              <w:rPr>
                <w:rFonts w:ascii="Times New Roman" w:hAnsi="Times New Roman" w:cs="Times New Roman"/>
              </w:rPr>
              <w:t>обучение по программам</w:t>
            </w:r>
            <w:proofErr w:type="gramEnd"/>
            <w:r w:rsidRPr="0017006C">
              <w:rPr>
                <w:rFonts w:ascii="Times New Roman" w:hAnsi="Times New Roman" w:cs="Times New Roman"/>
              </w:rPr>
              <w:t xml:space="preserve"> повышения квалификации по работе в системе дистанционного обучения, от общей численности учителей</w:t>
            </w:r>
            <w:r w:rsidRPr="0017006C">
              <w:rPr>
                <w:rFonts w:ascii="Times New Roman" w:hAnsi="Times New Roman" w:cs="Times New Roman"/>
                <w:lang w:eastAsia="en-US"/>
              </w:rPr>
              <w:t>;</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lang w:eastAsia="en-US"/>
              </w:rPr>
              <w:t xml:space="preserve">удовлетворенность населения качеством дошкольного образования </w:t>
            </w:r>
            <w:r w:rsidRPr="0017006C">
              <w:rPr>
                <w:rFonts w:ascii="Times New Roman" w:hAnsi="Times New Roman" w:cs="Times New Roman"/>
              </w:rPr>
              <w:t>от общего числа опрошенных родителей, дети которых посещают детские дошкольные организации в соответствующем году;</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Style w:val="FontStyle20"/>
              </w:rPr>
              <w:t xml:space="preserve">удовлетворенность </w:t>
            </w:r>
            <w:r w:rsidRPr="0017006C">
              <w:rPr>
                <w:rFonts w:ascii="Times New Roman" w:hAnsi="Times New Roman" w:cs="Times New Roman"/>
              </w:rPr>
              <w:t>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lang w:eastAsia="en-US"/>
              </w:rPr>
              <w:t>доля учащихся 1 - 11 классов, охваченных горячим питанием, от общего количества учащихся;</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lang w:eastAsia="en-US"/>
              </w:rPr>
              <w:lastRenderedPageBreak/>
              <w:t>доля учащихся в муниципальных общеобразовательных организациях, занимающихся во вторую смену, в общей численности обучающихся общеобразовательных организаций;</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lang w:eastAsia="en-US"/>
              </w:rPr>
              <w:t xml:space="preserve">доля учащихся 10 - 11 классов в общеобразовательных организациях, обучающихся в классах с </w:t>
            </w:r>
            <w:proofErr w:type="gramStart"/>
            <w:r w:rsidRPr="0017006C">
              <w:rPr>
                <w:rFonts w:ascii="Times New Roman" w:hAnsi="Times New Roman" w:cs="Times New Roman"/>
                <w:lang w:eastAsia="en-US"/>
              </w:rPr>
              <w:t>профильными</w:t>
            </w:r>
            <w:proofErr w:type="gramEnd"/>
            <w:r w:rsidRPr="0017006C">
              <w:rPr>
                <w:rFonts w:ascii="Times New Roman" w:hAnsi="Times New Roman" w:cs="Times New Roman"/>
                <w:lang w:eastAsia="en-US"/>
              </w:rPr>
              <w:t xml:space="preserve"> и углубленным изучением отдельных предметов, в общей численности обучающихся 10 - 11 классов;</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lang w:eastAsia="en-US"/>
              </w:rPr>
              <w:t>доля выпускников 9 классов, получивших аттестат об основном общем образовании, от общего числа выпускников 9 классов;</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lang w:eastAsia="en-US"/>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rPr>
              <w:t>доля учащихся, принимающих участие в мероприятиях, профориентационной направленности, от общего количества учащихся общеобразовательных организаций;</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lang w:eastAsia="en-US"/>
              </w:rPr>
              <w:t>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lang w:eastAsia="en-US"/>
              </w:rPr>
              <w:t>доля образовательных организаций, принимающих участие в республиканских мероприятиях по выявлению, распространению и поддержке инновационного опыта работы государственных (муниципальных) образовательных организаций в Республике Коми (конкурс «Лучший детский сад Республики Коми», конкурс «Лучшие школы Республики Коми», конкурс «</w:t>
            </w:r>
            <w:proofErr w:type="spellStart"/>
            <w:r w:rsidRPr="0017006C">
              <w:rPr>
                <w:rFonts w:ascii="Times New Roman" w:hAnsi="Times New Roman" w:cs="Times New Roman"/>
                <w:lang w:eastAsia="en-US"/>
              </w:rPr>
              <w:t>Инноватика</w:t>
            </w:r>
            <w:proofErr w:type="spellEnd"/>
            <w:r w:rsidRPr="0017006C">
              <w:rPr>
                <w:rFonts w:ascii="Times New Roman" w:hAnsi="Times New Roman" w:cs="Times New Roman"/>
                <w:lang w:eastAsia="en-US"/>
              </w:rPr>
              <w:t xml:space="preserve"> в образовании» и др.) от общего количества образовательных организаций;</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lang w:eastAsia="en-US"/>
              </w:rPr>
              <w:t xml:space="preserve">доля обучающихся, принимающих участие в муниципальных, республиканских, всероссийских олимпиадах, конкурсах, конференциях, соревнованиях, </w:t>
            </w:r>
            <w:proofErr w:type="gramStart"/>
            <w:r w:rsidRPr="0017006C">
              <w:rPr>
                <w:rFonts w:ascii="Times New Roman" w:hAnsi="Times New Roman" w:cs="Times New Roman"/>
                <w:lang w:eastAsia="en-US"/>
              </w:rPr>
              <w:t>фестивалях</w:t>
            </w:r>
            <w:proofErr w:type="gramEnd"/>
            <w:r w:rsidRPr="0017006C">
              <w:rPr>
                <w:rFonts w:ascii="Times New Roman" w:hAnsi="Times New Roman" w:cs="Times New Roman"/>
                <w:lang w:eastAsia="en-US"/>
              </w:rPr>
              <w:t xml:space="preserve"> от общего количества обучающихся в возрасте от 5 до 18 лет;</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lang w:eastAsia="en-US"/>
              </w:rPr>
              <w:t>доля учащихся общеобразовательных  организаций, охваченных комплексной оценкой индивидуальных образовательных достижений («</w:t>
            </w:r>
            <w:proofErr w:type="spellStart"/>
            <w:r w:rsidRPr="0017006C">
              <w:rPr>
                <w:rFonts w:ascii="Times New Roman" w:hAnsi="Times New Roman" w:cs="Times New Roman"/>
                <w:lang w:eastAsia="en-US"/>
              </w:rPr>
              <w:t>Портфолио</w:t>
            </w:r>
            <w:proofErr w:type="spellEnd"/>
            <w:r w:rsidRPr="0017006C">
              <w:rPr>
                <w:rFonts w:ascii="Times New Roman" w:hAnsi="Times New Roman" w:cs="Times New Roman"/>
                <w:lang w:eastAsia="en-US"/>
              </w:rPr>
              <w:t xml:space="preserve"> ученика») в общем количестве учащихся общеобразовательных  организаций;</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lang w:eastAsia="en-US"/>
              </w:rPr>
              <w:t>д</w:t>
            </w:r>
            <w:r w:rsidRPr="0017006C">
              <w:rPr>
                <w:rFonts w:ascii="Times New Roman" w:hAnsi="Times New Roman" w:cs="Times New Roman"/>
              </w:rPr>
              <w:t>оля учащихся, для которых созданы все виды современных условий обучения от общей численности учащихся общеобразовательных организаций;</w:t>
            </w:r>
          </w:p>
          <w:p w:rsidR="00A0705A" w:rsidRPr="0017006C" w:rsidRDefault="00A0705A" w:rsidP="00820057">
            <w:pPr>
              <w:pStyle w:val="a9"/>
              <w:numPr>
                <w:ilvl w:val="0"/>
                <w:numId w:val="32"/>
              </w:numPr>
              <w:tabs>
                <w:tab w:val="left" w:pos="443"/>
                <w:tab w:val="left" w:pos="993"/>
              </w:tabs>
              <w:ind w:left="0" w:firstLine="0"/>
              <w:rPr>
                <w:rFonts w:ascii="Times New Roman" w:hAnsi="Times New Roman" w:cs="Times New Roman"/>
              </w:rPr>
            </w:pPr>
            <w:r w:rsidRPr="0017006C">
              <w:rPr>
                <w:rFonts w:ascii="Times New Roman" w:hAnsi="Times New Roman" w:cs="Times New Roman"/>
                <w:lang w:eastAsia="en-US"/>
              </w:rPr>
              <w:t>доля муниципальных общеобразовательных организаций, в которых отсутствуют предписания надзорных органов, в общем количестве общеобразовательных организаций</w:t>
            </w:r>
          </w:p>
        </w:tc>
      </w:tr>
      <w:tr w:rsidR="00A0705A" w:rsidRPr="0017006C" w:rsidTr="0075264A">
        <w:trPr>
          <w:tblCellSpacing w:w="5" w:type="nil"/>
        </w:trPr>
        <w:tc>
          <w:tcPr>
            <w:tcW w:w="1008" w:type="pct"/>
            <w:tcBorders>
              <w:left w:val="single" w:sz="4" w:space="0" w:color="auto"/>
              <w:bottom w:val="single" w:sz="4" w:space="0" w:color="auto"/>
              <w:right w:val="single" w:sz="4" w:space="0" w:color="auto"/>
            </w:tcBorders>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lastRenderedPageBreak/>
              <w:t>Этапы и сроки реализации Подпрограммы 1</w:t>
            </w:r>
          </w:p>
        </w:tc>
        <w:tc>
          <w:tcPr>
            <w:tcW w:w="3992" w:type="pct"/>
            <w:tcBorders>
              <w:left w:val="single" w:sz="4" w:space="0" w:color="auto"/>
              <w:bottom w:val="single" w:sz="4" w:space="0" w:color="auto"/>
              <w:right w:val="single" w:sz="4" w:space="0" w:color="auto"/>
            </w:tcBorders>
            <w:shd w:val="clear" w:color="auto" w:fill="auto"/>
          </w:tcPr>
          <w:p w:rsidR="00A0705A" w:rsidRPr="0075264A" w:rsidRDefault="00A0705A" w:rsidP="009964B7">
            <w:pPr>
              <w:pStyle w:val="ConsPlusCell"/>
              <w:jc w:val="both"/>
              <w:rPr>
                <w:rFonts w:ascii="Times New Roman" w:hAnsi="Times New Roman" w:cs="Times New Roman"/>
                <w:sz w:val="24"/>
                <w:szCs w:val="24"/>
              </w:rPr>
            </w:pPr>
            <w:r w:rsidRPr="0075264A">
              <w:rPr>
                <w:rFonts w:ascii="Times New Roman" w:hAnsi="Times New Roman" w:cs="Times New Roman"/>
                <w:sz w:val="24"/>
                <w:szCs w:val="24"/>
              </w:rPr>
              <w:t>2015-202</w:t>
            </w:r>
            <w:r w:rsidR="009964B7" w:rsidRPr="0075264A">
              <w:rPr>
                <w:rFonts w:ascii="Times New Roman" w:hAnsi="Times New Roman" w:cs="Times New Roman"/>
                <w:sz w:val="24"/>
                <w:szCs w:val="24"/>
              </w:rPr>
              <w:t>1</w:t>
            </w:r>
            <w:r w:rsidRPr="0075264A">
              <w:rPr>
                <w:rFonts w:ascii="Times New Roman" w:hAnsi="Times New Roman" w:cs="Times New Roman"/>
                <w:sz w:val="24"/>
                <w:szCs w:val="24"/>
              </w:rPr>
              <w:t xml:space="preserve"> годы</w:t>
            </w:r>
          </w:p>
        </w:tc>
      </w:tr>
      <w:tr w:rsidR="00A0705A" w:rsidRPr="0017006C" w:rsidTr="0075264A">
        <w:trPr>
          <w:trHeight w:val="400"/>
          <w:tblCellSpacing w:w="5" w:type="nil"/>
        </w:trPr>
        <w:tc>
          <w:tcPr>
            <w:tcW w:w="1008" w:type="pct"/>
            <w:tcBorders>
              <w:left w:val="single" w:sz="4" w:space="0" w:color="auto"/>
              <w:bottom w:val="single" w:sz="4" w:space="0" w:color="auto"/>
              <w:right w:val="single" w:sz="4" w:space="0" w:color="auto"/>
            </w:tcBorders>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Объемы бюджетных      ассигнований Подпрограммы 1                  </w:t>
            </w:r>
          </w:p>
        </w:tc>
        <w:tc>
          <w:tcPr>
            <w:tcW w:w="3992" w:type="pct"/>
            <w:tcBorders>
              <w:left w:val="single" w:sz="4" w:space="0" w:color="auto"/>
              <w:bottom w:val="single" w:sz="4" w:space="0" w:color="auto"/>
              <w:right w:val="single" w:sz="4" w:space="0" w:color="auto"/>
            </w:tcBorders>
            <w:shd w:val="clear" w:color="auto" w:fill="auto"/>
          </w:tcPr>
          <w:p w:rsidR="00A0705A" w:rsidRPr="0075264A" w:rsidRDefault="00A0705A" w:rsidP="00820057">
            <w:pPr>
              <w:pStyle w:val="ConsPlusCell"/>
              <w:jc w:val="both"/>
              <w:rPr>
                <w:rFonts w:ascii="Times New Roman" w:hAnsi="Times New Roman" w:cs="Times New Roman"/>
                <w:sz w:val="24"/>
                <w:szCs w:val="24"/>
              </w:rPr>
            </w:pPr>
            <w:r w:rsidRPr="0075264A">
              <w:rPr>
                <w:rFonts w:ascii="Times New Roman" w:hAnsi="Times New Roman" w:cs="Times New Roman"/>
                <w:sz w:val="24"/>
                <w:szCs w:val="24"/>
              </w:rPr>
              <w:t xml:space="preserve">Объем бюджетных ассигнований на реализацию Подпрограммы 1  составляет </w:t>
            </w:r>
            <w:r w:rsidR="0075264A" w:rsidRPr="0075264A">
              <w:rPr>
                <w:rFonts w:ascii="Times New Roman" w:hAnsi="Times New Roman" w:cs="Times New Roman"/>
                <w:sz w:val="24"/>
                <w:szCs w:val="24"/>
              </w:rPr>
              <w:t>494 477,3</w:t>
            </w:r>
            <w:r w:rsidRPr="0075264A">
              <w:rPr>
                <w:rFonts w:ascii="Times New Roman" w:hAnsi="Times New Roman" w:cs="Times New Roman"/>
                <w:sz w:val="24"/>
                <w:szCs w:val="24"/>
              </w:rPr>
              <w:t xml:space="preserve"> тыс. рублей, в т.ч. по годам:</w:t>
            </w:r>
          </w:p>
          <w:tbl>
            <w:tblPr>
              <w:tblW w:w="7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828"/>
              <w:gridCol w:w="828"/>
              <w:gridCol w:w="828"/>
              <w:gridCol w:w="830"/>
              <w:gridCol w:w="827"/>
              <w:gridCol w:w="827"/>
              <w:gridCol w:w="827"/>
              <w:gridCol w:w="829"/>
            </w:tblGrid>
            <w:tr w:rsidR="0075264A" w:rsidRPr="0075264A" w:rsidTr="0075264A">
              <w:tc>
                <w:tcPr>
                  <w:tcW w:w="844"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По источникам финансирования</w:t>
                  </w:r>
                </w:p>
              </w:tc>
              <w:tc>
                <w:tcPr>
                  <w:tcW w:w="519" w:type="pct"/>
                </w:tcPr>
                <w:p w:rsidR="0075264A" w:rsidRPr="0075264A" w:rsidRDefault="0075264A" w:rsidP="00C35961">
                  <w:pPr>
                    <w:pStyle w:val="af3"/>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Всего</w:t>
                  </w:r>
                </w:p>
              </w:tc>
              <w:tc>
                <w:tcPr>
                  <w:tcW w:w="519" w:type="pct"/>
                </w:tcPr>
                <w:p w:rsidR="0075264A" w:rsidRPr="0075264A" w:rsidRDefault="0075264A" w:rsidP="00C35961">
                  <w:pPr>
                    <w:pStyle w:val="af3"/>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2015 г.</w:t>
                  </w:r>
                </w:p>
              </w:tc>
              <w:tc>
                <w:tcPr>
                  <w:tcW w:w="519" w:type="pct"/>
                </w:tcPr>
                <w:p w:rsidR="0075264A" w:rsidRPr="0075264A" w:rsidRDefault="0075264A" w:rsidP="00C35961">
                  <w:pPr>
                    <w:pStyle w:val="af3"/>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2016 г.</w:t>
                  </w:r>
                </w:p>
              </w:tc>
              <w:tc>
                <w:tcPr>
                  <w:tcW w:w="520" w:type="pct"/>
                </w:tcPr>
                <w:p w:rsidR="0075264A" w:rsidRPr="0075264A" w:rsidRDefault="0075264A" w:rsidP="00C35961">
                  <w:pPr>
                    <w:pStyle w:val="af3"/>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2017 г.</w:t>
                  </w:r>
                </w:p>
              </w:tc>
              <w:tc>
                <w:tcPr>
                  <w:tcW w:w="519" w:type="pct"/>
                </w:tcPr>
                <w:p w:rsidR="0075264A" w:rsidRPr="0075264A" w:rsidRDefault="0075264A" w:rsidP="00C35961">
                  <w:pPr>
                    <w:pStyle w:val="af3"/>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2018 г.</w:t>
                  </w:r>
                </w:p>
              </w:tc>
              <w:tc>
                <w:tcPr>
                  <w:tcW w:w="519" w:type="pct"/>
                </w:tcPr>
                <w:p w:rsidR="0075264A" w:rsidRPr="0075264A" w:rsidRDefault="0075264A" w:rsidP="00C35961">
                  <w:pPr>
                    <w:pStyle w:val="af3"/>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2019 г.</w:t>
                  </w:r>
                </w:p>
              </w:tc>
              <w:tc>
                <w:tcPr>
                  <w:tcW w:w="519" w:type="pct"/>
                </w:tcPr>
                <w:p w:rsidR="0075264A" w:rsidRPr="0075264A" w:rsidRDefault="0075264A" w:rsidP="00C35961">
                  <w:pPr>
                    <w:pStyle w:val="af3"/>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2020 г.</w:t>
                  </w:r>
                </w:p>
              </w:tc>
              <w:tc>
                <w:tcPr>
                  <w:tcW w:w="520" w:type="pct"/>
                </w:tcPr>
                <w:p w:rsidR="0075264A" w:rsidRPr="0075264A" w:rsidRDefault="0075264A" w:rsidP="00C35961">
                  <w:pPr>
                    <w:pStyle w:val="af3"/>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2021 г.</w:t>
                  </w:r>
                </w:p>
              </w:tc>
            </w:tr>
            <w:tr w:rsidR="0075264A" w:rsidRPr="0075264A" w:rsidTr="0075264A">
              <w:tc>
                <w:tcPr>
                  <w:tcW w:w="844"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Федеральный</w:t>
                  </w:r>
                </w:p>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бюджет</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15 627,6</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2 800,0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20"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3 237,6</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9 590,0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20"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r>
            <w:tr w:rsidR="0075264A" w:rsidRPr="0075264A" w:rsidTr="0075264A">
              <w:tc>
                <w:tcPr>
                  <w:tcW w:w="844"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Республиканский бюджет Республики Коми</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22 789,9</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20"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4 133,5</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18 656,4</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20"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r>
            <w:tr w:rsidR="0075264A" w:rsidRPr="0075264A" w:rsidTr="0075264A">
              <w:tc>
                <w:tcPr>
                  <w:tcW w:w="844"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Бюджет МО ГО «Усинск»</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452 478,8</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185 788,2</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177 607,0</w:t>
                  </w:r>
                </w:p>
              </w:tc>
              <w:tc>
                <w:tcPr>
                  <w:tcW w:w="520"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37 011,8</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19 200,8</w:t>
                  </w:r>
                </w:p>
              </w:tc>
              <w:tc>
                <w:tcPr>
                  <w:tcW w:w="519" w:type="pct"/>
                </w:tcPr>
                <w:p w:rsidR="0075264A" w:rsidRPr="0075264A" w:rsidRDefault="0075264A" w:rsidP="00C35961">
                  <w:pPr>
                    <w:spacing w:after="0" w:line="240" w:lineRule="auto"/>
                    <w:ind w:left="-57" w:right="-57"/>
                    <w:jc w:val="center"/>
                    <w:rPr>
                      <w:sz w:val="14"/>
                      <w:szCs w:val="14"/>
                    </w:rPr>
                  </w:pPr>
                  <w:r w:rsidRPr="0075264A">
                    <w:rPr>
                      <w:rFonts w:ascii="Times New Roman" w:eastAsia="Calibri" w:hAnsi="Times New Roman" w:cs="Times New Roman"/>
                      <w:sz w:val="14"/>
                      <w:szCs w:val="14"/>
                    </w:rPr>
                    <w:t>18 304,9</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7 462,3</w:t>
                  </w:r>
                </w:p>
              </w:tc>
              <w:tc>
                <w:tcPr>
                  <w:tcW w:w="520" w:type="pct"/>
                </w:tcPr>
                <w:p w:rsidR="0075264A" w:rsidRPr="0075264A" w:rsidRDefault="0075264A" w:rsidP="00C35961">
                  <w:pPr>
                    <w:spacing w:after="0" w:line="240" w:lineRule="auto"/>
                    <w:ind w:left="-57" w:right="-57"/>
                    <w:jc w:val="center"/>
                    <w:rPr>
                      <w:sz w:val="14"/>
                      <w:szCs w:val="14"/>
                    </w:rPr>
                  </w:pPr>
                  <w:r w:rsidRPr="0075264A">
                    <w:rPr>
                      <w:rFonts w:ascii="Times New Roman" w:eastAsia="Calibri" w:hAnsi="Times New Roman" w:cs="Times New Roman"/>
                      <w:sz w:val="14"/>
                      <w:szCs w:val="14"/>
                    </w:rPr>
                    <w:t>7 103,8</w:t>
                  </w:r>
                </w:p>
              </w:tc>
            </w:tr>
            <w:tr w:rsidR="0075264A" w:rsidRPr="0075264A" w:rsidTr="0075264A">
              <w:tc>
                <w:tcPr>
                  <w:tcW w:w="844"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 xml:space="preserve">Средства от </w:t>
                  </w:r>
                  <w:r w:rsidRPr="0075264A">
                    <w:rPr>
                      <w:rFonts w:ascii="Times New Roman" w:eastAsia="Calibri" w:hAnsi="Times New Roman" w:cs="Times New Roman"/>
                      <w:sz w:val="14"/>
                      <w:szCs w:val="14"/>
                    </w:rPr>
                    <w:lastRenderedPageBreak/>
                    <w:t>приносящей доход деятельности</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lastRenderedPageBreak/>
                    <w:t>0,0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20"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20"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r>
            <w:tr w:rsidR="0075264A" w:rsidRPr="0075264A" w:rsidTr="0075264A">
              <w:tc>
                <w:tcPr>
                  <w:tcW w:w="844"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lastRenderedPageBreak/>
                    <w:t xml:space="preserve">Юридические    </w:t>
                  </w:r>
                  <w:r w:rsidRPr="0075264A">
                    <w:rPr>
                      <w:rFonts w:ascii="Times New Roman" w:eastAsia="Calibri" w:hAnsi="Times New Roman" w:cs="Times New Roman"/>
                      <w:sz w:val="14"/>
                      <w:szCs w:val="14"/>
                    </w:rPr>
                    <w:br w:type="page"/>
                    <w:t>лица</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3 581,0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20"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2 181,0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1 400,0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c>
                <w:tcPr>
                  <w:tcW w:w="520"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0,0</w:t>
                  </w:r>
                </w:p>
              </w:tc>
            </w:tr>
            <w:tr w:rsidR="0075264A" w:rsidRPr="0075264A" w:rsidTr="0075264A">
              <w:trPr>
                <w:trHeight w:val="168"/>
              </w:trPr>
              <w:tc>
                <w:tcPr>
                  <w:tcW w:w="844"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Всего</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494 477,3</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188 588,2</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177 607,0</w:t>
                  </w:r>
                </w:p>
              </w:tc>
              <w:tc>
                <w:tcPr>
                  <w:tcW w:w="520"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46 563,9</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48 847,2</w:t>
                  </w:r>
                </w:p>
              </w:tc>
              <w:tc>
                <w:tcPr>
                  <w:tcW w:w="519" w:type="pct"/>
                </w:tcPr>
                <w:p w:rsidR="0075264A" w:rsidRPr="0075264A" w:rsidRDefault="0075264A" w:rsidP="00C35961">
                  <w:pPr>
                    <w:spacing w:after="0" w:line="240" w:lineRule="auto"/>
                    <w:ind w:left="-57" w:right="-57"/>
                    <w:jc w:val="center"/>
                    <w:rPr>
                      <w:sz w:val="14"/>
                      <w:szCs w:val="14"/>
                    </w:rPr>
                  </w:pPr>
                  <w:r w:rsidRPr="0075264A">
                    <w:rPr>
                      <w:rFonts w:ascii="Times New Roman" w:eastAsia="Calibri" w:hAnsi="Times New Roman" w:cs="Times New Roman"/>
                      <w:sz w:val="14"/>
                      <w:szCs w:val="14"/>
                    </w:rPr>
                    <w:t>18 304,9</w:t>
                  </w:r>
                </w:p>
              </w:tc>
              <w:tc>
                <w:tcPr>
                  <w:tcW w:w="519" w:type="pct"/>
                </w:tcPr>
                <w:p w:rsidR="0075264A" w:rsidRPr="0075264A" w:rsidRDefault="0075264A" w:rsidP="00C35961">
                  <w:pPr>
                    <w:spacing w:after="0" w:line="240" w:lineRule="auto"/>
                    <w:ind w:left="-57" w:right="-57"/>
                    <w:jc w:val="center"/>
                    <w:rPr>
                      <w:rFonts w:ascii="Times New Roman" w:eastAsia="Calibri" w:hAnsi="Times New Roman" w:cs="Times New Roman"/>
                      <w:sz w:val="14"/>
                      <w:szCs w:val="14"/>
                    </w:rPr>
                  </w:pPr>
                  <w:r w:rsidRPr="0075264A">
                    <w:rPr>
                      <w:rFonts w:ascii="Times New Roman" w:eastAsia="Calibri" w:hAnsi="Times New Roman" w:cs="Times New Roman"/>
                      <w:sz w:val="14"/>
                      <w:szCs w:val="14"/>
                    </w:rPr>
                    <w:t>7 462,3</w:t>
                  </w:r>
                </w:p>
              </w:tc>
              <w:tc>
                <w:tcPr>
                  <w:tcW w:w="520" w:type="pct"/>
                </w:tcPr>
                <w:p w:rsidR="0075264A" w:rsidRPr="0075264A" w:rsidRDefault="0075264A" w:rsidP="00C35961">
                  <w:pPr>
                    <w:spacing w:after="0" w:line="240" w:lineRule="auto"/>
                    <w:ind w:left="-57" w:right="-57"/>
                    <w:jc w:val="center"/>
                    <w:rPr>
                      <w:sz w:val="14"/>
                      <w:szCs w:val="14"/>
                    </w:rPr>
                  </w:pPr>
                  <w:r w:rsidRPr="0075264A">
                    <w:rPr>
                      <w:rFonts w:ascii="Times New Roman" w:eastAsia="Calibri" w:hAnsi="Times New Roman" w:cs="Times New Roman"/>
                      <w:sz w:val="14"/>
                      <w:szCs w:val="14"/>
                    </w:rPr>
                    <w:t>7 103,8</w:t>
                  </w:r>
                </w:p>
              </w:tc>
            </w:tr>
          </w:tbl>
          <w:p w:rsidR="00A0705A" w:rsidRPr="0075264A" w:rsidRDefault="00A0705A" w:rsidP="00820057">
            <w:pPr>
              <w:pStyle w:val="ConsPlusCell"/>
              <w:ind w:firstLine="709"/>
              <w:jc w:val="both"/>
              <w:rPr>
                <w:rFonts w:ascii="Times New Roman" w:hAnsi="Times New Roman" w:cs="Times New Roman"/>
                <w:sz w:val="24"/>
                <w:szCs w:val="24"/>
              </w:rPr>
            </w:pPr>
          </w:p>
        </w:tc>
      </w:tr>
      <w:tr w:rsidR="00A0705A" w:rsidRPr="0017006C" w:rsidTr="003E579B">
        <w:trPr>
          <w:trHeight w:val="400"/>
          <w:tblCellSpacing w:w="5" w:type="nil"/>
        </w:trPr>
        <w:tc>
          <w:tcPr>
            <w:tcW w:w="1008" w:type="pct"/>
            <w:tcBorders>
              <w:top w:val="single" w:sz="4" w:space="0" w:color="auto"/>
              <w:left w:val="single" w:sz="4" w:space="0" w:color="auto"/>
              <w:bottom w:val="single" w:sz="4" w:space="0" w:color="auto"/>
              <w:right w:val="single" w:sz="4" w:space="0" w:color="auto"/>
            </w:tcBorders>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lastRenderedPageBreak/>
              <w:t xml:space="preserve">Ожидаемые результаты реализации Подпрограммы 1           </w:t>
            </w:r>
          </w:p>
        </w:tc>
        <w:tc>
          <w:tcPr>
            <w:tcW w:w="3992" w:type="pct"/>
            <w:tcBorders>
              <w:top w:val="single" w:sz="4" w:space="0" w:color="auto"/>
              <w:left w:val="single" w:sz="4" w:space="0" w:color="auto"/>
              <w:bottom w:val="single" w:sz="4" w:space="0" w:color="auto"/>
              <w:right w:val="single" w:sz="4" w:space="0" w:color="auto"/>
            </w:tcBorders>
          </w:tcPr>
          <w:p w:rsidR="00A0705A" w:rsidRPr="0017006C" w:rsidRDefault="00A0705A" w:rsidP="0082005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К 202</w:t>
            </w:r>
            <w:r w:rsidR="009964B7">
              <w:rPr>
                <w:rFonts w:ascii="Times New Roman" w:hAnsi="Times New Roman" w:cs="Times New Roman"/>
                <w:sz w:val="24"/>
                <w:szCs w:val="24"/>
              </w:rPr>
              <w:t>1</w:t>
            </w:r>
            <w:r w:rsidRPr="0017006C">
              <w:rPr>
                <w:rFonts w:ascii="Times New Roman" w:hAnsi="Times New Roman" w:cs="Times New Roman"/>
                <w:sz w:val="24"/>
                <w:szCs w:val="24"/>
              </w:rPr>
              <w:t xml:space="preserve"> году будет создана муниципальная сеть  образовательных организаций, обеспечивающая качественное образование, ориентированная на опережающее развитие, доступная для детей с разными возможностями здоровья, позволяющая раскрыть способности каждого ребёнка.</w:t>
            </w:r>
          </w:p>
          <w:p w:rsidR="00A0705A" w:rsidRPr="0017006C" w:rsidRDefault="00A0705A" w:rsidP="00820057">
            <w:pPr>
              <w:pStyle w:val="ConsPlusCell"/>
              <w:jc w:val="both"/>
              <w:rPr>
                <w:rFonts w:ascii="Times New Roman" w:hAnsi="Times New Roman" w:cs="Times New Roman"/>
                <w:sz w:val="24"/>
                <w:szCs w:val="24"/>
              </w:rPr>
            </w:pPr>
            <w:proofErr w:type="gramStart"/>
            <w:r w:rsidRPr="0017006C">
              <w:rPr>
                <w:rFonts w:ascii="Times New Roman" w:hAnsi="Times New Roman" w:cs="Times New Roman"/>
                <w:sz w:val="24"/>
                <w:szCs w:val="24"/>
              </w:rPr>
              <w:t xml:space="preserve">Потребность населения в услугах образовательных организаций будет удовлетворена в полном объеме за счет строительства  новых зданий детских садов и школ, возврата и реконструкции помещений дошкольных организаций, развития базовых школ, активно транслирующих инновационный опыт реализации приоритетных направлений системы образования, в том числе опыт введения профильного обучения, реализации </w:t>
            </w:r>
            <w:proofErr w:type="spellStart"/>
            <w:r w:rsidRPr="0017006C">
              <w:rPr>
                <w:rFonts w:ascii="Times New Roman" w:hAnsi="Times New Roman" w:cs="Times New Roman"/>
                <w:sz w:val="24"/>
                <w:szCs w:val="24"/>
              </w:rPr>
              <w:t>системно-деятельностного</w:t>
            </w:r>
            <w:proofErr w:type="spellEnd"/>
            <w:r w:rsidRPr="0017006C">
              <w:rPr>
                <w:rFonts w:ascii="Times New Roman" w:hAnsi="Times New Roman" w:cs="Times New Roman"/>
                <w:sz w:val="24"/>
                <w:szCs w:val="24"/>
              </w:rPr>
              <w:t xml:space="preserve"> подхода, применения </w:t>
            </w:r>
            <w:proofErr w:type="spellStart"/>
            <w:r w:rsidRPr="0017006C">
              <w:rPr>
                <w:rFonts w:ascii="Times New Roman" w:hAnsi="Times New Roman" w:cs="Times New Roman"/>
                <w:sz w:val="24"/>
                <w:szCs w:val="24"/>
              </w:rPr>
              <w:t>здоровьесберегающих</w:t>
            </w:r>
            <w:proofErr w:type="spellEnd"/>
            <w:r w:rsidRPr="0017006C">
              <w:rPr>
                <w:rFonts w:ascii="Times New Roman" w:hAnsi="Times New Roman" w:cs="Times New Roman"/>
                <w:sz w:val="24"/>
                <w:szCs w:val="24"/>
              </w:rPr>
              <w:t xml:space="preserve"> технологий.</w:t>
            </w:r>
            <w:proofErr w:type="gramEnd"/>
          </w:p>
          <w:p w:rsidR="00A0705A" w:rsidRPr="0017006C" w:rsidRDefault="00A0705A" w:rsidP="0082005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 xml:space="preserve">Создание условий для внедрения </w:t>
            </w:r>
            <w:proofErr w:type="gramStart"/>
            <w:r w:rsidRPr="0017006C">
              <w:rPr>
                <w:rFonts w:ascii="Times New Roman" w:hAnsi="Times New Roman" w:cs="Times New Roman"/>
                <w:sz w:val="24"/>
                <w:szCs w:val="24"/>
              </w:rPr>
              <w:t>форм независимой оценки качества подготовки выпускников</w:t>
            </w:r>
            <w:proofErr w:type="gramEnd"/>
            <w:r w:rsidRPr="0017006C">
              <w:rPr>
                <w:rFonts w:ascii="Times New Roman" w:hAnsi="Times New Roman" w:cs="Times New Roman"/>
                <w:sz w:val="24"/>
                <w:szCs w:val="24"/>
              </w:rPr>
              <w:t xml:space="preserve"> 9, 11 (12) классов школ будет содействовать качественному их образованию.</w:t>
            </w:r>
          </w:p>
          <w:p w:rsidR="00A0705A" w:rsidRPr="0017006C" w:rsidRDefault="00A0705A" w:rsidP="0082005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 xml:space="preserve">Организация информационно-методического, нормативного, кадрового обеспечения введения федеральных государственных образовательных стандартов нового поколения на территории МО ГО «Усинск» позволит обеспечить новое качество общего образования. </w:t>
            </w:r>
          </w:p>
          <w:p w:rsidR="00A0705A" w:rsidRPr="0017006C" w:rsidRDefault="00A0705A" w:rsidP="0082005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Обновление содержания и методов обучения  на основе эффективного использования возможностей современных образовательных технологий, в том числе дистанционных. Развитие системы дистанционного образования будет способствовать удовлетворению образовательных потребностей каждого учащегося.</w:t>
            </w:r>
          </w:p>
          <w:p w:rsidR="00A0705A" w:rsidRPr="0017006C" w:rsidRDefault="00A0705A" w:rsidP="0082005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Для обучающихся образовательных организаций муниципального образования будут созданы условия, отвечающие современным требованиям. Меры по улучшению качества питания учащихся общеобразовательных организаций позволят увеличить охват учащихся школ горячим питанием.</w:t>
            </w:r>
          </w:p>
        </w:tc>
      </w:tr>
    </w:tbl>
    <w:p w:rsidR="00A0705A" w:rsidRPr="0017006C" w:rsidRDefault="00A0705A" w:rsidP="00820057">
      <w:pPr>
        <w:pStyle w:val="a7"/>
        <w:tabs>
          <w:tab w:val="left" w:pos="0"/>
        </w:tabs>
        <w:ind w:left="0"/>
        <w:jc w:val="center"/>
        <w:rPr>
          <w:rFonts w:ascii="Times New Roman" w:hAnsi="Times New Roman"/>
          <w:b/>
          <w:bCs/>
          <w:sz w:val="28"/>
          <w:szCs w:val="28"/>
        </w:rPr>
      </w:pPr>
    </w:p>
    <w:p w:rsidR="00A0705A" w:rsidRPr="0017006C" w:rsidRDefault="00A0705A" w:rsidP="00820057">
      <w:pPr>
        <w:pStyle w:val="a7"/>
        <w:tabs>
          <w:tab w:val="left" w:pos="0"/>
        </w:tabs>
        <w:ind w:left="0"/>
        <w:jc w:val="center"/>
        <w:rPr>
          <w:rFonts w:ascii="Times New Roman" w:hAnsi="Times New Roman"/>
          <w:b/>
          <w:bCs/>
          <w:sz w:val="28"/>
          <w:szCs w:val="28"/>
        </w:rPr>
      </w:pPr>
      <w:r w:rsidRPr="0017006C">
        <w:rPr>
          <w:rFonts w:ascii="Times New Roman" w:hAnsi="Times New Roman"/>
          <w:b/>
          <w:bCs/>
          <w:sz w:val="28"/>
          <w:szCs w:val="28"/>
        </w:rPr>
        <w:t>Характеристика сферы реализации Подпрограммы 1, описание основных проблем в указанной сфере и прогноз ее развития</w:t>
      </w:r>
    </w:p>
    <w:p w:rsidR="00A0705A" w:rsidRPr="0017006C" w:rsidRDefault="00A0705A" w:rsidP="00820057">
      <w:pPr>
        <w:pStyle w:val="a7"/>
        <w:tabs>
          <w:tab w:val="left" w:pos="0"/>
        </w:tabs>
        <w:ind w:left="0"/>
        <w:jc w:val="center"/>
        <w:rPr>
          <w:rFonts w:ascii="Times New Roman" w:hAnsi="Times New Roman"/>
          <w:b/>
          <w:bCs/>
          <w:sz w:val="28"/>
          <w:szCs w:val="28"/>
        </w:rPr>
      </w:pPr>
    </w:p>
    <w:p w:rsidR="00A0705A" w:rsidRPr="0017006C" w:rsidRDefault="00A0705A" w:rsidP="00820057">
      <w:pPr>
        <w:tabs>
          <w:tab w:val="left" w:pos="1134"/>
        </w:tabs>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Подпрограмма 1 устанавливает меры по реализации образовательной политики МО ГО «Усинск» в области общего и дополнительного образования. В сферу действия Подпрограммы 1 входят муниципальные образовательные  организации, реализующие программы дошкольного, начального, основного, среднего общего образования и дополнительного образования детей. </w:t>
      </w:r>
    </w:p>
    <w:p w:rsidR="00A0705A" w:rsidRPr="0017006C" w:rsidRDefault="00A0705A" w:rsidP="00820057">
      <w:pPr>
        <w:tabs>
          <w:tab w:val="left" w:pos="1134"/>
        </w:tabs>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Реализация приоритетного национального проекта «Образование», в том числе комплексного проекта модернизации образования, исполнение указов Президента Российской Федерации по оценке </w:t>
      </w:r>
      <w:proofErr w:type="gramStart"/>
      <w:r w:rsidRPr="0017006C">
        <w:rPr>
          <w:rFonts w:ascii="Times New Roman" w:hAnsi="Times New Roman" w:cs="Times New Roman"/>
          <w:sz w:val="28"/>
          <w:szCs w:val="28"/>
        </w:rPr>
        <w:t>эффективности деятельности органов исполнительной власти субъектов Российской Федерации</w:t>
      </w:r>
      <w:proofErr w:type="gramEnd"/>
      <w:r w:rsidRPr="0017006C">
        <w:rPr>
          <w:rFonts w:ascii="Times New Roman" w:hAnsi="Times New Roman" w:cs="Times New Roman"/>
          <w:sz w:val="28"/>
          <w:szCs w:val="28"/>
        </w:rPr>
        <w:t xml:space="preserve"> и органов местного самоуправления, реализация мероприятий муниципальных целевых программ развития образования в 2006 - 2013 годах позволили получить ряд важных результатов.</w:t>
      </w:r>
    </w:p>
    <w:p w:rsidR="000E5D3D" w:rsidRPr="00C54D22" w:rsidRDefault="00A0705A" w:rsidP="00820057">
      <w:pPr>
        <w:tabs>
          <w:tab w:val="left" w:pos="1134"/>
        </w:tabs>
        <w:spacing w:after="0" w:line="240" w:lineRule="auto"/>
        <w:ind w:firstLine="709"/>
        <w:jc w:val="both"/>
        <w:rPr>
          <w:rFonts w:ascii="Times New Roman" w:hAnsi="Times New Roman" w:cs="Times New Roman"/>
          <w:color w:val="FF0000"/>
          <w:sz w:val="28"/>
          <w:szCs w:val="28"/>
        </w:rPr>
      </w:pPr>
      <w:proofErr w:type="gramStart"/>
      <w:r w:rsidRPr="00E87F21">
        <w:rPr>
          <w:rFonts w:ascii="Times New Roman" w:hAnsi="Times New Roman" w:cs="Times New Roman"/>
          <w:sz w:val="28"/>
          <w:szCs w:val="28"/>
        </w:rPr>
        <w:t xml:space="preserve">По состоянию на 01 января 2016 года  в муниципальном образовании функционировало 34 образовательных организаций, реализующих программы </w:t>
      </w:r>
      <w:r w:rsidRPr="00E87F21">
        <w:rPr>
          <w:rFonts w:ascii="Times New Roman" w:hAnsi="Times New Roman" w:cs="Times New Roman"/>
          <w:sz w:val="28"/>
          <w:szCs w:val="28"/>
        </w:rPr>
        <w:lastRenderedPageBreak/>
        <w:t xml:space="preserve">дошкольного, начального, основного, среднего общего и дополнительного образования, 1 – муниципальное бюджетное учреждение «Молодежный центр», а по состоянию </w:t>
      </w:r>
      <w:r w:rsidRPr="00C54D22">
        <w:rPr>
          <w:rFonts w:ascii="Times New Roman" w:hAnsi="Times New Roman" w:cs="Times New Roman"/>
          <w:sz w:val="28"/>
          <w:szCs w:val="28"/>
        </w:rPr>
        <w:t xml:space="preserve">на 01 </w:t>
      </w:r>
      <w:r w:rsidR="00677AF1" w:rsidRPr="00C54D22">
        <w:rPr>
          <w:rFonts w:ascii="Times New Roman" w:hAnsi="Times New Roman" w:cs="Times New Roman"/>
          <w:sz w:val="28"/>
          <w:szCs w:val="28"/>
        </w:rPr>
        <w:t>сентября 201</w:t>
      </w:r>
      <w:r w:rsidR="000E5D3D" w:rsidRPr="00C54D22">
        <w:rPr>
          <w:rFonts w:ascii="Times New Roman" w:hAnsi="Times New Roman" w:cs="Times New Roman"/>
          <w:sz w:val="28"/>
          <w:szCs w:val="28"/>
        </w:rPr>
        <w:t>8</w:t>
      </w:r>
      <w:r w:rsidR="00677AF1" w:rsidRPr="00C54D22">
        <w:rPr>
          <w:rFonts w:ascii="Times New Roman" w:hAnsi="Times New Roman" w:cs="Times New Roman"/>
          <w:sz w:val="28"/>
          <w:szCs w:val="28"/>
        </w:rPr>
        <w:t xml:space="preserve"> года - 30</w:t>
      </w:r>
      <w:r w:rsidRPr="00C54D22">
        <w:rPr>
          <w:rFonts w:ascii="Times New Roman" w:hAnsi="Times New Roman" w:cs="Times New Roman"/>
          <w:sz w:val="28"/>
          <w:szCs w:val="28"/>
        </w:rPr>
        <w:t xml:space="preserve"> образовательных организаций, реализующих программы дошкольного, начального, основного, среднего общего и дополнительного образования, 1 – муниципальное бюджетное учреждение «Молодежный центр».</w:t>
      </w:r>
      <w:r w:rsidR="00674C31" w:rsidRPr="00C54D22">
        <w:rPr>
          <w:rFonts w:ascii="Times New Roman" w:hAnsi="Times New Roman" w:cs="Times New Roman"/>
          <w:sz w:val="28"/>
          <w:szCs w:val="28"/>
        </w:rPr>
        <w:t xml:space="preserve"> </w:t>
      </w:r>
      <w:proofErr w:type="gramEnd"/>
    </w:p>
    <w:p w:rsidR="00A0705A" w:rsidRPr="00C54D22" w:rsidRDefault="00A0705A" w:rsidP="00820057">
      <w:pPr>
        <w:tabs>
          <w:tab w:val="left" w:pos="1134"/>
        </w:tabs>
        <w:spacing w:after="0" w:line="240" w:lineRule="auto"/>
        <w:ind w:firstLine="709"/>
        <w:jc w:val="both"/>
        <w:rPr>
          <w:rFonts w:ascii="Times New Roman" w:hAnsi="Times New Roman" w:cs="Times New Roman"/>
          <w:sz w:val="28"/>
          <w:szCs w:val="28"/>
        </w:rPr>
      </w:pPr>
      <w:r w:rsidRPr="00C54D22">
        <w:rPr>
          <w:rFonts w:ascii="Times New Roman" w:hAnsi="Times New Roman" w:cs="Times New Roman"/>
          <w:sz w:val="28"/>
          <w:szCs w:val="28"/>
        </w:rPr>
        <w:t xml:space="preserve">Дошкольное образование представлено многофункциональной сетью 14 образовательных организаций: детский сад; детский сад комбинированного вида; </w:t>
      </w:r>
      <w:proofErr w:type="gramStart"/>
      <w:r w:rsidRPr="00C54D22">
        <w:rPr>
          <w:rFonts w:ascii="Times New Roman" w:hAnsi="Times New Roman" w:cs="Times New Roman"/>
          <w:sz w:val="28"/>
          <w:szCs w:val="28"/>
        </w:rPr>
        <w:t xml:space="preserve">детский сад общеразвивающего вида с приоритетным осуществлением деятельности по одному из направлений развития воспитанников, что позволило обеспечить государственные гарантии с учётом </w:t>
      </w:r>
      <w:r w:rsidR="00677AF1" w:rsidRPr="00C54D22">
        <w:rPr>
          <w:rFonts w:ascii="Times New Roman" w:hAnsi="Times New Roman" w:cs="Times New Roman"/>
          <w:sz w:val="28"/>
          <w:szCs w:val="28"/>
        </w:rPr>
        <w:t>потребностей и возможностей 35</w:t>
      </w:r>
      <w:r w:rsidR="00FF23D8" w:rsidRPr="00C54D22">
        <w:rPr>
          <w:rFonts w:ascii="Times New Roman" w:hAnsi="Times New Roman" w:cs="Times New Roman"/>
          <w:sz w:val="28"/>
          <w:szCs w:val="28"/>
        </w:rPr>
        <w:t>81</w:t>
      </w:r>
      <w:r w:rsidRPr="00C54D22">
        <w:rPr>
          <w:rFonts w:ascii="Times New Roman" w:hAnsi="Times New Roman" w:cs="Times New Roman"/>
          <w:sz w:val="28"/>
          <w:szCs w:val="28"/>
        </w:rPr>
        <w:t xml:space="preserve"> </w:t>
      </w:r>
      <w:r w:rsidR="00FF23D8" w:rsidRPr="00C54D22">
        <w:rPr>
          <w:rFonts w:ascii="Times New Roman" w:hAnsi="Times New Roman" w:cs="Times New Roman"/>
          <w:sz w:val="28"/>
          <w:szCs w:val="28"/>
        </w:rPr>
        <w:t>ребенку</w:t>
      </w:r>
      <w:r w:rsidRPr="00C54D22">
        <w:rPr>
          <w:rFonts w:ascii="Times New Roman" w:hAnsi="Times New Roman" w:cs="Times New Roman"/>
          <w:sz w:val="28"/>
          <w:szCs w:val="28"/>
        </w:rPr>
        <w:t xml:space="preserve"> дошкольного</w:t>
      </w:r>
      <w:r w:rsidR="00677AF1" w:rsidRPr="00C54D22">
        <w:rPr>
          <w:rFonts w:ascii="Times New Roman" w:hAnsi="Times New Roman" w:cs="Times New Roman"/>
          <w:sz w:val="28"/>
          <w:szCs w:val="28"/>
        </w:rPr>
        <w:t xml:space="preserve"> возраста, что больше чем в 201</w:t>
      </w:r>
      <w:r w:rsidR="00FF23D8" w:rsidRPr="00C54D22">
        <w:rPr>
          <w:rFonts w:ascii="Times New Roman" w:hAnsi="Times New Roman" w:cs="Times New Roman"/>
          <w:sz w:val="28"/>
          <w:szCs w:val="28"/>
        </w:rPr>
        <w:t>6</w:t>
      </w:r>
      <w:r w:rsidR="00677AF1" w:rsidRPr="00C54D22">
        <w:rPr>
          <w:rFonts w:ascii="Times New Roman" w:hAnsi="Times New Roman" w:cs="Times New Roman"/>
          <w:sz w:val="28"/>
          <w:szCs w:val="28"/>
        </w:rPr>
        <w:t xml:space="preserve"> году</w:t>
      </w:r>
      <w:r w:rsidRPr="00C54D22">
        <w:rPr>
          <w:rFonts w:ascii="Times New Roman" w:hAnsi="Times New Roman" w:cs="Times New Roman"/>
          <w:sz w:val="28"/>
          <w:szCs w:val="28"/>
        </w:rPr>
        <w:t xml:space="preserve">. 100% детей в возрасте </w:t>
      </w:r>
      <w:r w:rsidR="00677AF1" w:rsidRPr="00C54D22">
        <w:rPr>
          <w:rFonts w:ascii="Times New Roman" w:hAnsi="Times New Roman" w:cs="Times New Roman"/>
          <w:sz w:val="28"/>
          <w:szCs w:val="28"/>
        </w:rPr>
        <w:t xml:space="preserve">от 3 –х до 7 лет и </w:t>
      </w:r>
      <w:r w:rsidR="001A5097" w:rsidRPr="00C54D22">
        <w:rPr>
          <w:rFonts w:ascii="Times New Roman" w:hAnsi="Times New Roman" w:cs="Times New Roman"/>
          <w:sz w:val="28"/>
          <w:szCs w:val="28"/>
        </w:rPr>
        <w:t>96,8</w:t>
      </w:r>
      <w:r w:rsidR="00677AF1" w:rsidRPr="00C54D22">
        <w:rPr>
          <w:rFonts w:ascii="Times New Roman" w:hAnsi="Times New Roman" w:cs="Times New Roman"/>
          <w:sz w:val="28"/>
          <w:szCs w:val="28"/>
        </w:rPr>
        <w:t>%  от 1 года до 6 лет охвачены дошкольным образованием</w:t>
      </w:r>
      <w:r w:rsidRPr="00C54D22">
        <w:rPr>
          <w:rFonts w:ascii="Times New Roman" w:hAnsi="Times New Roman" w:cs="Times New Roman"/>
          <w:sz w:val="28"/>
          <w:szCs w:val="28"/>
        </w:rPr>
        <w:t>.</w:t>
      </w:r>
      <w:proofErr w:type="gramEnd"/>
      <w:r w:rsidRPr="00C54D22">
        <w:rPr>
          <w:rFonts w:ascii="Times New Roman" w:hAnsi="Times New Roman" w:cs="Times New Roman"/>
          <w:sz w:val="28"/>
          <w:szCs w:val="28"/>
        </w:rPr>
        <w:t xml:space="preserve"> Доля детей в возрасте 1-6 лет, стоящих на учете для определения в муниципальные дошкольные образовательные организации, в общей численности детей данного возраста значительн</w:t>
      </w:r>
      <w:r w:rsidR="00677AF1" w:rsidRPr="00C54D22">
        <w:rPr>
          <w:rFonts w:ascii="Times New Roman" w:hAnsi="Times New Roman" w:cs="Times New Roman"/>
          <w:sz w:val="28"/>
          <w:szCs w:val="28"/>
        </w:rPr>
        <w:t>о сократилась и составила в 201</w:t>
      </w:r>
      <w:r w:rsidR="00AE5C19" w:rsidRPr="00C54D22">
        <w:rPr>
          <w:rFonts w:ascii="Times New Roman" w:hAnsi="Times New Roman" w:cs="Times New Roman"/>
          <w:sz w:val="28"/>
          <w:szCs w:val="28"/>
        </w:rPr>
        <w:t>7</w:t>
      </w:r>
      <w:r w:rsidR="00EF4046" w:rsidRPr="00C54D22">
        <w:rPr>
          <w:rFonts w:ascii="Times New Roman" w:hAnsi="Times New Roman" w:cs="Times New Roman"/>
          <w:sz w:val="28"/>
          <w:szCs w:val="28"/>
        </w:rPr>
        <w:t xml:space="preserve"> году </w:t>
      </w:r>
      <w:r w:rsidR="00207395" w:rsidRPr="00C54D22">
        <w:rPr>
          <w:rFonts w:ascii="Times New Roman" w:hAnsi="Times New Roman" w:cs="Times New Roman"/>
          <w:sz w:val="28"/>
          <w:szCs w:val="28"/>
        </w:rPr>
        <w:t>0</w:t>
      </w:r>
      <w:r w:rsidRPr="00C54D22">
        <w:rPr>
          <w:rFonts w:ascii="Times New Roman" w:hAnsi="Times New Roman" w:cs="Times New Roman"/>
          <w:sz w:val="28"/>
          <w:szCs w:val="28"/>
        </w:rPr>
        <w:t xml:space="preserve">%. </w:t>
      </w:r>
    </w:p>
    <w:p w:rsidR="00A0705A" w:rsidRPr="003B1980" w:rsidRDefault="00A0705A" w:rsidP="00820057">
      <w:pPr>
        <w:tabs>
          <w:tab w:val="left" w:pos="1134"/>
        </w:tabs>
        <w:spacing w:after="0" w:line="240" w:lineRule="auto"/>
        <w:ind w:firstLine="709"/>
        <w:jc w:val="both"/>
        <w:rPr>
          <w:rFonts w:ascii="Times New Roman" w:hAnsi="Times New Roman" w:cs="Times New Roman"/>
          <w:sz w:val="28"/>
          <w:szCs w:val="28"/>
        </w:rPr>
      </w:pPr>
      <w:r w:rsidRPr="00C54D22">
        <w:rPr>
          <w:rFonts w:ascii="Times New Roman" w:hAnsi="Times New Roman" w:cs="Times New Roman"/>
          <w:sz w:val="28"/>
          <w:szCs w:val="28"/>
        </w:rPr>
        <w:t>Сеть общеобразовательных организаций в 201</w:t>
      </w:r>
      <w:r w:rsidR="003B1980" w:rsidRPr="00C54D22">
        <w:rPr>
          <w:rFonts w:ascii="Times New Roman" w:hAnsi="Times New Roman" w:cs="Times New Roman"/>
          <w:sz w:val="28"/>
          <w:szCs w:val="28"/>
        </w:rPr>
        <w:t>8</w:t>
      </w:r>
      <w:r w:rsidRPr="00C54D22">
        <w:rPr>
          <w:rFonts w:ascii="Times New Roman" w:hAnsi="Times New Roman" w:cs="Times New Roman"/>
          <w:sz w:val="28"/>
          <w:szCs w:val="28"/>
        </w:rPr>
        <w:t xml:space="preserve"> году представлена 1</w:t>
      </w:r>
      <w:r w:rsidR="00677AF1" w:rsidRPr="00C54D22">
        <w:rPr>
          <w:rFonts w:ascii="Times New Roman" w:hAnsi="Times New Roman" w:cs="Times New Roman"/>
          <w:sz w:val="28"/>
          <w:szCs w:val="28"/>
        </w:rPr>
        <w:t>5</w:t>
      </w:r>
      <w:r w:rsidRPr="00C54D22">
        <w:rPr>
          <w:rFonts w:ascii="Times New Roman" w:hAnsi="Times New Roman" w:cs="Times New Roman"/>
          <w:sz w:val="28"/>
          <w:szCs w:val="28"/>
        </w:rPr>
        <w:t xml:space="preserve"> организациями, в том числе из них две школы с углубленным изучением отдельных предметов</w:t>
      </w:r>
      <w:r w:rsidR="00677AF1" w:rsidRPr="00C54D22">
        <w:rPr>
          <w:rFonts w:ascii="Times New Roman" w:hAnsi="Times New Roman" w:cs="Times New Roman"/>
          <w:sz w:val="28"/>
          <w:szCs w:val="28"/>
        </w:rPr>
        <w:t>, в пяти школах реализуются программы дошкольного образования</w:t>
      </w:r>
      <w:r w:rsidRPr="00C54D22">
        <w:rPr>
          <w:rFonts w:ascii="Times New Roman" w:hAnsi="Times New Roman" w:cs="Times New Roman"/>
          <w:sz w:val="28"/>
          <w:szCs w:val="28"/>
        </w:rPr>
        <w:t>.</w:t>
      </w:r>
    </w:p>
    <w:p w:rsidR="00A0705A" w:rsidRPr="00C54D22" w:rsidRDefault="00A0705A" w:rsidP="00820057">
      <w:pPr>
        <w:tabs>
          <w:tab w:val="left" w:pos="1134"/>
        </w:tabs>
        <w:spacing w:after="0" w:line="240" w:lineRule="auto"/>
        <w:ind w:firstLine="709"/>
        <w:jc w:val="both"/>
        <w:rPr>
          <w:rFonts w:ascii="Times New Roman" w:hAnsi="Times New Roman" w:cs="Times New Roman"/>
          <w:sz w:val="28"/>
          <w:szCs w:val="28"/>
        </w:rPr>
      </w:pPr>
      <w:r w:rsidRPr="00C54D22">
        <w:rPr>
          <w:rFonts w:ascii="Times New Roman" w:hAnsi="Times New Roman" w:cs="Times New Roman"/>
          <w:sz w:val="28"/>
          <w:szCs w:val="28"/>
        </w:rPr>
        <w:t xml:space="preserve">В подведомственности Управления образования администрации МО ГО «Усинск» находится 1 организация дополнительного образования </w:t>
      </w:r>
      <w:proofErr w:type="spellStart"/>
      <w:r w:rsidRPr="00C54D22">
        <w:rPr>
          <w:rFonts w:ascii="Times New Roman" w:hAnsi="Times New Roman" w:cs="Times New Roman"/>
          <w:sz w:val="28"/>
          <w:szCs w:val="28"/>
        </w:rPr>
        <w:t>детей</w:t>
      </w:r>
      <w:r w:rsidR="0087119C" w:rsidRPr="00C54D22">
        <w:rPr>
          <w:rFonts w:ascii="Times New Roman" w:hAnsi="Times New Roman" w:cs="Times New Roman"/>
          <w:sz w:val="28"/>
          <w:szCs w:val="28"/>
        </w:rPr>
        <w:t>-МАУДО</w:t>
      </w:r>
      <w:proofErr w:type="spellEnd"/>
      <w:r w:rsidR="0087119C" w:rsidRPr="00C54D22">
        <w:rPr>
          <w:rFonts w:ascii="Times New Roman" w:hAnsi="Times New Roman" w:cs="Times New Roman"/>
          <w:sz w:val="28"/>
          <w:szCs w:val="28"/>
        </w:rPr>
        <w:t xml:space="preserve"> «ЦДОД» г. Усинска</w:t>
      </w:r>
      <w:r w:rsidRPr="00C54D22">
        <w:rPr>
          <w:rFonts w:ascii="Times New Roman" w:hAnsi="Times New Roman" w:cs="Times New Roman"/>
          <w:sz w:val="28"/>
          <w:szCs w:val="28"/>
        </w:rPr>
        <w:t xml:space="preserve">, </w:t>
      </w:r>
      <w:proofErr w:type="gramStart"/>
      <w:r w:rsidRPr="00C54D22">
        <w:rPr>
          <w:rFonts w:ascii="Times New Roman" w:hAnsi="Times New Roman" w:cs="Times New Roman"/>
          <w:sz w:val="28"/>
          <w:szCs w:val="28"/>
        </w:rPr>
        <w:t>в</w:t>
      </w:r>
      <w:proofErr w:type="gramEnd"/>
      <w:r w:rsidRPr="00C54D22">
        <w:rPr>
          <w:rFonts w:ascii="Times New Roman" w:hAnsi="Times New Roman" w:cs="Times New Roman"/>
          <w:sz w:val="28"/>
          <w:szCs w:val="28"/>
        </w:rPr>
        <w:t xml:space="preserve"> </w:t>
      </w:r>
      <w:proofErr w:type="gramStart"/>
      <w:r w:rsidRPr="00C54D22">
        <w:rPr>
          <w:rFonts w:ascii="Times New Roman" w:hAnsi="Times New Roman" w:cs="Times New Roman"/>
          <w:sz w:val="28"/>
          <w:szCs w:val="28"/>
        </w:rPr>
        <w:t>которой</w:t>
      </w:r>
      <w:proofErr w:type="gramEnd"/>
      <w:r w:rsidRPr="00C54D22">
        <w:rPr>
          <w:rFonts w:ascii="Times New Roman" w:hAnsi="Times New Roman" w:cs="Times New Roman"/>
          <w:sz w:val="28"/>
          <w:szCs w:val="28"/>
        </w:rPr>
        <w:t xml:space="preserve"> услуги дополнительного образован</w:t>
      </w:r>
      <w:r w:rsidR="0087119C" w:rsidRPr="00C54D22">
        <w:rPr>
          <w:rFonts w:ascii="Times New Roman" w:hAnsi="Times New Roman" w:cs="Times New Roman"/>
          <w:sz w:val="28"/>
          <w:szCs w:val="28"/>
        </w:rPr>
        <w:t>ия получали 2427</w:t>
      </w:r>
      <w:r w:rsidR="00A470B3" w:rsidRPr="00C54D22">
        <w:rPr>
          <w:rFonts w:ascii="Times New Roman" w:hAnsi="Times New Roman" w:cs="Times New Roman"/>
          <w:sz w:val="28"/>
          <w:szCs w:val="28"/>
        </w:rPr>
        <w:t xml:space="preserve"> человек</w:t>
      </w:r>
      <w:r w:rsidRPr="00C54D22">
        <w:rPr>
          <w:rFonts w:ascii="Times New Roman" w:hAnsi="Times New Roman" w:cs="Times New Roman"/>
          <w:sz w:val="28"/>
          <w:szCs w:val="28"/>
        </w:rPr>
        <w:t>.</w:t>
      </w:r>
      <w:r w:rsidR="0087119C" w:rsidRPr="00C54D22">
        <w:rPr>
          <w:rFonts w:ascii="Times New Roman" w:hAnsi="Times New Roman"/>
          <w:sz w:val="28"/>
          <w:szCs w:val="28"/>
        </w:rPr>
        <w:t xml:space="preserve"> В реестр поставщиков образовательных услуг по дополнительному образованию с сентября 2018 года вошли пять общеобразовательных организаций: МБОУ «СОШ №1» г. Усинска, МБОУ «СОШ № 5» г. Усинска, МБОУ «СОШ» с. Усть-Уса, МБОУ «СОШ» с. Мутный Материк, МБОУ «СОШ» </w:t>
      </w:r>
      <w:proofErr w:type="gramStart"/>
      <w:r w:rsidR="0087119C" w:rsidRPr="00C54D22">
        <w:rPr>
          <w:rFonts w:ascii="Times New Roman" w:hAnsi="Times New Roman"/>
          <w:sz w:val="28"/>
          <w:szCs w:val="28"/>
        </w:rPr>
        <w:t>с</w:t>
      </w:r>
      <w:proofErr w:type="gramEnd"/>
      <w:r w:rsidR="0087119C" w:rsidRPr="00C54D22">
        <w:rPr>
          <w:rFonts w:ascii="Times New Roman" w:hAnsi="Times New Roman"/>
          <w:sz w:val="28"/>
          <w:szCs w:val="28"/>
        </w:rPr>
        <w:t xml:space="preserve">. Щельябож. </w:t>
      </w:r>
    </w:p>
    <w:p w:rsidR="00A0705A" w:rsidRPr="009964B7" w:rsidRDefault="00A0705A" w:rsidP="00820057">
      <w:pPr>
        <w:tabs>
          <w:tab w:val="left" w:pos="1134"/>
        </w:tabs>
        <w:spacing w:after="0" w:line="240" w:lineRule="auto"/>
        <w:ind w:firstLine="709"/>
        <w:jc w:val="both"/>
        <w:rPr>
          <w:rFonts w:ascii="Times New Roman" w:hAnsi="Times New Roman" w:cs="Times New Roman"/>
          <w:color w:val="FF0000"/>
          <w:sz w:val="28"/>
          <w:szCs w:val="28"/>
        </w:rPr>
      </w:pPr>
      <w:r w:rsidRPr="00C54D22">
        <w:rPr>
          <w:rFonts w:ascii="Times New Roman" w:hAnsi="Times New Roman" w:cs="Times New Roman"/>
          <w:sz w:val="28"/>
          <w:szCs w:val="28"/>
        </w:rPr>
        <w:t xml:space="preserve">В результате проведения оптимизации сети образовательных организаций, направленной на создание условий, обеспечивающих учащимся  доступное качественное общее образование, рационализацию использования ресурсов системы образования, число образовательных организаций с 2007 </w:t>
      </w:r>
      <w:r w:rsidR="00A470B3" w:rsidRPr="00C54D22">
        <w:rPr>
          <w:rFonts w:ascii="Times New Roman" w:hAnsi="Times New Roman" w:cs="Times New Roman"/>
          <w:sz w:val="28"/>
          <w:szCs w:val="28"/>
        </w:rPr>
        <w:t>года сократилось с 42 до 30 в 201</w:t>
      </w:r>
      <w:r w:rsidR="000E5D3D" w:rsidRPr="00C54D22">
        <w:rPr>
          <w:rFonts w:ascii="Times New Roman" w:hAnsi="Times New Roman" w:cs="Times New Roman"/>
          <w:sz w:val="28"/>
          <w:szCs w:val="28"/>
        </w:rPr>
        <w:t>8</w:t>
      </w:r>
      <w:r w:rsidRPr="00C54D22">
        <w:rPr>
          <w:rFonts w:ascii="Times New Roman" w:hAnsi="Times New Roman" w:cs="Times New Roman"/>
          <w:sz w:val="28"/>
          <w:szCs w:val="28"/>
        </w:rPr>
        <w:t xml:space="preserve"> году.</w:t>
      </w:r>
    </w:p>
    <w:p w:rsidR="00986877" w:rsidRPr="00F240C2" w:rsidRDefault="00986877" w:rsidP="00820057">
      <w:pPr>
        <w:tabs>
          <w:tab w:val="left" w:pos="1134"/>
        </w:tabs>
        <w:spacing w:after="0" w:line="240" w:lineRule="auto"/>
        <w:ind w:firstLine="709"/>
        <w:jc w:val="both"/>
        <w:rPr>
          <w:rFonts w:ascii="Times New Roman" w:hAnsi="Times New Roman" w:cs="Times New Roman"/>
          <w:sz w:val="28"/>
          <w:szCs w:val="28"/>
        </w:rPr>
      </w:pPr>
      <w:r w:rsidRPr="00C54D22">
        <w:rPr>
          <w:rFonts w:ascii="Times New Roman" w:eastAsia="Calibri" w:hAnsi="Times New Roman" w:cs="Times New Roman"/>
          <w:sz w:val="28"/>
          <w:szCs w:val="28"/>
        </w:rPr>
        <w:t xml:space="preserve">За последние три </w:t>
      </w:r>
      <w:r w:rsidRPr="00C54D22">
        <w:rPr>
          <w:rFonts w:ascii="Times New Roman" w:hAnsi="Times New Roman" w:cs="Times New Roman"/>
          <w:sz w:val="28"/>
          <w:szCs w:val="28"/>
        </w:rPr>
        <w:t xml:space="preserve">учебных года доля старшеклассников, получающих профильное образование (социально – правовой, информационно-технологический, Роснефть-класс, </w:t>
      </w:r>
      <w:r w:rsidRPr="00C54D22">
        <w:rPr>
          <w:rFonts w:ascii="Times New Roman" w:eastAsia="Calibri" w:hAnsi="Times New Roman" w:cs="Times New Roman"/>
          <w:sz w:val="28"/>
          <w:szCs w:val="28"/>
        </w:rPr>
        <w:t>социально-гуманитарный, естественнонаучный (медицинский), оборонно-правовой  профили обучения</w:t>
      </w:r>
      <w:r w:rsidR="00F240C2" w:rsidRPr="00C54D22">
        <w:rPr>
          <w:rFonts w:ascii="Times New Roman" w:eastAsia="Calibri" w:hAnsi="Times New Roman" w:cs="Times New Roman"/>
          <w:sz w:val="28"/>
          <w:szCs w:val="28"/>
        </w:rPr>
        <w:t>, социально-педагогический</w:t>
      </w:r>
      <w:r w:rsidRPr="00C54D22">
        <w:rPr>
          <w:rFonts w:ascii="Times New Roman" w:eastAsia="Calibri" w:hAnsi="Times New Roman" w:cs="Times New Roman"/>
          <w:sz w:val="28"/>
          <w:szCs w:val="28"/>
        </w:rPr>
        <w:t>)</w:t>
      </w:r>
      <w:r w:rsidRPr="00C54D22">
        <w:rPr>
          <w:rFonts w:ascii="Times New Roman" w:hAnsi="Times New Roman" w:cs="Times New Roman"/>
          <w:sz w:val="28"/>
          <w:szCs w:val="28"/>
        </w:rPr>
        <w:t xml:space="preserve">, увеличилась </w:t>
      </w:r>
      <w:r w:rsidR="00F240C2" w:rsidRPr="00C54D22">
        <w:rPr>
          <w:rFonts w:ascii="Times New Roman" w:hAnsi="Times New Roman" w:cs="Times New Roman"/>
          <w:sz w:val="28"/>
          <w:szCs w:val="28"/>
        </w:rPr>
        <w:t>на 6,5%</w:t>
      </w:r>
      <w:r w:rsidRPr="00C54D22">
        <w:rPr>
          <w:rFonts w:ascii="Times New Roman" w:hAnsi="Times New Roman" w:cs="Times New Roman"/>
          <w:sz w:val="28"/>
          <w:szCs w:val="28"/>
        </w:rPr>
        <w:t>, что свидетельствует о формировании осознанного выбора образовательного маршрута учащимися с учетом своих профессиональных предпочтений.</w:t>
      </w:r>
    </w:p>
    <w:p w:rsidR="00A0705A" w:rsidRPr="00C54D22" w:rsidRDefault="00A470B3" w:rsidP="00820057">
      <w:pPr>
        <w:tabs>
          <w:tab w:val="left" w:pos="1134"/>
        </w:tabs>
        <w:spacing w:after="0" w:line="240" w:lineRule="auto"/>
        <w:ind w:firstLine="709"/>
        <w:jc w:val="both"/>
        <w:rPr>
          <w:rFonts w:ascii="Times New Roman" w:hAnsi="Times New Roman"/>
          <w:sz w:val="28"/>
          <w:szCs w:val="28"/>
        </w:rPr>
      </w:pPr>
      <w:r w:rsidRPr="00F240C2">
        <w:rPr>
          <w:rFonts w:ascii="Times New Roman" w:hAnsi="Times New Roman" w:cs="Times New Roman"/>
          <w:sz w:val="28"/>
          <w:szCs w:val="28"/>
        </w:rPr>
        <w:t>Организация дистанционного обучения в муниципальных  базовых  общеобразовательных организациях МО ГО «Усинск» по дистанционному обучению (</w:t>
      </w:r>
      <w:r w:rsidRPr="00F240C2">
        <w:rPr>
          <w:rFonts w:ascii="Times New Roman" w:hAnsi="Times New Roman"/>
          <w:sz w:val="28"/>
          <w:szCs w:val="28"/>
        </w:rPr>
        <w:t>МАОУ СОШ 3 УИОП г</w:t>
      </w:r>
      <w:proofErr w:type="gramStart"/>
      <w:r w:rsidRPr="00F240C2">
        <w:rPr>
          <w:rFonts w:ascii="Times New Roman" w:hAnsi="Times New Roman"/>
          <w:sz w:val="28"/>
          <w:szCs w:val="28"/>
        </w:rPr>
        <w:t>.У</w:t>
      </w:r>
      <w:proofErr w:type="gramEnd"/>
      <w:r w:rsidRPr="00F240C2">
        <w:rPr>
          <w:rFonts w:ascii="Times New Roman" w:hAnsi="Times New Roman"/>
          <w:sz w:val="28"/>
          <w:szCs w:val="28"/>
        </w:rPr>
        <w:t xml:space="preserve">синска по направлению «Профильное обучение и </w:t>
      </w:r>
      <w:proofErr w:type="spellStart"/>
      <w:r w:rsidRPr="00F240C2">
        <w:rPr>
          <w:rFonts w:ascii="Times New Roman" w:hAnsi="Times New Roman"/>
          <w:sz w:val="28"/>
          <w:szCs w:val="28"/>
        </w:rPr>
        <w:t>предпрофильная</w:t>
      </w:r>
      <w:proofErr w:type="spellEnd"/>
      <w:r w:rsidRPr="00F240C2">
        <w:rPr>
          <w:rFonts w:ascii="Times New Roman" w:hAnsi="Times New Roman"/>
          <w:sz w:val="28"/>
          <w:szCs w:val="28"/>
        </w:rPr>
        <w:t xml:space="preserve"> подготовка обучающихся»; </w:t>
      </w:r>
      <w:proofErr w:type="gramStart"/>
      <w:r w:rsidRPr="00F240C2">
        <w:rPr>
          <w:rFonts w:ascii="Times New Roman" w:hAnsi="Times New Roman"/>
          <w:sz w:val="28"/>
          <w:szCs w:val="28"/>
        </w:rPr>
        <w:t xml:space="preserve">МБОУ «СОШ № 4 с </w:t>
      </w:r>
      <w:r w:rsidRPr="00F240C2">
        <w:rPr>
          <w:rFonts w:ascii="Times New Roman" w:hAnsi="Times New Roman"/>
          <w:sz w:val="28"/>
          <w:szCs w:val="28"/>
        </w:rPr>
        <w:lastRenderedPageBreak/>
        <w:t xml:space="preserve">углубленным изучением отдельных предметов» г. Усинска по направлению «Обучение по общеобразовательным программам, преподавание которых не осуществляется или ведется </w:t>
      </w:r>
      <w:r w:rsidRPr="00C54D22">
        <w:rPr>
          <w:rFonts w:ascii="Times New Roman" w:hAnsi="Times New Roman"/>
          <w:sz w:val="28"/>
          <w:szCs w:val="28"/>
        </w:rPr>
        <w:t xml:space="preserve">в малокомплектных общеобразовательных организациях неспециалистами») </w:t>
      </w:r>
      <w:r w:rsidRPr="00C54D22">
        <w:rPr>
          <w:rFonts w:ascii="Times New Roman" w:hAnsi="Times New Roman" w:cs="Times New Roman"/>
          <w:sz w:val="28"/>
          <w:szCs w:val="28"/>
        </w:rPr>
        <w:t>позволила улучшить условия обучения, его доступность и качество для 67 учащихся сельских школ</w:t>
      </w:r>
      <w:r w:rsidR="00A0705A" w:rsidRPr="00C54D22">
        <w:rPr>
          <w:rFonts w:ascii="Times New Roman" w:hAnsi="Times New Roman"/>
          <w:sz w:val="28"/>
          <w:szCs w:val="28"/>
        </w:rPr>
        <w:t>.</w:t>
      </w:r>
      <w:proofErr w:type="gramEnd"/>
    </w:p>
    <w:p w:rsidR="00A0705A" w:rsidRPr="00C54D22" w:rsidRDefault="00A0705A" w:rsidP="00820057">
      <w:pPr>
        <w:tabs>
          <w:tab w:val="left" w:pos="1134"/>
        </w:tabs>
        <w:spacing w:after="0" w:line="240" w:lineRule="auto"/>
        <w:ind w:firstLine="709"/>
        <w:jc w:val="both"/>
        <w:rPr>
          <w:rFonts w:ascii="Times New Roman" w:hAnsi="Times New Roman" w:cs="Times New Roman"/>
          <w:sz w:val="28"/>
          <w:szCs w:val="28"/>
        </w:rPr>
      </w:pPr>
      <w:r w:rsidRPr="00C54D22">
        <w:rPr>
          <w:rFonts w:ascii="Times New Roman" w:hAnsi="Times New Roman" w:cs="Times New Roman"/>
          <w:sz w:val="28"/>
          <w:szCs w:val="28"/>
        </w:rPr>
        <w:t>С 2010 года осуществляется работа по обеспечению введения федеральных государственных образовательных стандартов о</w:t>
      </w:r>
      <w:r w:rsidR="00986877" w:rsidRPr="00C54D22">
        <w:rPr>
          <w:rFonts w:ascii="Times New Roman" w:hAnsi="Times New Roman" w:cs="Times New Roman"/>
          <w:sz w:val="28"/>
          <w:szCs w:val="28"/>
        </w:rPr>
        <w:t>бщего образования (ФГОС). В 201</w:t>
      </w:r>
      <w:r w:rsidR="00C97734" w:rsidRPr="00C54D22">
        <w:rPr>
          <w:rFonts w:ascii="Times New Roman" w:hAnsi="Times New Roman" w:cs="Times New Roman"/>
          <w:sz w:val="28"/>
          <w:szCs w:val="28"/>
        </w:rPr>
        <w:t>7</w:t>
      </w:r>
      <w:r w:rsidR="00986877" w:rsidRPr="00C54D22">
        <w:rPr>
          <w:rFonts w:ascii="Times New Roman" w:hAnsi="Times New Roman" w:cs="Times New Roman"/>
          <w:sz w:val="28"/>
          <w:szCs w:val="28"/>
        </w:rPr>
        <w:t>-201</w:t>
      </w:r>
      <w:r w:rsidR="00C97734" w:rsidRPr="00C54D22">
        <w:rPr>
          <w:rFonts w:ascii="Times New Roman" w:hAnsi="Times New Roman" w:cs="Times New Roman"/>
          <w:sz w:val="28"/>
          <w:szCs w:val="28"/>
        </w:rPr>
        <w:t>8</w:t>
      </w:r>
      <w:r w:rsidRPr="00C54D22">
        <w:rPr>
          <w:rFonts w:ascii="Times New Roman" w:hAnsi="Times New Roman" w:cs="Times New Roman"/>
          <w:sz w:val="28"/>
          <w:szCs w:val="28"/>
        </w:rPr>
        <w:t xml:space="preserve"> учебном году </w:t>
      </w:r>
      <w:proofErr w:type="gramStart"/>
      <w:r w:rsidRPr="00C54D22">
        <w:rPr>
          <w:rFonts w:ascii="Times New Roman" w:hAnsi="Times New Roman" w:cs="Times New Roman"/>
          <w:sz w:val="28"/>
          <w:szCs w:val="28"/>
        </w:rPr>
        <w:t>по</w:t>
      </w:r>
      <w:proofErr w:type="gramEnd"/>
      <w:r w:rsidRPr="00C54D22">
        <w:rPr>
          <w:rFonts w:ascii="Times New Roman" w:hAnsi="Times New Roman" w:cs="Times New Roman"/>
          <w:sz w:val="28"/>
          <w:szCs w:val="28"/>
        </w:rPr>
        <w:t xml:space="preserve"> </w:t>
      </w:r>
      <w:proofErr w:type="gramStart"/>
      <w:r w:rsidRPr="00C54D22">
        <w:rPr>
          <w:rFonts w:ascii="Times New Roman" w:hAnsi="Times New Roman" w:cs="Times New Roman"/>
          <w:sz w:val="28"/>
          <w:szCs w:val="28"/>
        </w:rPr>
        <w:t>новым</w:t>
      </w:r>
      <w:proofErr w:type="gramEnd"/>
      <w:r w:rsidRPr="00C54D22">
        <w:rPr>
          <w:rFonts w:ascii="Times New Roman" w:hAnsi="Times New Roman" w:cs="Times New Roman"/>
          <w:sz w:val="28"/>
          <w:szCs w:val="28"/>
        </w:rPr>
        <w:t xml:space="preserve"> ФГОС обучались </w:t>
      </w:r>
      <w:r w:rsidR="00986877" w:rsidRPr="00C54D22">
        <w:rPr>
          <w:rFonts w:ascii="Times New Roman" w:hAnsi="Times New Roman" w:cs="Times New Roman"/>
          <w:sz w:val="28"/>
          <w:szCs w:val="28"/>
        </w:rPr>
        <w:t>более 7</w:t>
      </w:r>
      <w:r w:rsidR="00F240C2" w:rsidRPr="00C54D22">
        <w:rPr>
          <w:rFonts w:ascii="Times New Roman" w:hAnsi="Times New Roman" w:cs="Times New Roman"/>
          <w:sz w:val="28"/>
          <w:szCs w:val="28"/>
        </w:rPr>
        <w:t>9,3</w:t>
      </w:r>
      <w:r w:rsidR="00986877" w:rsidRPr="00C54D22">
        <w:rPr>
          <w:rFonts w:ascii="Times New Roman" w:hAnsi="Times New Roman" w:cs="Times New Roman"/>
          <w:sz w:val="28"/>
          <w:szCs w:val="28"/>
        </w:rPr>
        <w:t xml:space="preserve">% </w:t>
      </w:r>
      <w:r w:rsidRPr="00C54D22">
        <w:rPr>
          <w:rFonts w:ascii="Times New Roman" w:hAnsi="Times New Roman" w:cs="Times New Roman"/>
          <w:sz w:val="28"/>
          <w:szCs w:val="28"/>
        </w:rPr>
        <w:t xml:space="preserve">учащихся </w:t>
      </w:r>
      <w:r w:rsidR="00C97734" w:rsidRPr="00C54D22">
        <w:rPr>
          <w:rFonts w:ascii="Times New Roman" w:hAnsi="Times New Roman" w:cs="Times New Roman"/>
          <w:sz w:val="28"/>
          <w:szCs w:val="28"/>
        </w:rPr>
        <w:t>1-4, 5-7 классов</w:t>
      </w:r>
      <w:r w:rsidR="00986877" w:rsidRPr="00C54D22">
        <w:rPr>
          <w:rFonts w:ascii="Times New Roman" w:hAnsi="Times New Roman" w:cs="Times New Roman"/>
          <w:sz w:val="28"/>
          <w:szCs w:val="28"/>
        </w:rPr>
        <w:t xml:space="preserve"> всех школ и </w:t>
      </w:r>
      <w:r w:rsidR="00C97734" w:rsidRPr="00C54D22">
        <w:rPr>
          <w:rFonts w:ascii="Times New Roman" w:hAnsi="Times New Roman" w:cs="Times New Roman"/>
          <w:sz w:val="28"/>
          <w:szCs w:val="28"/>
        </w:rPr>
        <w:t>8</w:t>
      </w:r>
      <w:r w:rsidR="00986877" w:rsidRPr="00C54D22">
        <w:rPr>
          <w:rFonts w:ascii="Times New Roman" w:hAnsi="Times New Roman" w:cs="Times New Roman"/>
          <w:sz w:val="28"/>
          <w:szCs w:val="28"/>
        </w:rPr>
        <w:t>-</w:t>
      </w:r>
      <w:r w:rsidR="00C97734" w:rsidRPr="00C54D22">
        <w:rPr>
          <w:rFonts w:ascii="Times New Roman" w:hAnsi="Times New Roman" w:cs="Times New Roman"/>
          <w:sz w:val="28"/>
          <w:szCs w:val="28"/>
        </w:rPr>
        <w:t>9 классов</w:t>
      </w:r>
      <w:r w:rsidR="00986877" w:rsidRPr="00C54D22">
        <w:rPr>
          <w:rFonts w:ascii="Times New Roman" w:hAnsi="Times New Roman" w:cs="Times New Roman"/>
          <w:sz w:val="28"/>
          <w:szCs w:val="28"/>
        </w:rPr>
        <w:t xml:space="preserve"> </w:t>
      </w:r>
      <w:proofErr w:type="spellStart"/>
      <w:r w:rsidR="00986877" w:rsidRPr="00C54D22">
        <w:rPr>
          <w:rFonts w:ascii="Times New Roman" w:hAnsi="Times New Roman" w:cs="Times New Roman"/>
          <w:sz w:val="28"/>
          <w:szCs w:val="28"/>
        </w:rPr>
        <w:t>пилотных</w:t>
      </w:r>
      <w:proofErr w:type="spellEnd"/>
      <w:r w:rsidR="00986877" w:rsidRPr="00C54D22">
        <w:rPr>
          <w:rFonts w:ascii="Times New Roman" w:hAnsi="Times New Roman" w:cs="Times New Roman"/>
          <w:sz w:val="28"/>
          <w:szCs w:val="28"/>
        </w:rPr>
        <w:t xml:space="preserve"> школ - </w:t>
      </w:r>
      <w:r w:rsidR="00986877" w:rsidRPr="00C54D22">
        <w:rPr>
          <w:rFonts w:ascii="Times New Roman" w:hAnsi="Times New Roman"/>
          <w:sz w:val="28"/>
          <w:szCs w:val="28"/>
        </w:rPr>
        <w:t>МАОУ СОШ 3 УИОП г. Усинска, МБОУ «СОШ № 4 с углубленным изучением отдельных предметов» г. Усинска</w:t>
      </w:r>
      <w:r w:rsidR="00986877" w:rsidRPr="00C54D22">
        <w:rPr>
          <w:rFonts w:ascii="Times New Roman" w:hAnsi="Times New Roman" w:cs="Times New Roman"/>
          <w:sz w:val="28"/>
          <w:szCs w:val="28"/>
        </w:rPr>
        <w:t>.</w:t>
      </w:r>
      <w:r w:rsidRPr="00C54D22">
        <w:rPr>
          <w:rFonts w:ascii="Times New Roman" w:hAnsi="Times New Roman" w:cs="Times New Roman"/>
          <w:sz w:val="28"/>
          <w:szCs w:val="28"/>
        </w:rPr>
        <w:t xml:space="preserve"> </w:t>
      </w:r>
      <w:r w:rsidR="00986877" w:rsidRPr="00C54D22">
        <w:rPr>
          <w:rFonts w:ascii="Times New Roman" w:hAnsi="Times New Roman" w:cs="Times New Roman"/>
          <w:sz w:val="28"/>
          <w:szCs w:val="28"/>
        </w:rPr>
        <w:t xml:space="preserve"> В 2018 году </w:t>
      </w:r>
      <w:proofErr w:type="spellStart"/>
      <w:r w:rsidR="00986877" w:rsidRPr="00C54D22">
        <w:rPr>
          <w:rFonts w:ascii="Times New Roman" w:hAnsi="Times New Roman" w:cs="Times New Roman"/>
          <w:sz w:val="28"/>
          <w:szCs w:val="28"/>
        </w:rPr>
        <w:t>пилотные</w:t>
      </w:r>
      <w:proofErr w:type="spellEnd"/>
      <w:r w:rsidR="00C97734" w:rsidRPr="00C54D22">
        <w:rPr>
          <w:rFonts w:ascii="Times New Roman" w:hAnsi="Times New Roman" w:cs="Times New Roman"/>
          <w:sz w:val="28"/>
          <w:szCs w:val="28"/>
        </w:rPr>
        <w:t xml:space="preserve"> школы приступили</w:t>
      </w:r>
      <w:r w:rsidR="00986877" w:rsidRPr="00C54D22">
        <w:rPr>
          <w:rFonts w:ascii="Times New Roman" w:hAnsi="Times New Roman" w:cs="Times New Roman"/>
          <w:sz w:val="28"/>
          <w:szCs w:val="28"/>
        </w:rPr>
        <w:t xml:space="preserve"> к введению</w:t>
      </w:r>
      <w:r w:rsidRPr="00C54D22">
        <w:rPr>
          <w:rFonts w:ascii="Times New Roman" w:hAnsi="Times New Roman" w:cs="Times New Roman"/>
          <w:sz w:val="28"/>
          <w:szCs w:val="28"/>
        </w:rPr>
        <w:t xml:space="preserve"> федеральных государственных образовательных стандартов  </w:t>
      </w:r>
      <w:r w:rsidR="00986877" w:rsidRPr="00C54D22">
        <w:rPr>
          <w:rFonts w:ascii="Times New Roman" w:hAnsi="Times New Roman" w:cs="Times New Roman"/>
          <w:sz w:val="28"/>
          <w:szCs w:val="28"/>
        </w:rPr>
        <w:t>среднего общего образования (ФГОС С</w:t>
      </w:r>
      <w:r w:rsidRPr="00C54D22">
        <w:rPr>
          <w:rFonts w:ascii="Times New Roman" w:hAnsi="Times New Roman" w:cs="Times New Roman"/>
          <w:sz w:val="28"/>
          <w:szCs w:val="28"/>
        </w:rPr>
        <w:t>ОО)</w:t>
      </w:r>
      <w:r w:rsidR="00986877" w:rsidRPr="00C54D22">
        <w:rPr>
          <w:rFonts w:ascii="Times New Roman" w:hAnsi="Times New Roman" w:cs="Times New Roman"/>
          <w:sz w:val="28"/>
          <w:szCs w:val="28"/>
        </w:rPr>
        <w:t xml:space="preserve">. </w:t>
      </w:r>
    </w:p>
    <w:p w:rsidR="00A0705A" w:rsidRPr="00564C8A" w:rsidRDefault="00A0705A" w:rsidP="00820057">
      <w:pPr>
        <w:tabs>
          <w:tab w:val="left" w:pos="1134"/>
        </w:tabs>
        <w:autoSpaceDE w:val="0"/>
        <w:autoSpaceDN w:val="0"/>
        <w:adjustRightInd w:val="0"/>
        <w:spacing w:after="0" w:line="240" w:lineRule="auto"/>
        <w:ind w:firstLine="709"/>
        <w:jc w:val="both"/>
      </w:pPr>
      <w:r w:rsidRPr="00C54D22">
        <w:rPr>
          <w:rFonts w:ascii="Times New Roman" w:hAnsi="Times New Roman" w:cs="Times New Roman"/>
          <w:sz w:val="28"/>
          <w:szCs w:val="28"/>
        </w:rPr>
        <w:t>Управление качеством образования строится в муниципалитете на основе взаимосвязи внутренней и внешней оценок образовательных результатов и условий организации образовательной деятельности. Результаты деятельности муниципальной си</w:t>
      </w:r>
      <w:r w:rsidR="00986877" w:rsidRPr="00C54D22">
        <w:rPr>
          <w:rFonts w:ascii="Times New Roman" w:hAnsi="Times New Roman" w:cs="Times New Roman"/>
          <w:sz w:val="28"/>
          <w:szCs w:val="28"/>
        </w:rPr>
        <w:t>стемы общего образования за</w:t>
      </w:r>
      <w:r w:rsidR="00986877" w:rsidRPr="00C54D22">
        <w:rPr>
          <w:rFonts w:ascii="Times New Roman" w:hAnsi="Times New Roman" w:cs="Times New Roman"/>
          <w:color w:val="FF0000"/>
          <w:sz w:val="28"/>
          <w:szCs w:val="28"/>
        </w:rPr>
        <w:t xml:space="preserve"> </w:t>
      </w:r>
      <w:r w:rsidR="00986877" w:rsidRPr="00C54D22">
        <w:rPr>
          <w:rFonts w:ascii="Times New Roman" w:hAnsi="Times New Roman" w:cs="Times New Roman"/>
          <w:sz w:val="28"/>
          <w:szCs w:val="28"/>
        </w:rPr>
        <w:t>201</w:t>
      </w:r>
      <w:r w:rsidR="00F240C2" w:rsidRPr="00C54D22">
        <w:rPr>
          <w:rFonts w:ascii="Times New Roman" w:hAnsi="Times New Roman" w:cs="Times New Roman"/>
          <w:sz w:val="28"/>
          <w:szCs w:val="28"/>
        </w:rPr>
        <w:t>7</w:t>
      </w:r>
      <w:r w:rsidRPr="00C54D22">
        <w:rPr>
          <w:rFonts w:ascii="Times New Roman" w:hAnsi="Times New Roman" w:cs="Times New Roman"/>
          <w:sz w:val="28"/>
          <w:szCs w:val="28"/>
        </w:rPr>
        <w:t>-201</w:t>
      </w:r>
      <w:r w:rsidR="00F240C2" w:rsidRPr="00C54D22">
        <w:rPr>
          <w:rFonts w:ascii="Times New Roman" w:hAnsi="Times New Roman" w:cs="Times New Roman"/>
          <w:sz w:val="28"/>
          <w:szCs w:val="28"/>
        </w:rPr>
        <w:t>8</w:t>
      </w:r>
      <w:r w:rsidRPr="00C54D22">
        <w:rPr>
          <w:rFonts w:ascii="Times New Roman" w:hAnsi="Times New Roman" w:cs="Times New Roman"/>
          <w:sz w:val="28"/>
          <w:szCs w:val="28"/>
        </w:rPr>
        <w:t xml:space="preserve"> учебный год</w:t>
      </w:r>
      <w:r w:rsidR="00986877" w:rsidRPr="00C54D22">
        <w:rPr>
          <w:rFonts w:ascii="Times New Roman" w:hAnsi="Times New Roman" w:cs="Times New Roman"/>
          <w:sz w:val="28"/>
          <w:szCs w:val="28"/>
        </w:rPr>
        <w:t xml:space="preserve"> в сравнении с результатами 201</w:t>
      </w:r>
      <w:r w:rsidR="00F240C2" w:rsidRPr="00C54D22">
        <w:rPr>
          <w:rFonts w:ascii="Times New Roman" w:hAnsi="Times New Roman" w:cs="Times New Roman"/>
          <w:sz w:val="28"/>
          <w:szCs w:val="28"/>
        </w:rPr>
        <w:t>6</w:t>
      </w:r>
      <w:r w:rsidR="00986877" w:rsidRPr="00C54D22">
        <w:rPr>
          <w:rFonts w:ascii="Times New Roman" w:hAnsi="Times New Roman" w:cs="Times New Roman"/>
          <w:sz w:val="28"/>
          <w:szCs w:val="28"/>
        </w:rPr>
        <w:t>-201</w:t>
      </w:r>
      <w:r w:rsidR="00F240C2" w:rsidRPr="00C54D22">
        <w:rPr>
          <w:rFonts w:ascii="Times New Roman" w:hAnsi="Times New Roman" w:cs="Times New Roman"/>
          <w:sz w:val="28"/>
          <w:szCs w:val="28"/>
        </w:rPr>
        <w:t>7</w:t>
      </w:r>
      <w:r w:rsidRPr="00C54D22">
        <w:rPr>
          <w:rFonts w:ascii="Times New Roman" w:hAnsi="Times New Roman" w:cs="Times New Roman"/>
          <w:sz w:val="28"/>
          <w:szCs w:val="28"/>
        </w:rPr>
        <w:t xml:space="preserve"> учебного года отражают положительную динамику по следующим направлениям деятельности:  показатели качества образования  выросли в целом по  МО ГО «Усинск» (качество </w:t>
      </w:r>
      <w:r w:rsidR="00564C8A" w:rsidRPr="00C54D22">
        <w:rPr>
          <w:rFonts w:ascii="Times New Roman" w:hAnsi="Times New Roman" w:cs="Times New Roman"/>
          <w:sz w:val="28"/>
          <w:szCs w:val="28"/>
        </w:rPr>
        <w:t xml:space="preserve">знаний </w:t>
      </w:r>
      <w:r w:rsidRPr="00C54D22">
        <w:rPr>
          <w:rFonts w:ascii="Times New Roman" w:hAnsi="Times New Roman" w:cs="Times New Roman"/>
          <w:sz w:val="28"/>
          <w:szCs w:val="28"/>
        </w:rPr>
        <w:t xml:space="preserve">на </w:t>
      </w:r>
      <w:r w:rsidR="00564C8A" w:rsidRPr="00C54D22">
        <w:rPr>
          <w:rFonts w:ascii="Times New Roman" w:hAnsi="Times New Roman" w:cs="Times New Roman"/>
          <w:sz w:val="28"/>
          <w:szCs w:val="28"/>
        </w:rPr>
        <w:t>1</w:t>
      </w:r>
      <w:r w:rsidR="002534C8" w:rsidRPr="00C54D22">
        <w:rPr>
          <w:rFonts w:ascii="Times New Roman" w:hAnsi="Times New Roman" w:cs="Times New Roman"/>
          <w:sz w:val="28"/>
          <w:szCs w:val="28"/>
        </w:rPr>
        <w:t>,</w:t>
      </w:r>
      <w:r w:rsidR="00564C8A" w:rsidRPr="00C54D22">
        <w:rPr>
          <w:rFonts w:ascii="Times New Roman" w:hAnsi="Times New Roman" w:cs="Times New Roman"/>
          <w:sz w:val="28"/>
          <w:szCs w:val="28"/>
        </w:rPr>
        <w:t>2%)</w:t>
      </w:r>
      <w:r w:rsidRPr="00C54D22">
        <w:rPr>
          <w:rFonts w:ascii="Times New Roman" w:hAnsi="Times New Roman" w:cs="Times New Roman"/>
          <w:sz w:val="28"/>
          <w:szCs w:val="28"/>
        </w:rPr>
        <w:t>;</w:t>
      </w:r>
      <w:r w:rsidRPr="00C54D22">
        <w:rPr>
          <w:rFonts w:ascii="Times New Roman" w:hAnsi="Times New Roman" w:cs="Times New Roman"/>
          <w:color w:val="FF0000"/>
          <w:sz w:val="28"/>
          <w:szCs w:val="28"/>
        </w:rPr>
        <w:t xml:space="preserve"> </w:t>
      </w:r>
      <w:r w:rsidR="00564C8A" w:rsidRPr="00C54D22">
        <w:rPr>
          <w:rFonts w:ascii="Times New Roman" w:hAnsi="Times New Roman" w:cs="Times New Roman"/>
          <w:sz w:val="28"/>
          <w:szCs w:val="28"/>
        </w:rPr>
        <w:t>не</w:t>
      </w:r>
      <w:r w:rsidRPr="00C54D22">
        <w:rPr>
          <w:rFonts w:ascii="Times New Roman" w:hAnsi="Times New Roman" w:cs="Times New Roman"/>
          <w:sz w:val="28"/>
          <w:szCs w:val="28"/>
        </w:rPr>
        <w:t>значительно увеличилось количество выпускников   11 классов, пол</w:t>
      </w:r>
      <w:r w:rsidR="002534C8" w:rsidRPr="00C54D22">
        <w:rPr>
          <w:rFonts w:ascii="Times New Roman" w:hAnsi="Times New Roman" w:cs="Times New Roman"/>
          <w:sz w:val="28"/>
          <w:szCs w:val="28"/>
        </w:rPr>
        <w:t>учивших   медали РФ и РК</w:t>
      </w:r>
      <w:r w:rsidR="00564C8A" w:rsidRPr="00C54D22">
        <w:rPr>
          <w:rFonts w:ascii="Times New Roman" w:hAnsi="Times New Roman" w:cs="Times New Roman"/>
          <w:sz w:val="28"/>
          <w:szCs w:val="28"/>
        </w:rPr>
        <w:t xml:space="preserve"> (20 медалей РФ и 8 медалей РК)</w:t>
      </w:r>
      <w:r w:rsidR="002534C8" w:rsidRPr="00C54D22">
        <w:rPr>
          <w:rFonts w:ascii="Times New Roman" w:hAnsi="Times New Roman" w:cs="Times New Roman"/>
          <w:sz w:val="28"/>
          <w:szCs w:val="28"/>
        </w:rPr>
        <w:t xml:space="preserve"> с  </w:t>
      </w:r>
      <w:r w:rsidR="00564C8A" w:rsidRPr="00C54D22">
        <w:rPr>
          <w:rFonts w:ascii="Times New Roman" w:hAnsi="Times New Roman" w:cs="Times New Roman"/>
          <w:sz w:val="28"/>
          <w:szCs w:val="28"/>
        </w:rPr>
        <w:t xml:space="preserve">9,8 % </w:t>
      </w:r>
      <w:r w:rsidR="002534C8" w:rsidRPr="00C54D22">
        <w:rPr>
          <w:rFonts w:ascii="Times New Roman" w:hAnsi="Times New Roman" w:cs="Times New Roman"/>
          <w:sz w:val="28"/>
          <w:szCs w:val="28"/>
        </w:rPr>
        <w:t>до</w:t>
      </w:r>
      <w:r w:rsidR="00564C8A" w:rsidRPr="00C54D22">
        <w:rPr>
          <w:rFonts w:ascii="Times New Roman" w:hAnsi="Times New Roman" w:cs="Times New Roman"/>
          <w:sz w:val="28"/>
          <w:szCs w:val="28"/>
        </w:rPr>
        <w:t xml:space="preserve"> 10,3%</w:t>
      </w:r>
      <w:r w:rsidR="002534C8" w:rsidRPr="00C54D22">
        <w:rPr>
          <w:rFonts w:ascii="Times New Roman" w:hAnsi="Times New Roman" w:cs="Times New Roman"/>
          <w:sz w:val="28"/>
          <w:szCs w:val="28"/>
        </w:rPr>
        <w:t xml:space="preserve"> (2017 год - 18</w:t>
      </w:r>
      <w:r w:rsidRPr="00C54D22">
        <w:rPr>
          <w:rFonts w:ascii="Times New Roman" w:hAnsi="Times New Roman" w:cs="Times New Roman"/>
          <w:sz w:val="28"/>
          <w:szCs w:val="28"/>
        </w:rPr>
        <w:t xml:space="preserve"> медал</w:t>
      </w:r>
      <w:r w:rsidR="00F673FE" w:rsidRPr="00C54D22">
        <w:rPr>
          <w:rFonts w:ascii="Times New Roman" w:hAnsi="Times New Roman" w:cs="Times New Roman"/>
          <w:sz w:val="28"/>
          <w:szCs w:val="28"/>
        </w:rPr>
        <w:t>ей</w:t>
      </w:r>
      <w:r w:rsidRPr="00C54D22">
        <w:rPr>
          <w:rFonts w:ascii="Times New Roman" w:hAnsi="Times New Roman" w:cs="Times New Roman"/>
          <w:sz w:val="28"/>
          <w:szCs w:val="28"/>
        </w:rPr>
        <w:t xml:space="preserve"> РФ и 8 медалей РК).</w:t>
      </w:r>
      <w:r w:rsidR="00564C8A" w:rsidRPr="00C54D22">
        <w:rPr>
          <w:rFonts w:ascii="Times New Roman" w:hAnsi="Times New Roman" w:cs="Times New Roman"/>
          <w:sz w:val="28"/>
          <w:szCs w:val="28"/>
        </w:rPr>
        <w:t xml:space="preserve"> Количество неуспевающих по итогам учебного года увеличилось на 4,7% (с 15 до 21 человек).</w:t>
      </w:r>
    </w:p>
    <w:p w:rsidR="00A0705A" w:rsidRPr="00C54D22" w:rsidRDefault="00A0705A" w:rsidP="00820057">
      <w:pPr>
        <w:tabs>
          <w:tab w:val="left" w:pos="1134"/>
        </w:tabs>
        <w:spacing w:after="0" w:line="240" w:lineRule="auto"/>
        <w:ind w:firstLine="709"/>
        <w:jc w:val="both"/>
        <w:rPr>
          <w:rFonts w:ascii="Times New Roman" w:hAnsi="Times New Roman" w:cs="Times New Roman"/>
          <w:sz w:val="28"/>
          <w:szCs w:val="28"/>
          <w:shd w:val="clear" w:color="auto" w:fill="FFFFFF"/>
        </w:rPr>
      </w:pPr>
      <w:r w:rsidRPr="00C54D22">
        <w:rPr>
          <w:rFonts w:ascii="Times New Roman" w:hAnsi="Times New Roman" w:cs="Times New Roman"/>
          <w:sz w:val="28"/>
          <w:szCs w:val="28"/>
        </w:rPr>
        <w:t>В государственной итоговой аттестации по образовательным программам основного о</w:t>
      </w:r>
      <w:r w:rsidR="003B1980" w:rsidRPr="00C54D22">
        <w:rPr>
          <w:rFonts w:ascii="Times New Roman" w:hAnsi="Times New Roman" w:cs="Times New Roman"/>
          <w:sz w:val="28"/>
          <w:szCs w:val="28"/>
        </w:rPr>
        <w:t>бщего образования участвовали 98,9</w:t>
      </w:r>
      <w:r w:rsidRPr="00C54D22">
        <w:rPr>
          <w:rFonts w:ascii="Times New Roman" w:hAnsi="Times New Roman" w:cs="Times New Roman"/>
          <w:sz w:val="28"/>
          <w:szCs w:val="28"/>
        </w:rPr>
        <w:t xml:space="preserve"> %  учащихся 9-х классов, </w:t>
      </w:r>
      <w:r w:rsidR="00A53F53" w:rsidRPr="00C54D22">
        <w:rPr>
          <w:rFonts w:ascii="Times New Roman" w:hAnsi="Times New Roman" w:cs="Times New Roman"/>
          <w:sz w:val="28"/>
          <w:szCs w:val="28"/>
        </w:rPr>
        <w:t>освоившие</w:t>
      </w:r>
      <w:r w:rsidRPr="00C54D22">
        <w:rPr>
          <w:rFonts w:ascii="Times New Roman" w:hAnsi="Times New Roman" w:cs="Times New Roman"/>
          <w:sz w:val="28"/>
          <w:szCs w:val="28"/>
        </w:rPr>
        <w:t xml:space="preserve"> образовательные программы.  </w:t>
      </w:r>
      <w:r w:rsidR="00A53F53" w:rsidRPr="00C54D22">
        <w:rPr>
          <w:rFonts w:ascii="Times New Roman" w:hAnsi="Times New Roman" w:cs="Times New Roman"/>
          <w:sz w:val="28"/>
          <w:szCs w:val="28"/>
        </w:rPr>
        <w:t>Успешно сдали экзамены в основной период и получили аттестат о</w:t>
      </w:r>
      <w:r w:rsidR="000E5D3D" w:rsidRPr="00C54D22">
        <w:rPr>
          <w:rFonts w:ascii="Times New Roman" w:hAnsi="Times New Roman" w:cs="Times New Roman"/>
          <w:sz w:val="28"/>
          <w:szCs w:val="28"/>
        </w:rPr>
        <w:t>б основном общем образовании 544</w:t>
      </w:r>
      <w:r w:rsidR="00A53F53" w:rsidRPr="00C54D22">
        <w:rPr>
          <w:rFonts w:ascii="Times New Roman" w:hAnsi="Times New Roman" w:cs="Times New Roman"/>
          <w:sz w:val="28"/>
          <w:szCs w:val="28"/>
        </w:rPr>
        <w:t xml:space="preserve"> (9</w:t>
      </w:r>
      <w:r w:rsidR="00674C31" w:rsidRPr="00C54D22">
        <w:rPr>
          <w:rFonts w:ascii="Times New Roman" w:hAnsi="Times New Roman" w:cs="Times New Roman"/>
          <w:sz w:val="28"/>
          <w:szCs w:val="28"/>
        </w:rPr>
        <w:t>7,8 %) выпускников (2017г. -</w:t>
      </w:r>
      <w:r w:rsidR="00564C8A" w:rsidRPr="00C54D22">
        <w:rPr>
          <w:rFonts w:ascii="Times New Roman" w:hAnsi="Times New Roman" w:cs="Times New Roman"/>
          <w:sz w:val="28"/>
          <w:szCs w:val="28"/>
        </w:rPr>
        <w:t xml:space="preserve"> </w:t>
      </w:r>
      <w:r w:rsidR="00674C31" w:rsidRPr="00C54D22">
        <w:rPr>
          <w:rFonts w:ascii="Times New Roman" w:hAnsi="Times New Roman" w:cs="Times New Roman"/>
          <w:sz w:val="28"/>
          <w:szCs w:val="28"/>
        </w:rPr>
        <w:t>97,3</w:t>
      </w:r>
      <w:r w:rsidR="00A53F53" w:rsidRPr="00C54D22">
        <w:rPr>
          <w:rFonts w:ascii="Times New Roman" w:hAnsi="Times New Roman" w:cs="Times New Roman"/>
          <w:sz w:val="28"/>
          <w:szCs w:val="28"/>
        </w:rPr>
        <w:t>%). 1</w:t>
      </w:r>
      <w:r w:rsidR="00674C31" w:rsidRPr="00C54D22">
        <w:rPr>
          <w:rFonts w:ascii="Times New Roman" w:hAnsi="Times New Roman" w:cs="Times New Roman"/>
          <w:sz w:val="28"/>
          <w:szCs w:val="28"/>
        </w:rPr>
        <w:t>2</w:t>
      </w:r>
      <w:r w:rsidRPr="00C54D22">
        <w:rPr>
          <w:rFonts w:ascii="Times New Roman" w:hAnsi="Times New Roman" w:cs="Times New Roman"/>
          <w:sz w:val="28"/>
          <w:szCs w:val="28"/>
        </w:rPr>
        <w:t xml:space="preserve">  выпускников  9 классов получили справки  об обучении и </w:t>
      </w:r>
      <w:r w:rsidR="00A53F53" w:rsidRPr="00C54D22">
        <w:rPr>
          <w:rFonts w:ascii="Times New Roman" w:hAnsi="Times New Roman" w:cs="Times New Roman"/>
          <w:sz w:val="28"/>
          <w:szCs w:val="28"/>
        </w:rPr>
        <w:t xml:space="preserve"> пересдали экзамены</w:t>
      </w:r>
      <w:r w:rsidRPr="00C54D22">
        <w:rPr>
          <w:rFonts w:ascii="Times New Roman" w:hAnsi="Times New Roman" w:cs="Times New Roman"/>
          <w:sz w:val="28"/>
          <w:szCs w:val="28"/>
        </w:rPr>
        <w:t xml:space="preserve"> в дополнительные </w:t>
      </w:r>
      <w:r w:rsidR="00A53F53" w:rsidRPr="00C54D22">
        <w:rPr>
          <w:rFonts w:ascii="Times New Roman" w:hAnsi="Times New Roman" w:cs="Times New Roman"/>
          <w:sz w:val="28"/>
          <w:szCs w:val="28"/>
        </w:rPr>
        <w:t xml:space="preserve">сентябрьские </w:t>
      </w:r>
      <w:r w:rsidRPr="00C54D22">
        <w:rPr>
          <w:rFonts w:ascii="Times New Roman" w:hAnsi="Times New Roman" w:cs="Times New Roman"/>
          <w:sz w:val="28"/>
          <w:szCs w:val="28"/>
        </w:rPr>
        <w:t>сроки.</w:t>
      </w:r>
      <w:r w:rsidRPr="00C54D22">
        <w:rPr>
          <w:rFonts w:ascii="Times New Roman" w:hAnsi="Times New Roman" w:cs="Times New Roman"/>
          <w:sz w:val="28"/>
          <w:szCs w:val="28"/>
          <w:shd w:val="clear" w:color="auto" w:fill="FFFFFF"/>
        </w:rPr>
        <w:t xml:space="preserve"> </w:t>
      </w:r>
    </w:p>
    <w:p w:rsidR="00A53F53" w:rsidRPr="00C54D22" w:rsidRDefault="00A53F53" w:rsidP="00820057">
      <w:pPr>
        <w:tabs>
          <w:tab w:val="left" w:pos="1134"/>
        </w:tabs>
        <w:spacing w:after="0" w:line="240" w:lineRule="auto"/>
        <w:ind w:firstLine="709"/>
        <w:jc w:val="both"/>
        <w:rPr>
          <w:rFonts w:ascii="Times New Roman" w:hAnsi="Times New Roman" w:cs="Times New Roman"/>
          <w:sz w:val="28"/>
          <w:szCs w:val="28"/>
        </w:rPr>
      </w:pPr>
      <w:r w:rsidRPr="00C54D22">
        <w:rPr>
          <w:rFonts w:ascii="Times New Roman" w:hAnsi="Times New Roman" w:cs="Times New Roman"/>
          <w:sz w:val="28"/>
          <w:szCs w:val="28"/>
        </w:rPr>
        <w:t>ЕГЭ в 201</w:t>
      </w:r>
      <w:r w:rsidR="00F240C2" w:rsidRPr="00C54D22">
        <w:rPr>
          <w:rFonts w:ascii="Times New Roman" w:hAnsi="Times New Roman" w:cs="Times New Roman"/>
          <w:sz w:val="28"/>
          <w:szCs w:val="28"/>
        </w:rPr>
        <w:t>8</w:t>
      </w:r>
      <w:r w:rsidR="00A0705A" w:rsidRPr="00C54D22">
        <w:rPr>
          <w:rFonts w:ascii="Times New Roman" w:hAnsi="Times New Roman" w:cs="Times New Roman"/>
          <w:sz w:val="28"/>
          <w:szCs w:val="28"/>
        </w:rPr>
        <w:t xml:space="preserve"> году на территории муниципального образования городского</w:t>
      </w:r>
      <w:r w:rsidRPr="00C54D22">
        <w:rPr>
          <w:rFonts w:ascii="Times New Roman" w:hAnsi="Times New Roman" w:cs="Times New Roman"/>
          <w:sz w:val="28"/>
          <w:szCs w:val="28"/>
        </w:rPr>
        <w:t xml:space="preserve"> округа «Усинск» сдавали 2</w:t>
      </w:r>
      <w:r w:rsidR="00F240C2" w:rsidRPr="00C54D22">
        <w:rPr>
          <w:rFonts w:ascii="Times New Roman" w:hAnsi="Times New Roman" w:cs="Times New Roman"/>
          <w:sz w:val="28"/>
          <w:szCs w:val="28"/>
        </w:rPr>
        <w:t>70</w:t>
      </w:r>
      <w:r w:rsidRPr="00C54D22">
        <w:rPr>
          <w:rFonts w:ascii="Times New Roman" w:hAnsi="Times New Roman" w:cs="Times New Roman"/>
          <w:sz w:val="28"/>
          <w:szCs w:val="28"/>
        </w:rPr>
        <w:t xml:space="preserve"> выпускник</w:t>
      </w:r>
      <w:r w:rsidR="00F240C2" w:rsidRPr="00C54D22">
        <w:rPr>
          <w:rFonts w:ascii="Times New Roman" w:hAnsi="Times New Roman" w:cs="Times New Roman"/>
          <w:sz w:val="28"/>
          <w:szCs w:val="28"/>
        </w:rPr>
        <w:t>ов</w:t>
      </w:r>
      <w:r w:rsidR="00A0705A" w:rsidRPr="00C54D22">
        <w:rPr>
          <w:rFonts w:ascii="Times New Roman" w:hAnsi="Times New Roman" w:cs="Times New Roman"/>
          <w:sz w:val="28"/>
          <w:szCs w:val="28"/>
        </w:rPr>
        <w:t xml:space="preserve"> 11 классов. Успешно завершили обучение и получили аттестат о среднем общем образовании </w:t>
      </w:r>
      <w:r w:rsidR="00F240C2" w:rsidRPr="00C54D22">
        <w:rPr>
          <w:rFonts w:ascii="Times New Roman" w:hAnsi="Times New Roman" w:cs="Times New Roman"/>
          <w:sz w:val="28"/>
          <w:szCs w:val="28"/>
        </w:rPr>
        <w:t>все выпускники, что соответствует 100</w:t>
      </w:r>
      <w:r w:rsidRPr="00C54D22">
        <w:rPr>
          <w:rFonts w:ascii="Times New Roman" w:hAnsi="Times New Roman" w:cs="Times New Roman"/>
          <w:sz w:val="28"/>
          <w:szCs w:val="28"/>
        </w:rPr>
        <w:t xml:space="preserve"> % (в 201</w:t>
      </w:r>
      <w:r w:rsidR="00F240C2" w:rsidRPr="00C54D22">
        <w:rPr>
          <w:rFonts w:ascii="Times New Roman" w:hAnsi="Times New Roman" w:cs="Times New Roman"/>
          <w:sz w:val="28"/>
          <w:szCs w:val="28"/>
        </w:rPr>
        <w:t>7 году - 99,6</w:t>
      </w:r>
      <w:r w:rsidR="00A0705A" w:rsidRPr="00C54D22">
        <w:rPr>
          <w:rFonts w:ascii="Times New Roman" w:hAnsi="Times New Roman" w:cs="Times New Roman"/>
          <w:sz w:val="28"/>
          <w:szCs w:val="28"/>
        </w:rPr>
        <w:t>%,) от общего числа учащихся 11(12)-х классов, проходивших государственную итоговую аттестацию по образовательным программа</w:t>
      </w:r>
      <w:r w:rsidR="00F240C2" w:rsidRPr="00C54D22">
        <w:rPr>
          <w:rFonts w:ascii="Times New Roman" w:hAnsi="Times New Roman" w:cs="Times New Roman"/>
          <w:sz w:val="28"/>
          <w:szCs w:val="28"/>
        </w:rPr>
        <w:t>м</w:t>
      </w:r>
      <w:r w:rsidR="00A0705A" w:rsidRPr="00C54D22">
        <w:rPr>
          <w:rFonts w:ascii="Times New Roman" w:hAnsi="Times New Roman" w:cs="Times New Roman"/>
          <w:sz w:val="28"/>
          <w:szCs w:val="28"/>
        </w:rPr>
        <w:t xml:space="preserve"> среднего общего образования.  </w:t>
      </w:r>
    </w:p>
    <w:p w:rsidR="005435CE" w:rsidRPr="005435CE" w:rsidRDefault="00A0705A" w:rsidP="005435CE">
      <w:pPr>
        <w:tabs>
          <w:tab w:val="left" w:pos="709"/>
        </w:tabs>
        <w:spacing w:after="0" w:line="240" w:lineRule="auto"/>
        <w:ind w:firstLine="709"/>
        <w:jc w:val="both"/>
        <w:rPr>
          <w:rFonts w:ascii="Times New Roman" w:hAnsi="Times New Roman" w:cs="Times New Roman"/>
          <w:sz w:val="24"/>
          <w:szCs w:val="24"/>
        </w:rPr>
      </w:pPr>
      <w:r w:rsidRPr="005435CE">
        <w:rPr>
          <w:rFonts w:ascii="Times New Roman" w:hAnsi="Times New Roman" w:cs="Times New Roman"/>
          <w:sz w:val="28"/>
          <w:szCs w:val="28"/>
        </w:rPr>
        <w:t>Показателем эффективности работы по организации досуга детей в муниципальном образовании является положительная динамика по профилактике безнадзорности и правонарушений несовершеннолетних, отмечаемая по итогам этого года в сравнении с резу</w:t>
      </w:r>
      <w:r w:rsidR="00E270BA" w:rsidRPr="005435CE">
        <w:rPr>
          <w:rFonts w:ascii="Times New Roman" w:hAnsi="Times New Roman" w:cs="Times New Roman"/>
          <w:sz w:val="28"/>
          <w:szCs w:val="28"/>
        </w:rPr>
        <w:t>льтатами этого же периода в 2018</w:t>
      </w:r>
      <w:r w:rsidRPr="005435CE">
        <w:rPr>
          <w:rFonts w:ascii="Times New Roman" w:hAnsi="Times New Roman" w:cs="Times New Roman"/>
          <w:sz w:val="28"/>
          <w:szCs w:val="28"/>
        </w:rPr>
        <w:t xml:space="preserve"> году по ряду позиций и, прежде всего, сократилось:</w:t>
      </w:r>
      <w:r w:rsidR="003C3536" w:rsidRPr="005435CE">
        <w:rPr>
          <w:rFonts w:ascii="Times New Roman" w:hAnsi="Times New Roman" w:cs="Times New Roman"/>
          <w:sz w:val="24"/>
          <w:szCs w:val="24"/>
        </w:rPr>
        <w:t xml:space="preserve"> </w:t>
      </w:r>
    </w:p>
    <w:p w:rsidR="005435CE" w:rsidRPr="005435CE" w:rsidRDefault="003C3536" w:rsidP="0095074B">
      <w:pPr>
        <w:pStyle w:val="a7"/>
        <w:numPr>
          <w:ilvl w:val="0"/>
          <w:numId w:val="99"/>
        </w:numPr>
        <w:tabs>
          <w:tab w:val="left" w:pos="709"/>
        </w:tabs>
        <w:rPr>
          <w:rFonts w:ascii="Times New Roman" w:hAnsi="Times New Roman"/>
        </w:rPr>
      </w:pPr>
      <w:r w:rsidRPr="005435CE">
        <w:rPr>
          <w:rFonts w:ascii="Times New Roman" w:hAnsi="Times New Roman"/>
          <w:sz w:val="28"/>
          <w:szCs w:val="28"/>
        </w:rPr>
        <w:t xml:space="preserve">учащихся состоящих на учете в ОПДН, КПДН, ВШУ на 7% , </w:t>
      </w:r>
    </w:p>
    <w:p w:rsidR="005435CE" w:rsidRPr="005435CE" w:rsidRDefault="003C3536" w:rsidP="0095074B">
      <w:pPr>
        <w:pStyle w:val="a7"/>
        <w:numPr>
          <w:ilvl w:val="0"/>
          <w:numId w:val="99"/>
        </w:numPr>
        <w:tabs>
          <w:tab w:val="left" w:pos="709"/>
        </w:tabs>
        <w:rPr>
          <w:rFonts w:ascii="Times New Roman" w:hAnsi="Times New Roman"/>
        </w:rPr>
      </w:pPr>
      <w:r w:rsidRPr="005435CE">
        <w:rPr>
          <w:rFonts w:ascii="Times New Roman" w:hAnsi="Times New Roman"/>
          <w:sz w:val="28"/>
          <w:szCs w:val="28"/>
        </w:rPr>
        <w:lastRenderedPageBreak/>
        <w:t>учащихся, не посещающих или пропускающих занятия в школе без уважительных причин на 20%,</w:t>
      </w:r>
    </w:p>
    <w:p w:rsidR="005435CE" w:rsidRPr="005435CE" w:rsidRDefault="003C3536" w:rsidP="0095074B">
      <w:pPr>
        <w:pStyle w:val="a7"/>
        <w:numPr>
          <w:ilvl w:val="0"/>
          <w:numId w:val="99"/>
        </w:numPr>
        <w:tabs>
          <w:tab w:val="left" w:pos="709"/>
        </w:tabs>
        <w:rPr>
          <w:rFonts w:ascii="Times New Roman" w:hAnsi="Times New Roman"/>
        </w:rPr>
      </w:pPr>
      <w:r w:rsidRPr="005435CE">
        <w:rPr>
          <w:rFonts w:ascii="Times New Roman" w:hAnsi="Times New Roman"/>
          <w:sz w:val="28"/>
          <w:szCs w:val="28"/>
        </w:rPr>
        <w:t>семей СОП и «группы риска» на 27%,</w:t>
      </w:r>
    </w:p>
    <w:p w:rsidR="00A0705A" w:rsidRPr="005435CE" w:rsidRDefault="003C3536" w:rsidP="0095074B">
      <w:pPr>
        <w:pStyle w:val="a7"/>
        <w:numPr>
          <w:ilvl w:val="0"/>
          <w:numId w:val="99"/>
        </w:numPr>
        <w:tabs>
          <w:tab w:val="left" w:pos="709"/>
        </w:tabs>
        <w:rPr>
          <w:rFonts w:ascii="Times New Roman" w:hAnsi="Times New Roman"/>
        </w:rPr>
      </w:pPr>
      <w:r w:rsidRPr="005435CE">
        <w:rPr>
          <w:rFonts w:ascii="Times New Roman" w:hAnsi="Times New Roman"/>
          <w:sz w:val="28"/>
          <w:szCs w:val="28"/>
        </w:rPr>
        <w:t xml:space="preserve">родителей (законных представителей), привлеченных к административной ответственности по ст. 5.35 </w:t>
      </w:r>
      <w:proofErr w:type="spellStart"/>
      <w:r w:rsidRPr="005435CE">
        <w:rPr>
          <w:rFonts w:ascii="Times New Roman" w:hAnsi="Times New Roman"/>
          <w:sz w:val="28"/>
          <w:szCs w:val="28"/>
        </w:rPr>
        <w:t>КоАП</w:t>
      </w:r>
      <w:proofErr w:type="spellEnd"/>
      <w:r w:rsidRPr="005435CE">
        <w:rPr>
          <w:rFonts w:ascii="Times New Roman" w:hAnsi="Times New Roman"/>
          <w:sz w:val="28"/>
          <w:szCs w:val="28"/>
        </w:rPr>
        <w:t xml:space="preserve"> РФ на 44%.</w:t>
      </w:r>
    </w:p>
    <w:p w:rsidR="00A0705A" w:rsidRPr="002C4852" w:rsidRDefault="00A0705A" w:rsidP="00820057">
      <w:pPr>
        <w:spacing w:after="0" w:line="240" w:lineRule="auto"/>
        <w:ind w:firstLine="709"/>
        <w:jc w:val="both"/>
        <w:rPr>
          <w:rFonts w:ascii="Times New Roman" w:hAnsi="Times New Roman" w:cs="Times New Roman"/>
          <w:sz w:val="28"/>
          <w:szCs w:val="28"/>
        </w:rPr>
      </w:pPr>
      <w:r w:rsidRPr="002C4852">
        <w:rPr>
          <w:rFonts w:ascii="Times New Roman" w:hAnsi="Times New Roman" w:cs="Times New Roman"/>
          <w:sz w:val="28"/>
          <w:szCs w:val="28"/>
        </w:rPr>
        <w:t>Совершенствуется инфраструктура образовательных организаций, так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w:t>
      </w:r>
      <w:r w:rsidR="00053A71" w:rsidRPr="002C4852">
        <w:rPr>
          <w:rFonts w:ascii="Times New Roman" w:hAnsi="Times New Roman" w:cs="Times New Roman"/>
          <w:sz w:val="28"/>
          <w:szCs w:val="28"/>
        </w:rPr>
        <w:t>льных организаций составила 100</w:t>
      </w:r>
      <w:r w:rsidRPr="002C4852">
        <w:rPr>
          <w:rFonts w:ascii="Times New Roman" w:hAnsi="Times New Roman" w:cs="Times New Roman"/>
          <w:sz w:val="28"/>
          <w:szCs w:val="28"/>
        </w:rPr>
        <w:t>%.</w:t>
      </w:r>
    </w:p>
    <w:p w:rsidR="00A0705A" w:rsidRPr="00E5013F" w:rsidRDefault="00A0705A" w:rsidP="00820057">
      <w:pPr>
        <w:spacing w:after="0" w:line="240" w:lineRule="auto"/>
        <w:ind w:firstLine="709"/>
        <w:jc w:val="both"/>
        <w:rPr>
          <w:rFonts w:ascii="Times New Roman" w:hAnsi="Times New Roman" w:cs="Times New Roman"/>
          <w:sz w:val="28"/>
          <w:szCs w:val="28"/>
        </w:rPr>
      </w:pPr>
      <w:r w:rsidRPr="00E5013F">
        <w:rPr>
          <w:rFonts w:ascii="Times New Roman" w:hAnsi="Times New Roman" w:cs="Times New Roman"/>
          <w:sz w:val="28"/>
          <w:szCs w:val="28"/>
        </w:rPr>
        <w:t>Решение задач обеспечения современного качества образования обусловливает и новые подходы по совершенствованию кадрового потенциала.</w:t>
      </w:r>
    </w:p>
    <w:p w:rsidR="00715263" w:rsidRPr="005435CE" w:rsidRDefault="00053A71" w:rsidP="00715263">
      <w:pPr>
        <w:spacing w:after="0" w:line="240" w:lineRule="auto"/>
        <w:ind w:firstLine="567"/>
        <w:jc w:val="both"/>
        <w:rPr>
          <w:rFonts w:ascii="Times New Roman" w:hAnsi="Times New Roman" w:cs="Times New Roman"/>
        </w:rPr>
      </w:pPr>
      <w:proofErr w:type="gramStart"/>
      <w:r w:rsidRPr="005435CE">
        <w:rPr>
          <w:rFonts w:ascii="Times New Roman" w:hAnsi="Times New Roman" w:cs="Times New Roman"/>
          <w:sz w:val="28"/>
          <w:szCs w:val="28"/>
        </w:rPr>
        <w:t>Сохраняется тенденция повышени</w:t>
      </w:r>
      <w:r w:rsidR="005435CE" w:rsidRPr="005435CE">
        <w:rPr>
          <w:rFonts w:ascii="Times New Roman" w:hAnsi="Times New Roman" w:cs="Times New Roman"/>
          <w:sz w:val="28"/>
          <w:szCs w:val="28"/>
        </w:rPr>
        <w:t>я</w:t>
      </w:r>
      <w:r w:rsidRPr="005435CE">
        <w:rPr>
          <w:rFonts w:ascii="Times New Roman" w:hAnsi="Times New Roman" w:cs="Times New Roman"/>
          <w:sz w:val="28"/>
          <w:szCs w:val="28"/>
        </w:rPr>
        <w:t xml:space="preserve"> профессионального уровня образования педагогов муниципальных образовательных организаций, 88,7% из них имеют высшее профессиональное или высшее педагогическое образование, что выше показателей 2016 года на 12,2%.</w:t>
      </w:r>
      <w:r w:rsidR="00A0705A" w:rsidRPr="005435CE">
        <w:rPr>
          <w:rFonts w:ascii="Times New Roman" w:hAnsi="Times New Roman" w:cs="Times New Roman"/>
          <w:sz w:val="28"/>
          <w:szCs w:val="28"/>
        </w:rPr>
        <w:t xml:space="preserve"> Более трети педагогических работников пенсионного возраста, вместе с тем следует отметить снижение это</w:t>
      </w:r>
      <w:r w:rsidRPr="005435CE">
        <w:rPr>
          <w:rFonts w:ascii="Times New Roman" w:hAnsi="Times New Roman" w:cs="Times New Roman"/>
          <w:sz w:val="28"/>
          <w:szCs w:val="28"/>
        </w:rPr>
        <w:t>го показателя в сравнении с 2015-2016</w:t>
      </w:r>
      <w:r w:rsidR="00A0705A" w:rsidRPr="005435CE">
        <w:rPr>
          <w:rFonts w:ascii="Times New Roman" w:hAnsi="Times New Roman" w:cs="Times New Roman"/>
          <w:sz w:val="28"/>
          <w:szCs w:val="28"/>
        </w:rPr>
        <w:t xml:space="preserve"> учебным годом </w:t>
      </w:r>
      <w:r w:rsidRPr="005435CE">
        <w:rPr>
          <w:rFonts w:ascii="Times New Roman" w:hAnsi="Times New Roman" w:cs="Times New Roman"/>
          <w:sz w:val="28"/>
          <w:szCs w:val="28"/>
        </w:rPr>
        <w:t>на 7,2%</w:t>
      </w:r>
      <w:r w:rsidR="00A0705A" w:rsidRPr="005435CE">
        <w:rPr>
          <w:rFonts w:ascii="Times New Roman" w:hAnsi="Times New Roman" w:cs="Times New Roman"/>
          <w:sz w:val="28"/>
          <w:szCs w:val="28"/>
        </w:rPr>
        <w:t xml:space="preserve">. </w:t>
      </w:r>
      <w:r w:rsidRPr="005435CE">
        <w:rPr>
          <w:rFonts w:ascii="Times New Roman" w:hAnsi="Times New Roman" w:cs="Times New Roman"/>
          <w:sz w:val="28"/>
          <w:szCs w:val="28"/>
        </w:rPr>
        <w:t>Уровень педагогов в возрасте до 35 лет на начало 2016-2017 года</w:t>
      </w:r>
      <w:proofErr w:type="gramEnd"/>
      <w:r w:rsidRPr="005435CE">
        <w:rPr>
          <w:rFonts w:ascii="Times New Roman" w:hAnsi="Times New Roman" w:cs="Times New Roman"/>
          <w:sz w:val="28"/>
          <w:szCs w:val="28"/>
        </w:rPr>
        <w:t xml:space="preserve"> по общеобразовательным организациям вырос на 3,8%, а по дошкольным образовательным организациям на 1,33%</w:t>
      </w:r>
      <w:r w:rsidR="00A0705A" w:rsidRPr="005435CE">
        <w:rPr>
          <w:rFonts w:ascii="Times New Roman" w:hAnsi="Times New Roman"/>
          <w:sz w:val="28"/>
          <w:szCs w:val="28"/>
        </w:rPr>
        <w:t>.</w:t>
      </w:r>
      <w:r w:rsidR="00A0705A" w:rsidRPr="009964B7">
        <w:rPr>
          <w:rFonts w:ascii="Times New Roman" w:hAnsi="Times New Roman" w:cs="Times New Roman"/>
          <w:color w:val="FF0000"/>
          <w:sz w:val="28"/>
          <w:szCs w:val="28"/>
        </w:rPr>
        <w:t xml:space="preserve"> </w:t>
      </w:r>
      <w:r w:rsidR="00715263" w:rsidRPr="005435CE">
        <w:rPr>
          <w:rFonts w:ascii="Times New Roman" w:hAnsi="Times New Roman" w:cs="Times New Roman"/>
          <w:sz w:val="28"/>
          <w:szCs w:val="28"/>
        </w:rPr>
        <w:t>Сохраняется высоким уровень квалификации педагогических работников в муниципалитете, 67% из них имеют высшую и первую квалификационную категорию, что, в свою очередь, несколько ниже показателей 2017 года.</w:t>
      </w:r>
    </w:p>
    <w:p w:rsidR="00E5013F" w:rsidRPr="005435CE" w:rsidRDefault="00A0705A" w:rsidP="00715263">
      <w:pPr>
        <w:spacing w:after="0" w:line="240" w:lineRule="auto"/>
        <w:ind w:firstLine="567"/>
        <w:jc w:val="both"/>
        <w:rPr>
          <w:rFonts w:ascii="Times New Roman" w:hAnsi="Times New Roman" w:cs="Times New Roman"/>
          <w:sz w:val="28"/>
        </w:rPr>
      </w:pPr>
      <w:r w:rsidRPr="00E5013F">
        <w:rPr>
          <w:rFonts w:ascii="Times New Roman" w:hAnsi="Times New Roman"/>
          <w:sz w:val="28"/>
          <w:szCs w:val="24"/>
        </w:rPr>
        <w:t xml:space="preserve">На протяжении последних двух лет сложилась система работы по организации своевременного </w:t>
      </w:r>
      <w:r w:rsidRPr="005435CE">
        <w:rPr>
          <w:rFonts w:ascii="Times New Roman" w:hAnsi="Times New Roman"/>
          <w:sz w:val="28"/>
          <w:szCs w:val="24"/>
        </w:rPr>
        <w:t>повышения квалификации педагогами муниципальных образовател</w:t>
      </w:r>
      <w:r w:rsidR="00F552A5" w:rsidRPr="005435CE">
        <w:rPr>
          <w:rFonts w:ascii="Times New Roman" w:hAnsi="Times New Roman"/>
          <w:sz w:val="28"/>
          <w:szCs w:val="24"/>
        </w:rPr>
        <w:t xml:space="preserve">ьных организаций. </w:t>
      </w:r>
      <w:r w:rsidR="00E5013F" w:rsidRPr="005435CE">
        <w:rPr>
          <w:rFonts w:ascii="Times New Roman" w:hAnsi="Times New Roman" w:cs="Times New Roman"/>
          <w:sz w:val="28"/>
        </w:rPr>
        <w:t>По итогам 2017-2018 учебного года 457 педагогов прошли повышение квалификации, что на 12,7% больше чем в 2016-2017 уч</w:t>
      </w:r>
      <w:r w:rsidR="005435CE" w:rsidRPr="005435CE">
        <w:rPr>
          <w:rFonts w:ascii="Times New Roman" w:hAnsi="Times New Roman" w:cs="Times New Roman"/>
          <w:sz w:val="28"/>
        </w:rPr>
        <w:t>ебном</w:t>
      </w:r>
      <w:r w:rsidR="00E5013F" w:rsidRPr="005435CE">
        <w:rPr>
          <w:rFonts w:ascii="Times New Roman" w:hAnsi="Times New Roman" w:cs="Times New Roman"/>
          <w:sz w:val="28"/>
        </w:rPr>
        <w:t xml:space="preserve"> г</w:t>
      </w:r>
      <w:r w:rsidR="005435CE" w:rsidRPr="005435CE">
        <w:rPr>
          <w:rFonts w:ascii="Times New Roman" w:hAnsi="Times New Roman" w:cs="Times New Roman"/>
          <w:sz w:val="28"/>
        </w:rPr>
        <w:t>оду</w:t>
      </w:r>
      <w:r w:rsidR="00E5013F" w:rsidRPr="005435CE">
        <w:rPr>
          <w:rFonts w:ascii="Times New Roman" w:hAnsi="Times New Roman" w:cs="Times New Roman"/>
          <w:sz w:val="28"/>
        </w:rPr>
        <w:t xml:space="preserve">, 40% из них обучились на курсах в области инклюзивного образования. Наблюдается снижение числа руководящих работников, более трех </w:t>
      </w:r>
      <w:proofErr w:type="gramStart"/>
      <w:r w:rsidR="00E5013F" w:rsidRPr="005435CE">
        <w:rPr>
          <w:rFonts w:ascii="Times New Roman" w:hAnsi="Times New Roman" w:cs="Times New Roman"/>
          <w:sz w:val="28"/>
        </w:rPr>
        <w:t>лет</w:t>
      </w:r>
      <w:proofErr w:type="gramEnd"/>
      <w:r w:rsidR="00E5013F" w:rsidRPr="005435CE">
        <w:rPr>
          <w:rFonts w:ascii="Times New Roman" w:hAnsi="Times New Roman" w:cs="Times New Roman"/>
          <w:sz w:val="28"/>
        </w:rPr>
        <w:t xml:space="preserve"> не проходивших повышение квалификации, – на 1,2%.</w:t>
      </w:r>
    </w:p>
    <w:p w:rsidR="00A0705A" w:rsidRPr="00AB1871" w:rsidRDefault="00A0705A" w:rsidP="00820057">
      <w:pPr>
        <w:spacing w:after="0" w:line="240" w:lineRule="auto"/>
        <w:ind w:firstLine="709"/>
        <w:jc w:val="both"/>
        <w:rPr>
          <w:rFonts w:ascii="Times New Roman" w:hAnsi="Times New Roman" w:cs="Times New Roman"/>
          <w:sz w:val="28"/>
          <w:szCs w:val="28"/>
        </w:rPr>
      </w:pPr>
      <w:r w:rsidRPr="00AB1871">
        <w:rPr>
          <w:rFonts w:ascii="Times New Roman" w:hAnsi="Times New Roman" w:cs="Times New Roman"/>
          <w:sz w:val="28"/>
          <w:szCs w:val="28"/>
        </w:rPr>
        <w:t xml:space="preserve">Таким образом, имеющаяся инфраструктура образовательных организаций, а также качество предоставления образовательных услуг муниципальной системой образования в целом удовлетворяет потребителей. </w:t>
      </w:r>
    </w:p>
    <w:p w:rsidR="00A0705A" w:rsidRPr="009C7144" w:rsidRDefault="00A0705A" w:rsidP="00820057">
      <w:pPr>
        <w:spacing w:after="0" w:line="240" w:lineRule="auto"/>
        <w:ind w:firstLine="709"/>
        <w:jc w:val="both"/>
        <w:rPr>
          <w:rFonts w:ascii="Times New Roman" w:eastAsia="Calibri" w:hAnsi="Times New Roman" w:cs="Times New Roman"/>
          <w:sz w:val="28"/>
          <w:szCs w:val="28"/>
        </w:rPr>
      </w:pPr>
      <w:r w:rsidRPr="009C7144">
        <w:rPr>
          <w:rFonts w:ascii="Times New Roman" w:eastAsia="Calibri" w:hAnsi="Times New Roman" w:cs="Times New Roman"/>
          <w:sz w:val="28"/>
          <w:szCs w:val="26"/>
        </w:rPr>
        <w:t xml:space="preserve">Уровень удовлетворенности населения качеством дошкольного образования </w:t>
      </w:r>
      <w:r w:rsidR="009C7144" w:rsidRPr="009C7144">
        <w:rPr>
          <w:rFonts w:ascii="Times New Roman" w:eastAsia="Calibri" w:hAnsi="Times New Roman" w:cs="Times New Roman"/>
          <w:sz w:val="28"/>
          <w:szCs w:val="28"/>
        </w:rPr>
        <w:t xml:space="preserve">в 2017 году </w:t>
      </w:r>
      <w:r w:rsidRPr="009C7144">
        <w:rPr>
          <w:rFonts w:ascii="Times New Roman" w:eastAsia="Calibri" w:hAnsi="Times New Roman" w:cs="Times New Roman"/>
          <w:sz w:val="28"/>
          <w:szCs w:val="26"/>
        </w:rPr>
        <w:t>составил</w:t>
      </w:r>
      <w:r w:rsidR="009C7144" w:rsidRPr="009C7144">
        <w:rPr>
          <w:rFonts w:ascii="Times New Roman" w:eastAsia="Calibri" w:hAnsi="Times New Roman" w:cs="Times New Roman"/>
          <w:sz w:val="28"/>
          <w:szCs w:val="26"/>
        </w:rPr>
        <w:t xml:space="preserve"> </w:t>
      </w:r>
      <w:r w:rsidR="00D32717" w:rsidRPr="009C7144">
        <w:rPr>
          <w:rFonts w:ascii="Times New Roman" w:eastAsia="Calibri" w:hAnsi="Times New Roman" w:cs="Times New Roman"/>
          <w:sz w:val="28"/>
          <w:szCs w:val="28"/>
        </w:rPr>
        <w:t>– 90,6</w:t>
      </w:r>
      <w:r w:rsidR="00D32106" w:rsidRPr="009C7144">
        <w:rPr>
          <w:rFonts w:ascii="Times New Roman" w:eastAsia="Calibri" w:hAnsi="Times New Roman" w:cs="Times New Roman"/>
          <w:sz w:val="28"/>
          <w:szCs w:val="28"/>
        </w:rPr>
        <w:t>%, качеством общего образования</w:t>
      </w:r>
      <w:r w:rsidR="009C7144" w:rsidRPr="009C7144">
        <w:rPr>
          <w:rFonts w:ascii="Times New Roman" w:eastAsia="Calibri" w:hAnsi="Times New Roman" w:cs="Times New Roman"/>
          <w:sz w:val="28"/>
          <w:szCs w:val="28"/>
        </w:rPr>
        <w:t xml:space="preserve"> </w:t>
      </w:r>
      <w:r w:rsidR="00D32717" w:rsidRPr="009C7144">
        <w:rPr>
          <w:rFonts w:ascii="Times New Roman" w:eastAsia="Calibri" w:hAnsi="Times New Roman" w:cs="Times New Roman"/>
          <w:sz w:val="28"/>
          <w:szCs w:val="28"/>
        </w:rPr>
        <w:t>– 83,9</w:t>
      </w:r>
      <w:r w:rsidR="00D32106" w:rsidRPr="009C7144">
        <w:rPr>
          <w:rFonts w:ascii="Times New Roman" w:eastAsia="Calibri" w:hAnsi="Times New Roman" w:cs="Times New Roman"/>
          <w:sz w:val="28"/>
          <w:szCs w:val="28"/>
        </w:rPr>
        <w:t>%</w:t>
      </w:r>
      <w:r w:rsidR="00F552A5" w:rsidRPr="009C7144">
        <w:rPr>
          <w:rFonts w:ascii="Times New Roman" w:eastAsia="Calibri" w:hAnsi="Times New Roman" w:cs="Times New Roman"/>
          <w:sz w:val="28"/>
          <w:szCs w:val="28"/>
        </w:rPr>
        <w:t xml:space="preserve">, </w:t>
      </w:r>
      <w:r w:rsidR="00D32106" w:rsidRPr="009C7144">
        <w:rPr>
          <w:rFonts w:ascii="Times New Roman" w:eastAsia="Calibri" w:hAnsi="Times New Roman" w:cs="Times New Roman"/>
          <w:sz w:val="28"/>
          <w:szCs w:val="28"/>
        </w:rPr>
        <w:t>качеством</w:t>
      </w:r>
      <w:r w:rsidR="00F552A5" w:rsidRPr="009C7144">
        <w:rPr>
          <w:rFonts w:ascii="Times New Roman" w:eastAsia="Calibri" w:hAnsi="Times New Roman" w:cs="Times New Roman"/>
          <w:sz w:val="28"/>
          <w:szCs w:val="28"/>
        </w:rPr>
        <w:t xml:space="preserve"> дополнительного образования в МАУДО «ЦДОД» г. Усинска </w:t>
      </w:r>
      <w:r w:rsidR="00D32106" w:rsidRPr="009C7144">
        <w:rPr>
          <w:rFonts w:ascii="Times New Roman" w:eastAsia="Calibri" w:hAnsi="Times New Roman" w:cs="Times New Roman"/>
          <w:sz w:val="28"/>
          <w:szCs w:val="28"/>
        </w:rPr>
        <w:t xml:space="preserve"> </w:t>
      </w:r>
      <w:r w:rsidR="00F552A5" w:rsidRPr="009C7144">
        <w:rPr>
          <w:rFonts w:ascii="Times New Roman" w:eastAsia="Calibri" w:hAnsi="Times New Roman" w:cs="Times New Roman"/>
          <w:sz w:val="28"/>
          <w:szCs w:val="28"/>
        </w:rPr>
        <w:t xml:space="preserve">– </w:t>
      </w:r>
      <w:r w:rsidR="00D32717" w:rsidRPr="009C7144">
        <w:rPr>
          <w:rFonts w:ascii="Times New Roman" w:eastAsia="Calibri" w:hAnsi="Times New Roman" w:cs="Times New Roman"/>
          <w:sz w:val="28"/>
          <w:szCs w:val="28"/>
        </w:rPr>
        <w:t>91,4</w:t>
      </w:r>
      <w:r w:rsidR="00D32106" w:rsidRPr="009C7144">
        <w:rPr>
          <w:rFonts w:ascii="Times New Roman" w:eastAsia="Calibri" w:hAnsi="Times New Roman" w:cs="Times New Roman"/>
          <w:sz w:val="28"/>
          <w:szCs w:val="28"/>
        </w:rPr>
        <w:t>%</w:t>
      </w:r>
      <w:r w:rsidRPr="009C7144">
        <w:rPr>
          <w:rFonts w:ascii="Times New Roman" w:eastAsia="Calibri" w:hAnsi="Times New Roman" w:cs="Times New Roman"/>
          <w:sz w:val="28"/>
          <w:szCs w:val="28"/>
        </w:rPr>
        <w:t>.</w:t>
      </w:r>
      <w:r w:rsidR="00AB1871" w:rsidRPr="009C7144">
        <w:rPr>
          <w:rFonts w:ascii="Times New Roman" w:eastAsia="Calibri" w:hAnsi="Times New Roman" w:cs="Times New Roman"/>
          <w:sz w:val="28"/>
          <w:szCs w:val="28"/>
        </w:rPr>
        <w:t xml:space="preserve"> </w:t>
      </w:r>
    </w:p>
    <w:p w:rsidR="00A0705A" w:rsidRPr="005435CE" w:rsidRDefault="00A0705A" w:rsidP="00820057">
      <w:pPr>
        <w:spacing w:after="0" w:line="240" w:lineRule="auto"/>
        <w:ind w:firstLine="709"/>
        <w:jc w:val="both"/>
        <w:rPr>
          <w:rFonts w:ascii="Times New Roman" w:hAnsi="Times New Roman" w:cs="Times New Roman"/>
          <w:sz w:val="28"/>
          <w:szCs w:val="28"/>
        </w:rPr>
      </w:pPr>
      <w:r w:rsidRPr="009C7144">
        <w:rPr>
          <w:rFonts w:ascii="Times New Roman" w:hAnsi="Times New Roman" w:cs="Times New Roman"/>
          <w:sz w:val="28"/>
          <w:szCs w:val="28"/>
        </w:rPr>
        <w:t>Вместе с тем</w:t>
      </w:r>
      <w:r w:rsidRPr="005435CE">
        <w:rPr>
          <w:rFonts w:ascii="Times New Roman" w:hAnsi="Times New Roman" w:cs="Times New Roman"/>
          <w:sz w:val="28"/>
          <w:szCs w:val="28"/>
        </w:rPr>
        <w:t xml:space="preserve">, несмотря на имеющиеся положительные тенденции в муниципальной системе образования, существуют проблемы, которые требуют решения в ближайшей перспективе на основе программно-целевого метода. </w:t>
      </w:r>
    </w:p>
    <w:p w:rsidR="00A0705A" w:rsidRPr="005435CE" w:rsidRDefault="00CB071B" w:rsidP="00820057">
      <w:pPr>
        <w:spacing w:after="0" w:line="240" w:lineRule="auto"/>
        <w:ind w:firstLine="709"/>
        <w:jc w:val="both"/>
        <w:rPr>
          <w:rFonts w:ascii="Times New Roman" w:hAnsi="Times New Roman" w:cs="Times New Roman"/>
          <w:sz w:val="28"/>
          <w:szCs w:val="28"/>
        </w:rPr>
      </w:pPr>
      <w:r w:rsidRPr="005435CE">
        <w:rPr>
          <w:rFonts w:ascii="Times New Roman" w:hAnsi="Times New Roman" w:cs="Times New Roman"/>
          <w:sz w:val="28"/>
          <w:szCs w:val="28"/>
        </w:rPr>
        <w:t>В</w:t>
      </w:r>
      <w:r w:rsidR="00A0705A" w:rsidRPr="005435CE">
        <w:rPr>
          <w:rFonts w:ascii="Times New Roman" w:hAnsi="Times New Roman" w:cs="Times New Roman"/>
          <w:sz w:val="28"/>
          <w:szCs w:val="28"/>
        </w:rPr>
        <w:t xml:space="preserve"> системе дошкольного образования  </w:t>
      </w:r>
      <w:r w:rsidRPr="005435CE">
        <w:rPr>
          <w:rFonts w:ascii="Times New Roman" w:hAnsi="Times New Roman" w:cs="Times New Roman"/>
          <w:sz w:val="28"/>
          <w:szCs w:val="28"/>
        </w:rPr>
        <w:t xml:space="preserve">незначительно выросла </w:t>
      </w:r>
      <w:r w:rsidR="00F552A5" w:rsidRPr="005435CE">
        <w:rPr>
          <w:rFonts w:ascii="Times New Roman" w:hAnsi="Times New Roman" w:cs="Times New Roman"/>
          <w:sz w:val="28"/>
          <w:szCs w:val="28"/>
        </w:rPr>
        <w:t xml:space="preserve">посещаемости </w:t>
      </w:r>
      <w:r w:rsidR="006040F2" w:rsidRPr="005435CE">
        <w:rPr>
          <w:rFonts w:ascii="Times New Roman" w:hAnsi="Times New Roman" w:cs="Times New Roman"/>
          <w:sz w:val="28"/>
          <w:szCs w:val="28"/>
        </w:rPr>
        <w:t xml:space="preserve">в городских дошкольных образовательных организациях </w:t>
      </w:r>
      <w:r w:rsidR="00F552A5" w:rsidRPr="005435CE">
        <w:rPr>
          <w:rFonts w:ascii="Times New Roman" w:hAnsi="Times New Roman"/>
          <w:sz w:val="28"/>
          <w:szCs w:val="28"/>
        </w:rPr>
        <w:t xml:space="preserve">по </w:t>
      </w:r>
      <w:r w:rsidR="00F552A5" w:rsidRPr="005435CE">
        <w:rPr>
          <w:rFonts w:ascii="Times New Roman" w:hAnsi="Times New Roman"/>
          <w:sz w:val="28"/>
          <w:szCs w:val="28"/>
        </w:rPr>
        <w:lastRenderedPageBreak/>
        <w:t xml:space="preserve">сравнению с прошлым учебным годом с </w:t>
      </w:r>
      <w:r w:rsidRPr="005435CE">
        <w:rPr>
          <w:rFonts w:ascii="Times New Roman" w:hAnsi="Times New Roman"/>
          <w:sz w:val="28"/>
          <w:szCs w:val="28"/>
        </w:rPr>
        <w:t>62,2</w:t>
      </w:r>
      <w:r w:rsidR="00F552A5" w:rsidRPr="005435CE">
        <w:rPr>
          <w:rFonts w:ascii="Times New Roman" w:hAnsi="Times New Roman"/>
          <w:sz w:val="28"/>
          <w:szCs w:val="28"/>
        </w:rPr>
        <w:t xml:space="preserve">% до </w:t>
      </w:r>
      <w:r w:rsidRPr="005435CE">
        <w:rPr>
          <w:rFonts w:ascii="Times New Roman" w:hAnsi="Times New Roman"/>
          <w:sz w:val="28"/>
          <w:szCs w:val="28"/>
        </w:rPr>
        <w:t>63,7</w:t>
      </w:r>
      <w:r w:rsidR="00F552A5" w:rsidRPr="005435CE">
        <w:rPr>
          <w:rFonts w:ascii="Times New Roman" w:hAnsi="Times New Roman"/>
          <w:sz w:val="28"/>
          <w:szCs w:val="28"/>
        </w:rPr>
        <w:t xml:space="preserve">% от списочного состава, в сельских образовательных организациях </w:t>
      </w:r>
      <w:r w:rsidRPr="005435CE">
        <w:rPr>
          <w:rFonts w:ascii="Times New Roman" w:hAnsi="Times New Roman"/>
          <w:sz w:val="28"/>
          <w:szCs w:val="28"/>
        </w:rPr>
        <w:t>этот показатель упал</w:t>
      </w:r>
      <w:r w:rsidR="00F552A5" w:rsidRPr="005435CE">
        <w:rPr>
          <w:rFonts w:ascii="Times New Roman" w:hAnsi="Times New Roman"/>
          <w:sz w:val="28"/>
          <w:szCs w:val="28"/>
        </w:rPr>
        <w:t xml:space="preserve"> </w:t>
      </w:r>
      <w:r w:rsidRPr="005435CE">
        <w:rPr>
          <w:rFonts w:ascii="Times New Roman" w:hAnsi="Times New Roman"/>
          <w:sz w:val="28"/>
          <w:szCs w:val="28"/>
        </w:rPr>
        <w:t>67,5% до 64%</w:t>
      </w:r>
      <w:r w:rsidR="00A0705A" w:rsidRPr="005435CE">
        <w:rPr>
          <w:rFonts w:ascii="Times New Roman" w:hAnsi="Times New Roman" w:cs="Times New Roman"/>
          <w:sz w:val="28"/>
          <w:szCs w:val="28"/>
        </w:rPr>
        <w:t xml:space="preserve">; </w:t>
      </w:r>
      <w:r w:rsidR="00F552A5" w:rsidRPr="005435CE">
        <w:rPr>
          <w:rFonts w:ascii="Times New Roman" w:hAnsi="Times New Roman" w:cs="Times New Roman"/>
          <w:sz w:val="28"/>
          <w:szCs w:val="28"/>
        </w:rPr>
        <w:t>остается высоким</w:t>
      </w:r>
      <w:r w:rsidR="00A0705A" w:rsidRPr="005435CE">
        <w:rPr>
          <w:rFonts w:ascii="Times New Roman" w:hAnsi="Times New Roman" w:cs="Times New Roman"/>
          <w:sz w:val="28"/>
          <w:szCs w:val="28"/>
        </w:rPr>
        <w:t xml:space="preserve"> количество дней, пропущенных воспитанниками</w:t>
      </w:r>
      <w:r w:rsidR="00F552A5" w:rsidRPr="005435CE">
        <w:rPr>
          <w:rFonts w:ascii="Times New Roman" w:hAnsi="Times New Roman" w:cs="Times New Roman"/>
          <w:sz w:val="28"/>
          <w:szCs w:val="28"/>
        </w:rPr>
        <w:t xml:space="preserve"> городских детских садов</w:t>
      </w:r>
      <w:r w:rsidR="00A0705A" w:rsidRPr="005435CE">
        <w:rPr>
          <w:rFonts w:ascii="Times New Roman" w:hAnsi="Times New Roman" w:cs="Times New Roman"/>
          <w:sz w:val="28"/>
          <w:szCs w:val="28"/>
        </w:rPr>
        <w:t xml:space="preserve"> по болезни. </w:t>
      </w:r>
      <w:r w:rsidR="00F65447" w:rsidRPr="005435CE">
        <w:rPr>
          <w:rFonts w:ascii="Times New Roman" w:hAnsi="Times New Roman" w:cs="Times New Roman"/>
          <w:sz w:val="28"/>
          <w:szCs w:val="28"/>
        </w:rPr>
        <w:t>Несмотря на снижение темпов рождаемости в 201</w:t>
      </w:r>
      <w:r w:rsidR="0057121E" w:rsidRPr="005435CE">
        <w:rPr>
          <w:rFonts w:ascii="Times New Roman" w:hAnsi="Times New Roman" w:cs="Times New Roman"/>
          <w:sz w:val="28"/>
          <w:szCs w:val="28"/>
        </w:rPr>
        <w:t>7</w:t>
      </w:r>
      <w:r w:rsidR="00F65447" w:rsidRPr="005435CE">
        <w:rPr>
          <w:rFonts w:ascii="Times New Roman" w:hAnsi="Times New Roman" w:cs="Times New Roman"/>
          <w:sz w:val="28"/>
          <w:szCs w:val="28"/>
        </w:rPr>
        <w:t xml:space="preserve"> году, сохраняется потребность в обеспечении местами в детских садах города детей в более раннем возрасте</w:t>
      </w:r>
      <w:r w:rsidR="00A0705A" w:rsidRPr="005435CE">
        <w:rPr>
          <w:rFonts w:ascii="Times New Roman" w:hAnsi="Times New Roman" w:cs="Times New Roman"/>
          <w:sz w:val="28"/>
          <w:szCs w:val="28"/>
        </w:rPr>
        <w:t>.</w:t>
      </w:r>
    </w:p>
    <w:p w:rsidR="00A0705A" w:rsidRPr="00E5013F" w:rsidRDefault="0010180F" w:rsidP="00820057">
      <w:pPr>
        <w:autoSpaceDE w:val="0"/>
        <w:autoSpaceDN w:val="0"/>
        <w:adjustRightInd w:val="0"/>
        <w:spacing w:after="0" w:line="240" w:lineRule="auto"/>
        <w:ind w:firstLine="709"/>
        <w:jc w:val="both"/>
        <w:rPr>
          <w:rFonts w:ascii="Times New Roman" w:hAnsi="Times New Roman" w:cs="Times New Roman"/>
          <w:sz w:val="28"/>
          <w:szCs w:val="28"/>
        </w:rPr>
      </w:pPr>
      <w:r w:rsidRPr="00E5013F">
        <w:rPr>
          <w:rFonts w:ascii="Times New Roman" w:hAnsi="Times New Roman" w:cs="Times New Roman"/>
          <w:sz w:val="28"/>
          <w:szCs w:val="28"/>
        </w:rPr>
        <w:t>По итогам 201</w:t>
      </w:r>
      <w:r w:rsidR="00E5013F" w:rsidRPr="00E5013F">
        <w:rPr>
          <w:rFonts w:ascii="Times New Roman" w:hAnsi="Times New Roman" w:cs="Times New Roman"/>
          <w:sz w:val="28"/>
          <w:szCs w:val="28"/>
        </w:rPr>
        <w:t>7</w:t>
      </w:r>
      <w:r w:rsidRPr="00E5013F">
        <w:rPr>
          <w:rFonts w:ascii="Times New Roman" w:hAnsi="Times New Roman" w:cs="Times New Roman"/>
          <w:sz w:val="28"/>
          <w:szCs w:val="28"/>
        </w:rPr>
        <w:t>-201</w:t>
      </w:r>
      <w:r w:rsidR="00E5013F" w:rsidRPr="00E5013F">
        <w:rPr>
          <w:rFonts w:ascii="Times New Roman" w:hAnsi="Times New Roman" w:cs="Times New Roman"/>
          <w:sz w:val="28"/>
          <w:szCs w:val="28"/>
        </w:rPr>
        <w:t>8</w:t>
      </w:r>
      <w:r w:rsidR="00A0705A" w:rsidRPr="00E5013F">
        <w:rPr>
          <w:rFonts w:ascii="Times New Roman" w:hAnsi="Times New Roman" w:cs="Times New Roman"/>
          <w:sz w:val="28"/>
          <w:szCs w:val="28"/>
        </w:rPr>
        <w:t xml:space="preserve"> учебного года в общеобразовательных организациях отмечаются следующие отрицательные моменты:</w:t>
      </w:r>
    </w:p>
    <w:p w:rsidR="00A0705A" w:rsidRPr="00C30170" w:rsidRDefault="00A0705A" w:rsidP="00820057">
      <w:pPr>
        <w:spacing w:after="0" w:line="240" w:lineRule="auto"/>
        <w:ind w:firstLine="709"/>
        <w:jc w:val="both"/>
        <w:rPr>
          <w:rFonts w:ascii="Times New Roman" w:hAnsi="Times New Roman" w:cs="Times New Roman"/>
          <w:sz w:val="28"/>
          <w:szCs w:val="28"/>
        </w:rPr>
      </w:pPr>
      <w:r w:rsidRPr="00C30170">
        <w:rPr>
          <w:rFonts w:ascii="Times New Roman" w:hAnsi="Times New Roman" w:cs="Times New Roman"/>
          <w:sz w:val="28"/>
          <w:szCs w:val="28"/>
        </w:rPr>
        <w:t>Не во всех сельских школах созданы достаточные условия для дистанционного профильного обучения (низкая скорость Интернета).</w:t>
      </w:r>
    </w:p>
    <w:p w:rsidR="00A0705A" w:rsidRPr="005435CE" w:rsidRDefault="00A0705A" w:rsidP="00820057">
      <w:pPr>
        <w:spacing w:after="0" w:line="240" w:lineRule="auto"/>
        <w:ind w:firstLine="709"/>
        <w:jc w:val="both"/>
        <w:rPr>
          <w:rFonts w:ascii="Times New Roman" w:eastAsia="Calibri" w:hAnsi="Times New Roman" w:cs="Times New Roman"/>
          <w:sz w:val="28"/>
          <w:szCs w:val="28"/>
        </w:rPr>
      </w:pPr>
      <w:r w:rsidRPr="005435CE">
        <w:rPr>
          <w:rFonts w:ascii="Times New Roman" w:hAnsi="Times New Roman" w:cs="Times New Roman"/>
          <w:sz w:val="28"/>
          <w:szCs w:val="28"/>
        </w:rPr>
        <w:t xml:space="preserve">Не обеспечивается 100% обучение учащихся в 1 смену, по причине сверх проектной наполняемости МАОУ СОШ 3 УИОП г. Усинска, МБОУ «СОШ № 4 с углубленным изучением отдельных предметов» г. Усинска, МАОУ «НОШ № 7» г. Усинска. </w:t>
      </w:r>
      <w:proofErr w:type="gramStart"/>
      <w:r w:rsidRPr="005435CE">
        <w:rPr>
          <w:rFonts w:ascii="Times New Roman" w:hAnsi="Times New Roman" w:cs="Times New Roman"/>
          <w:sz w:val="28"/>
          <w:szCs w:val="28"/>
        </w:rPr>
        <w:t>Окончательное решение этой задачи возможно только после строительства новой школы в г. Усинске в рамках Региональной программы «Создание новых мест в общеобразовательных организациях в Республике</w:t>
      </w:r>
      <w:r w:rsidRPr="005435CE">
        <w:rPr>
          <w:rFonts w:ascii="Times New Roman" w:hAnsi="Times New Roman" w:cs="Times New Roman"/>
          <w:b/>
          <w:bCs/>
          <w:sz w:val="28"/>
          <w:szCs w:val="28"/>
        </w:rPr>
        <w:t xml:space="preserve"> </w:t>
      </w:r>
      <w:r w:rsidRPr="005435CE">
        <w:rPr>
          <w:rFonts w:ascii="Times New Roman" w:hAnsi="Times New Roman" w:cs="Times New Roman"/>
          <w:sz w:val="28"/>
          <w:szCs w:val="28"/>
        </w:rPr>
        <w:t>Коми в соответствии с прогнозируемой потребностью и современными условиями обучения в 2016 году и на период до 2025 года», утвержденной постановлением Правительства Республики Коми от 31 декабря 2015 г. N 2 594.</w:t>
      </w:r>
      <w:r w:rsidRPr="005435CE">
        <w:rPr>
          <w:rFonts w:ascii="Times New Roman" w:eastAsia="Calibri" w:hAnsi="Times New Roman" w:cs="Times New Roman"/>
          <w:sz w:val="28"/>
          <w:szCs w:val="28"/>
        </w:rPr>
        <w:t xml:space="preserve"> </w:t>
      </w:r>
      <w:proofErr w:type="gramEnd"/>
    </w:p>
    <w:p w:rsidR="00A0705A" w:rsidRPr="00E5013F" w:rsidRDefault="00C545E2" w:rsidP="00820057">
      <w:pPr>
        <w:spacing w:after="0" w:line="240" w:lineRule="auto"/>
        <w:ind w:firstLine="709"/>
        <w:jc w:val="both"/>
        <w:rPr>
          <w:rFonts w:ascii="Times New Roman" w:hAnsi="Times New Roman" w:cs="Times New Roman"/>
          <w:sz w:val="28"/>
          <w:szCs w:val="28"/>
        </w:rPr>
      </w:pPr>
      <w:r w:rsidRPr="00E5013F">
        <w:rPr>
          <w:rFonts w:ascii="Times New Roman" w:hAnsi="Times New Roman"/>
          <w:sz w:val="28"/>
          <w:szCs w:val="24"/>
        </w:rPr>
        <w:t>Не все руководящие и педагогические работники своевременно раз в 3 года повышают свой профессиональный уровень на курсах повышения квалификации</w:t>
      </w:r>
      <w:r w:rsidR="00A0705A" w:rsidRPr="00E5013F">
        <w:rPr>
          <w:rFonts w:ascii="Times New Roman" w:hAnsi="Times New Roman"/>
          <w:sz w:val="28"/>
          <w:szCs w:val="24"/>
        </w:rPr>
        <w:t>, что естественно отрицательно сказывается на качестве</w:t>
      </w:r>
      <w:r w:rsidRPr="00E5013F">
        <w:rPr>
          <w:rFonts w:ascii="Times New Roman" w:hAnsi="Times New Roman"/>
          <w:sz w:val="28"/>
          <w:szCs w:val="24"/>
        </w:rPr>
        <w:t xml:space="preserve"> образования</w:t>
      </w:r>
      <w:r w:rsidR="00A0705A" w:rsidRPr="00E5013F">
        <w:rPr>
          <w:rFonts w:ascii="Times New Roman" w:hAnsi="Times New Roman"/>
          <w:sz w:val="28"/>
          <w:szCs w:val="24"/>
        </w:rPr>
        <w:t>.</w:t>
      </w:r>
    </w:p>
    <w:p w:rsidR="00A0705A" w:rsidRPr="0017006C" w:rsidRDefault="00A0705A" w:rsidP="00820057">
      <w:pPr>
        <w:spacing w:after="0" w:line="240" w:lineRule="auto"/>
        <w:ind w:firstLine="709"/>
        <w:jc w:val="both"/>
        <w:rPr>
          <w:rFonts w:ascii="Times New Roman" w:hAnsi="Times New Roman" w:cs="Times New Roman"/>
          <w:sz w:val="28"/>
          <w:szCs w:val="28"/>
        </w:rPr>
      </w:pPr>
      <w:r w:rsidRPr="00156319">
        <w:rPr>
          <w:rFonts w:ascii="Times New Roman" w:hAnsi="Times New Roman" w:cs="Times New Roman"/>
          <w:color w:val="000000" w:themeColor="text1"/>
          <w:sz w:val="28"/>
          <w:szCs w:val="28"/>
        </w:rPr>
        <w:t>В условиях внедрения новых</w:t>
      </w:r>
      <w:r w:rsidRPr="0017006C">
        <w:rPr>
          <w:rFonts w:ascii="Times New Roman" w:hAnsi="Times New Roman" w:cs="Times New Roman"/>
          <w:sz w:val="28"/>
          <w:szCs w:val="28"/>
        </w:rPr>
        <w:t xml:space="preserve"> стандартов образования необходимо совершенствование кадрового состава системы образования через широкое внедрение в практику работы активных форм повышения квалификации и самообра</w:t>
      </w:r>
      <w:r w:rsidRPr="0017006C">
        <w:rPr>
          <w:rFonts w:ascii="Times New Roman" w:hAnsi="Times New Roman" w:cs="Times New Roman"/>
          <w:sz w:val="28"/>
          <w:szCs w:val="28"/>
        </w:rPr>
        <w:softHyphen/>
        <w:t>зования, активное включение в конкурсное движение и инновационную деятельность.</w:t>
      </w:r>
    </w:p>
    <w:p w:rsidR="00A0705A" w:rsidRPr="0017006C" w:rsidRDefault="00A0705A" w:rsidP="00820057">
      <w:pPr>
        <w:spacing w:after="0" w:line="240" w:lineRule="auto"/>
        <w:ind w:firstLine="709"/>
        <w:jc w:val="both"/>
        <w:rPr>
          <w:rFonts w:ascii="Times New Roman" w:hAnsi="Times New Roman" w:cs="Times New Roman"/>
          <w:sz w:val="28"/>
          <w:szCs w:val="28"/>
        </w:rPr>
      </w:pPr>
      <w:r w:rsidRPr="0017006C">
        <w:rPr>
          <w:rFonts w:ascii="Times New Roman" w:eastAsia="HiddenHorzOCR" w:hAnsi="Times New Roman" w:cs="Times New Roman"/>
          <w:sz w:val="28"/>
          <w:szCs w:val="28"/>
        </w:rPr>
        <w:t xml:space="preserve">Требуется совершенствование условий </w:t>
      </w:r>
      <w:r w:rsidRPr="0017006C">
        <w:rPr>
          <w:rFonts w:ascii="Times New Roman" w:hAnsi="Times New Roman" w:cs="Times New Roman"/>
          <w:sz w:val="28"/>
          <w:szCs w:val="28"/>
        </w:rPr>
        <w:t xml:space="preserve">реализации основных образовательных программ, в том числе кадровых, финансовых, материально-технических. </w:t>
      </w:r>
    </w:p>
    <w:p w:rsidR="00A0705A" w:rsidRPr="0017006C" w:rsidRDefault="00A0705A" w:rsidP="00820057">
      <w:pPr>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Разработка Подпрограммы 1 вызвана необходимостью дальнейшего повышения качества и расширения доступности общего образования, отвечающего приоритетам государственной и муниципальной политики в области образования.</w:t>
      </w:r>
    </w:p>
    <w:p w:rsidR="00A0705A" w:rsidRPr="0017006C" w:rsidRDefault="00A0705A" w:rsidP="00820057">
      <w:pPr>
        <w:pStyle w:val="ConsPlusCell"/>
        <w:ind w:firstLine="709"/>
        <w:jc w:val="both"/>
        <w:rPr>
          <w:rFonts w:ascii="Times New Roman" w:hAnsi="Times New Roman" w:cs="Times New Roman"/>
          <w:sz w:val="28"/>
          <w:szCs w:val="28"/>
        </w:rPr>
      </w:pPr>
      <w:r w:rsidRPr="0017006C">
        <w:rPr>
          <w:rFonts w:ascii="Times New Roman" w:hAnsi="Times New Roman" w:cs="Times New Roman"/>
          <w:sz w:val="28"/>
          <w:szCs w:val="28"/>
        </w:rPr>
        <w:t>В результате выполнения запланированных мероприятий в МО ГО  «Усинск» будет создана сеть образовательных организаций, обеспечивающая качественное образование, ориентированная на опережающее развитие, доступная для детей с разными возможностями здоровья, позволяющая раскрыть способности каждого ребёнка.</w:t>
      </w:r>
    </w:p>
    <w:p w:rsidR="00A0705A" w:rsidRPr="0017006C" w:rsidRDefault="00A0705A" w:rsidP="00820057">
      <w:pPr>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Применение программно-целевого метода для решения проблем образования обеспечит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w:t>
      </w:r>
      <w:r w:rsidRPr="0017006C">
        <w:rPr>
          <w:rFonts w:ascii="Times New Roman" w:hAnsi="Times New Roman" w:cs="Times New Roman"/>
          <w:sz w:val="28"/>
          <w:szCs w:val="28"/>
        </w:rPr>
        <w:lastRenderedPageBreak/>
        <w:t>также контролем за промежуточными и конечными результатами выполнения Программы. Применение программно-целевого метода позволит наряду с текущим финансированием сконцентрировать средства на развитие системы, обеспечить формирование новых качественных связей для достижения системных эффектов и результатов.</w:t>
      </w:r>
    </w:p>
    <w:p w:rsidR="00A0705A" w:rsidRPr="0017006C" w:rsidRDefault="00A0705A" w:rsidP="00820057">
      <w:pPr>
        <w:tabs>
          <w:tab w:val="num" w:pos="-2520"/>
          <w:tab w:val="left" w:pos="0"/>
        </w:tabs>
        <w:autoSpaceDE w:val="0"/>
        <w:autoSpaceDN w:val="0"/>
        <w:adjustRightInd w:val="0"/>
        <w:spacing w:after="0" w:line="240" w:lineRule="auto"/>
        <w:jc w:val="center"/>
        <w:rPr>
          <w:rFonts w:ascii="Times New Roman" w:hAnsi="Times New Roman" w:cs="Times New Roman"/>
          <w:b/>
          <w:bCs/>
          <w:sz w:val="28"/>
          <w:szCs w:val="28"/>
        </w:rPr>
      </w:pPr>
    </w:p>
    <w:p w:rsidR="00A0705A" w:rsidRPr="0017006C" w:rsidRDefault="00A0705A" w:rsidP="00820057">
      <w:pPr>
        <w:pStyle w:val="a7"/>
        <w:tabs>
          <w:tab w:val="left" w:pos="0"/>
        </w:tabs>
        <w:autoSpaceDE w:val="0"/>
        <w:autoSpaceDN w:val="0"/>
        <w:adjustRightInd w:val="0"/>
        <w:ind w:left="0"/>
        <w:jc w:val="center"/>
        <w:rPr>
          <w:rFonts w:ascii="Times New Roman" w:hAnsi="Times New Roman"/>
          <w:b/>
          <w:bCs/>
          <w:sz w:val="28"/>
          <w:szCs w:val="28"/>
        </w:rPr>
      </w:pPr>
      <w:r w:rsidRPr="0017006C">
        <w:rPr>
          <w:rFonts w:ascii="Times New Roman" w:hAnsi="Times New Roman"/>
          <w:b/>
          <w:bCs/>
          <w:sz w:val="28"/>
          <w:szCs w:val="28"/>
        </w:rPr>
        <w:t>Приоритеты реализуемой на территории МО ГО «Усинск» государственной и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1</w:t>
      </w:r>
    </w:p>
    <w:p w:rsidR="00A0705A" w:rsidRPr="0017006C" w:rsidRDefault="00A0705A" w:rsidP="00820057">
      <w:pPr>
        <w:autoSpaceDE w:val="0"/>
        <w:autoSpaceDN w:val="0"/>
        <w:adjustRightInd w:val="0"/>
        <w:spacing w:after="0" w:line="240" w:lineRule="auto"/>
        <w:jc w:val="center"/>
        <w:rPr>
          <w:rFonts w:ascii="Times New Roman" w:hAnsi="Times New Roman" w:cs="Times New Roman"/>
          <w:sz w:val="28"/>
          <w:szCs w:val="28"/>
        </w:rPr>
      </w:pPr>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Основным приоритетом государственной и муниципальной политики в сфере развития общего и дополнительного образования детей является создание механизмов, обеспечивающих доступность, качество и эффективность образования с учетом запросов личности и общества.</w:t>
      </w:r>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В соответствии с приоритетами определена цель Подпрограммы 1.</w:t>
      </w:r>
    </w:p>
    <w:p w:rsidR="00A0705A" w:rsidRPr="0017006C" w:rsidRDefault="00A0705A" w:rsidP="00820057">
      <w:pPr>
        <w:tabs>
          <w:tab w:val="left" w:pos="1134"/>
        </w:tabs>
        <w:autoSpaceDE w:val="0"/>
        <w:autoSpaceDN w:val="0"/>
        <w:adjustRightInd w:val="0"/>
        <w:spacing w:after="0" w:line="240" w:lineRule="auto"/>
        <w:ind w:firstLine="709"/>
        <w:jc w:val="both"/>
        <w:rPr>
          <w:rStyle w:val="FontStyle20"/>
          <w:sz w:val="28"/>
          <w:szCs w:val="28"/>
          <w:lang w:eastAsia="en-US"/>
        </w:rPr>
      </w:pPr>
      <w:r w:rsidRPr="0017006C">
        <w:rPr>
          <w:rFonts w:ascii="Times New Roman" w:hAnsi="Times New Roman" w:cs="Times New Roman"/>
          <w:sz w:val="28"/>
          <w:szCs w:val="28"/>
        </w:rPr>
        <w:t>Цель Подпрограммы: повышение доступности и качества образовательных услуг.</w:t>
      </w:r>
    </w:p>
    <w:p w:rsidR="00A0705A" w:rsidRPr="0017006C" w:rsidRDefault="00A0705A" w:rsidP="00820057">
      <w:pPr>
        <w:tabs>
          <w:tab w:val="left" w:pos="1134"/>
        </w:tabs>
        <w:spacing w:after="0" w:line="240" w:lineRule="auto"/>
        <w:ind w:firstLine="709"/>
        <w:jc w:val="both"/>
        <w:rPr>
          <w:rStyle w:val="FontStyle20"/>
          <w:sz w:val="28"/>
          <w:szCs w:val="28"/>
        </w:rPr>
      </w:pPr>
      <w:r w:rsidRPr="0017006C">
        <w:rPr>
          <w:rStyle w:val="FontStyle20"/>
          <w:sz w:val="28"/>
          <w:szCs w:val="28"/>
        </w:rPr>
        <w:t>Задачи Подпрограммы 1:</w:t>
      </w:r>
    </w:p>
    <w:p w:rsidR="00A0705A" w:rsidRPr="0017006C" w:rsidRDefault="00A0705A" w:rsidP="00820057">
      <w:pPr>
        <w:pStyle w:val="a7"/>
        <w:numPr>
          <w:ilvl w:val="0"/>
          <w:numId w:val="33"/>
        </w:numPr>
        <w:tabs>
          <w:tab w:val="left" w:pos="1134"/>
        </w:tabs>
        <w:ind w:left="0" w:firstLine="709"/>
        <w:rPr>
          <w:rFonts w:ascii="Times New Roman" w:hAnsi="Times New Roman"/>
          <w:snapToGrid w:val="0"/>
          <w:sz w:val="28"/>
          <w:szCs w:val="28"/>
        </w:rPr>
      </w:pPr>
      <w:r w:rsidRPr="0017006C">
        <w:rPr>
          <w:rFonts w:ascii="Times New Roman" w:hAnsi="Times New Roman"/>
          <w:sz w:val="28"/>
          <w:szCs w:val="28"/>
        </w:rPr>
        <w:t>о</w:t>
      </w:r>
      <w:r w:rsidRPr="0017006C">
        <w:rPr>
          <w:rFonts w:ascii="Times New Roman" w:hAnsi="Times New Roman"/>
          <w:snapToGrid w:val="0"/>
          <w:sz w:val="28"/>
          <w:szCs w:val="28"/>
        </w:rPr>
        <w:t xml:space="preserve">беспечение доступности общего </w:t>
      </w:r>
      <w:r w:rsidRPr="0017006C">
        <w:rPr>
          <w:rFonts w:ascii="Times New Roman" w:hAnsi="Times New Roman"/>
          <w:sz w:val="28"/>
          <w:szCs w:val="28"/>
        </w:rPr>
        <w:t>(дошкольного, начального, основного, среднего) и дополнительного образования</w:t>
      </w:r>
      <w:r w:rsidRPr="0017006C">
        <w:rPr>
          <w:rFonts w:ascii="Times New Roman" w:hAnsi="Times New Roman"/>
          <w:snapToGrid w:val="0"/>
          <w:sz w:val="28"/>
          <w:szCs w:val="28"/>
        </w:rPr>
        <w:t>;</w:t>
      </w:r>
    </w:p>
    <w:p w:rsidR="00A0705A" w:rsidRPr="0017006C" w:rsidRDefault="00A0705A" w:rsidP="00820057">
      <w:pPr>
        <w:pStyle w:val="a7"/>
        <w:numPr>
          <w:ilvl w:val="0"/>
          <w:numId w:val="33"/>
        </w:numPr>
        <w:tabs>
          <w:tab w:val="left" w:pos="1134"/>
        </w:tabs>
        <w:ind w:left="0" w:firstLine="709"/>
        <w:rPr>
          <w:rFonts w:ascii="Times New Roman" w:hAnsi="Times New Roman"/>
          <w:snapToGrid w:val="0"/>
          <w:sz w:val="28"/>
          <w:szCs w:val="28"/>
        </w:rPr>
      </w:pPr>
      <w:r w:rsidRPr="0017006C">
        <w:rPr>
          <w:rFonts w:ascii="Times New Roman" w:hAnsi="Times New Roman"/>
          <w:snapToGrid w:val="0"/>
          <w:sz w:val="28"/>
          <w:szCs w:val="28"/>
        </w:rPr>
        <w:t>повышение качества образования через о</w:t>
      </w:r>
      <w:r w:rsidRPr="0017006C">
        <w:rPr>
          <w:rFonts w:ascii="Times New Roman" w:hAnsi="Times New Roman"/>
          <w:sz w:val="28"/>
          <w:szCs w:val="28"/>
        </w:rPr>
        <w:t>бновление содержания общего образования (дошкольного, начального, основного, среднего) в соответствии с ФГОС нового поколения;</w:t>
      </w:r>
    </w:p>
    <w:p w:rsidR="00A0705A" w:rsidRPr="0017006C" w:rsidRDefault="00A0705A" w:rsidP="00820057">
      <w:pPr>
        <w:pStyle w:val="a7"/>
        <w:numPr>
          <w:ilvl w:val="0"/>
          <w:numId w:val="33"/>
        </w:numPr>
        <w:tabs>
          <w:tab w:val="left" w:pos="1134"/>
        </w:tabs>
        <w:ind w:left="0" w:firstLine="709"/>
        <w:rPr>
          <w:rFonts w:ascii="Times New Roman" w:hAnsi="Times New Roman"/>
          <w:snapToGrid w:val="0"/>
          <w:sz w:val="28"/>
          <w:szCs w:val="28"/>
        </w:rPr>
      </w:pPr>
      <w:r w:rsidRPr="0017006C">
        <w:rPr>
          <w:rFonts w:ascii="Times New Roman" w:hAnsi="Times New Roman"/>
          <w:sz w:val="28"/>
          <w:szCs w:val="28"/>
        </w:rPr>
        <w:t>развитие кадрового потенциала системы образования;</w:t>
      </w:r>
    </w:p>
    <w:p w:rsidR="00A0705A" w:rsidRPr="0017006C" w:rsidRDefault="00A0705A" w:rsidP="00820057">
      <w:pPr>
        <w:pStyle w:val="a7"/>
        <w:numPr>
          <w:ilvl w:val="0"/>
          <w:numId w:val="33"/>
        </w:numPr>
        <w:tabs>
          <w:tab w:val="left" w:pos="1134"/>
        </w:tabs>
        <w:ind w:left="0" w:firstLine="709"/>
        <w:rPr>
          <w:rFonts w:ascii="Times New Roman" w:hAnsi="Times New Roman"/>
          <w:snapToGrid w:val="0"/>
          <w:sz w:val="28"/>
          <w:szCs w:val="28"/>
        </w:rPr>
      </w:pPr>
      <w:r w:rsidRPr="0017006C">
        <w:rPr>
          <w:rFonts w:ascii="Times New Roman" w:hAnsi="Times New Roman"/>
          <w:snapToGrid w:val="0"/>
          <w:sz w:val="28"/>
          <w:szCs w:val="28"/>
        </w:rPr>
        <w:t>развитие системы выявления и поддержки одаренных детей;</w:t>
      </w:r>
    </w:p>
    <w:p w:rsidR="00A0705A" w:rsidRPr="0017006C" w:rsidRDefault="00A0705A" w:rsidP="00820057">
      <w:pPr>
        <w:pStyle w:val="a7"/>
        <w:numPr>
          <w:ilvl w:val="0"/>
          <w:numId w:val="33"/>
        </w:numPr>
        <w:tabs>
          <w:tab w:val="left" w:pos="1134"/>
        </w:tabs>
        <w:ind w:left="0" w:firstLine="709"/>
        <w:rPr>
          <w:rStyle w:val="FontStyle20"/>
          <w:snapToGrid w:val="0"/>
          <w:sz w:val="28"/>
          <w:szCs w:val="28"/>
        </w:rPr>
      </w:pPr>
      <w:r w:rsidRPr="0017006C">
        <w:rPr>
          <w:rFonts w:ascii="Times New Roman" w:hAnsi="Times New Roman"/>
          <w:sz w:val="28"/>
          <w:szCs w:val="28"/>
        </w:rPr>
        <w:t>совершенствование инфраструктуры образовательных организаций.</w:t>
      </w:r>
    </w:p>
    <w:p w:rsidR="00A0705A" w:rsidRPr="0017006C" w:rsidRDefault="00A0705A" w:rsidP="00820057">
      <w:pPr>
        <w:tabs>
          <w:tab w:val="num" w:pos="-2520"/>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Показатели (индикаторы) достижения целей и решения задач:</w:t>
      </w:r>
    </w:p>
    <w:p w:rsidR="00A0705A" w:rsidRPr="0017006C" w:rsidRDefault="00A0705A" w:rsidP="00820057">
      <w:pPr>
        <w:pStyle w:val="ConsPlusCell"/>
        <w:tabs>
          <w:tab w:val="left" w:pos="1134"/>
        </w:tabs>
        <w:ind w:firstLine="709"/>
        <w:jc w:val="both"/>
        <w:rPr>
          <w:rFonts w:ascii="Times New Roman" w:hAnsi="Times New Roman" w:cs="Times New Roman"/>
          <w:bCs/>
          <w:iCs/>
          <w:sz w:val="28"/>
          <w:szCs w:val="28"/>
        </w:rPr>
      </w:pPr>
      <w:r w:rsidRPr="0017006C">
        <w:rPr>
          <w:rFonts w:ascii="Times New Roman" w:hAnsi="Times New Roman" w:cs="Times New Roman"/>
          <w:bCs/>
          <w:iCs/>
          <w:sz w:val="28"/>
          <w:szCs w:val="28"/>
        </w:rPr>
        <w:t xml:space="preserve">1) </w:t>
      </w:r>
      <w:r w:rsidR="00DC74E5">
        <w:rPr>
          <w:rFonts w:ascii="Times New Roman" w:hAnsi="Times New Roman" w:cs="Times New Roman"/>
          <w:bCs/>
          <w:iCs/>
          <w:sz w:val="28"/>
          <w:szCs w:val="28"/>
        </w:rPr>
        <w:tab/>
      </w:r>
      <w:r w:rsidRPr="0017006C">
        <w:rPr>
          <w:rFonts w:ascii="Times New Roman" w:hAnsi="Times New Roman" w:cs="Times New Roman"/>
          <w:bCs/>
          <w:iCs/>
          <w:snapToGrid w:val="0"/>
          <w:sz w:val="28"/>
          <w:szCs w:val="28"/>
        </w:rPr>
        <w:t xml:space="preserve">Обеспечение доступности общего </w:t>
      </w:r>
      <w:r w:rsidRPr="0017006C">
        <w:rPr>
          <w:rFonts w:ascii="Times New Roman" w:hAnsi="Times New Roman" w:cs="Times New Roman"/>
          <w:bCs/>
          <w:iCs/>
          <w:sz w:val="28"/>
          <w:szCs w:val="28"/>
        </w:rPr>
        <w:t xml:space="preserve">(дошкольного, начального, основного, среднего) и дополнительного </w:t>
      </w:r>
      <w:r w:rsidRPr="0017006C">
        <w:rPr>
          <w:rFonts w:ascii="Times New Roman" w:hAnsi="Times New Roman" w:cs="Times New Roman"/>
          <w:bCs/>
          <w:iCs/>
          <w:snapToGrid w:val="0"/>
          <w:sz w:val="28"/>
          <w:szCs w:val="28"/>
        </w:rPr>
        <w:t>образования</w:t>
      </w:r>
      <w:r w:rsidRPr="0017006C">
        <w:rPr>
          <w:rFonts w:ascii="Times New Roman" w:hAnsi="Times New Roman" w:cs="Times New Roman"/>
          <w:bCs/>
          <w:iCs/>
          <w:sz w:val="28"/>
          <w:szCs w:val="28"/>
        </w:rPr>
        <w:t>:</w:t>
      </w:r>
    </w:p>
    <w:p w:rsidR="00A0705A" w:rsidRPr="0017006C" w:rsidRDefault="00A0705A" w:rsidP="0095074B">
      <w:pPr>
        <w:pStyle w:val="ConsPlusNonformat"/>
        <w:numPr>
          <w:ilvl w:val="0"/>
          <w:numId w:val="61"/>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количество введенных мест в объектах дошкольного образования;</w:t>
      </w:r>
    </w:p>
    <w:p w:rsidR="00A0705A" w:rsidRPr="0017006C" w:rsidRDefault="00A0705A" w:rsidP="0095074B">
      <w:pPr>
        <w:pStyle w:val="a9"/>
        <w:numPr>
          <w:ilvl w:val="0"/>
          <w:numId w:val="61"/>
        </w:numPr>
        <w:tabs>
          <w:tab w:val="left" w:pos="1134"/>
        </w:tabs>
        <w:ind w:left="0" w:firstLine="709"/>
        <w:rPr>
          <w:rFonts w:ascii="Times New Roman" w:hAnsi="Times New Roman" w:cs="Times New Roman"/>
          <w:sz w:val="28"/>
          <w:szCs w:val="28"/>
        </w:rPr>
      </w:pPr>
      <w:r w:rsidRPr="0017006C">
        <w:rPr>
          <w:rFonts w:ascii="Times New Roman" w:hAnsi="Times New Roman" w:cs="Times New Roman"/>
          <w:sz w:val="28"/>
          <w:szCs w:val="28"/>
        </w:rPr>
        <w:t>удельный вес дошкольных образовательных организаций, использующих вариативные формы дошкольного образования, в общем количестве дошкольных образовательных организаций;</w:t>
      </w:r>
    </w:p>
    <w:p w:rsidR="00A0705A" w:rsidRPr="0017006C" w:rsidRDefault="00A0705A" w:rsidP="0095074B">
      <w:pPr>
        <w:pStyle w:val="ConsPlusCell"/>
        <w:numPr>
          <w:ilvl w:val="0"/>
          <w:numId w:val="61"/>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A0705A" w:rsidRPr="0017006C" w:rsidRDefault="00A0705A" w:rsidP="0095074B">
      <w:pPr>
        <w:pStyle w:val="a9"/>
        <w:numPr>
          <w:ilvl w:val="0"/>
          <w:numId w:val="61"/>
        </w:numPr>
        <w:tabs>
          <w:tab w:val="left" w:pos="1134"/>
        </w:tabs>
        <w:ind w:left="0" w:firstLine="709"/>
        <w:rPr>
          <w:rFonts w:ascii="Times New Roman" w:hAnsi="Times New Roman" w:cs="Times New Roman"/>
          <w:sz w:val="28"/>
          <w:szCs w:val="28"/>
        </w:rPr>
      </w:pPr>
      <w:r w:rsidRPr="0017006C">
        <w:rPr>
          <w:rFonts w:ascii="Times New Roman" w:hAnsi="Times New Roman" w:cs="Times New Roman"/>
          <w:sz w:val="28"/>
          <w:szCs w:val="28"/>
        </w:rPr>
        <w:t>доля общеобразовательных организаций, внедряющих систему дистанционного обучения/технологии дистанционного обучения, в общем количестве общеобразовательных организаций;</w:t>
      </w:r>
    </w:p>
    <w:p w:rsidR="00A0705A" w:rsidRPr="0017006C" w:rsidRDefault="00A0705A" w:rsidP="0095074B">
      <w:pPr>
        <w:pStyle w:val="ConsPlusCell"/>
        <w:numPr>
          <w:ilvl w:val="0"/>
          <w:numId w:val="61"/>
        </w:numPr>
        <w:tabs>
          <w:tab w:val="left" w:pos="1134"/>
        </w:tabs>
        <w:ind w:left="0" w:firstLine="709"/>
        <w:jc w:val="both"/>
        <w:rPr>
          <w:rFonts w:ascii="Times New Roman" w:hAnsi="Times New Roman" w:cs="Times New Roman"/>
          <w:sz w:val="28"/>
          <w:szCs w:val="28"/>
          <w:lang w:eastAsia="en-US"/>
        </w:rPr>
      </w:pPr>
      <w:r w:rsidRPr="0017006C">
        <w:rPr>
          <w:rFonts w:ascii="Times New Roman" w:hAnsi="Times New Roman" w:cs="Times New Roman"/>
          <w:sz w:val="28"/>
          <w:szCs w:val="28"/>
        </w:rPr>
        <w:t xml:space="preserve">количество учителей, прошедших </w:t>
      </w:r>
      <w:proofErr w:type="gramStart"/>
      <w:r w:rsidRPr="0017006C">
        <w:rPr>
          <w:rFonts w:ascii="Times New Roman" w:hAnsi="Times New Roman" w:cs="Times New Roman"/>
          <w:sz w:val="28"/>
          <w:szCs w:val="28"/>
        </w:rPr>
        <w:t>обучение по программам</w:t>
      </w:r>
      <w:proofErr w:type="gramEnd"/>
      <w:r w:rsidRPr="0017006C">
        <w:rPr>
          <w:rFonts w:ascii="Times New Roman" w:hAnsi="Times New Roman" w:cs="Times New Roman"/>
          <w:sz w:val="28"/>
          <w:szCs w:val="28"/>
        </w:rPr>
        <w:t xml:space="preserve"> повышения квалификации по работе в системе дистанционного обучения, от </w:t>
      </w:r>
      <w:r w:rsidRPr="0017006C">
        <w:rPr>
          <w:rFonts w:ascii="Times New Roman" w:hAnsi="Times New Roman" w:cs="Times New Roman"/>
          <w:sz w:val="28"/>
          <w:szCs w:val="28"/>
        </w:rPr>
        <w:lastRenderedPageBreak/>
        <w:t>общей численности учителей</w:t>
      </w:r>
      <w:r w:rsidRPr="0017006C">
        <w:rPr>
          <w:rFonts w:ascii="Times New Roman" w:hAnsi="Times New Roman" w:cs="Times New Roman"/>
          <w:sz w:val="28"/>
          <w:szCs w:val="28"/>
          <w:lang w:eastAsia="en-US"/>
        </w:rPr>
        <w:t>.</w:t>
      </w:r>
    </w:p>
    <w:p w:rsidR="00A0705A" w:rsidRPr="0017006C" w:rsidRDefault="00A0705A" w:rsidP="00820057">
      <w:pPr>
        <w:pStyle w:val="ConsPlusCell"/>
        <w:tabs>
          <w:tab w:val="left" w:pos="252"/>
          <w:tab w:val="left" w:pos="1134"/>
        </w:tabs>
        <w:ind w:firstLine="709"/>
        <w:jc w:val="both"/>
        <w:rPr>
          <w:rFonts w:ascii="Times New Roman" w:hAnsi="Times New Roman" w:cs="Times New Roman"/>
          <w:bCs/>
          <w:iCs/>
          <w:sz w:val="28"/>
          <w:szCs w:val="28"/>
        </w:rPr>
      </w:pPr>
      <w:r w:rsidRPr="0017006C">
        <w:rPr>
          <w:rFonts w:ascii="Times New Roman" w:hAnsi="Times New Roman" w:cs="Times New Roman"/>
          <w:bCs/>
          <w:iCs/>
          <w:sz w:val="28"/>
          <w:szCs w:val="28"/>
        </w:rPr>
        <w:t xml:space="preserve">2)  </w:t>
      </w:r>
      <w:r w:rsidR="00DC74E5">
        <w:rPr>
          <w:rFonts w:ascii="Times New Roman" w:hAnsi="Times New Roman" w:cs="Times New Roman"/>
          <w:bCs/>
          <w:iCs/>
          <w:sz w:val="28"/>
          <w:szCs w:val="28"/>
        </w:rPr>
        <w:tab/>
      </w:r>
      <w:r w:rsidRPr="0017006C">
        <w:rPr>
          <w:rFonts w:ascii="Times New Roman" w:hAnsi="Times New Roman" w:cs="Times New Roman"/>
          <w:bCs/>
          <w:iCs/>
          <w:sz w:val="28"/>
          <w:szCs w:val="28"/>
        </w:rPr>
        <w:t>Повышение качества образования через обновление содержания общего образования (дошкольного, начального, основного, среднего) в соответствии с ФГОС нового поколения:</w:t>
      </w:r>
    </w:p>
    <w:p w:rsidR="00A0705A" w:rsidRPr="00861660" w:rsidRDefault="00A0705A" w:rsidP="0095074B">
      <w:pPr>
        <w:pStyle w:val="ConsPlusCell"/>
        <w:numPr>
          <w:ilvl w:val="0"/>
          <w:numId w:val="62"/>
        </w:numPr>
        <w:tabs>
          <w:tab w:val="left" w:pos="1134"/>
        </w:tabs>
        <w:ind w:left="0" w:firstLine="709"/>
        <w:jc w:val="both"/>
        <w:rPr>
          <w:rFonts w:ascii="Times New Roman" w:hAnsi="Times New Roman" w:cs="Times New Roman"/>
          <w:sz w:val="28"/>
          <w:szCs w:val="28"/>
        </w:rPr>
      </w:pPr>
      <w:r w:rsidRPr="00861660">
        <w:rPr>
          <w:rFonts w:ascii="Times New Roman" w:hAnsi="Times New Roman" w:cs="Times New Roman"/>
          <w:sz w:val="28"/>
          <w:szCs w:val="28"/>
          <w:lang w:eastAsia="en-US"/>
        </w:rPr>
        <w:t xml:space="preserve">удовлетворенность населения качеством дошкольного образования </w:t>
      </w:r>
      <w:r w:rsidRPr="00861660">
        <w:rPr>
          <w:rFonts w:ascii="Times New Roman" w:hAnsi="Times New Roman" w:cs="Times New Roman"/>
          <w:sz w:val="28"/>
          <w:szCs w:val="28"/>
        </w:rPr>
        <w:t>от общего числа опрошенных родителей, дети которых посещают детские дошкольные организации в соответствующем году;</w:t>
      </w:r>
    </w:p>
    <w:p w:rsidR="00A0705A" w:rsidRPr="00861660" w:rsidRDefault="00A0705A" w:rsidP="0095074B">
      <w:pPr>
        <w:pStyle w:val="ConsPlusCell"/>
        <w:numPr>
          <w:ilvl w:val="0"/>
          <w:numId w:val="62"/>
        </w:numPr>
        <w:tabs>
          <w:tab w:val="left" w:pos="830"/>
          <w:tab w:val="left" w:pos="1134"/>
        </w:tabs>
        <w:ind w:left="0" w:firstLine="709"/>
        <w:jc w:val="both"/>
        <w:rPr>
          <w:rFonts w:ascii="Times New Roman" w:hAnsi="Times New Roman" w:cs="Times New Roman"/>
          <w:sz w:val="28"/>
          <w:szCs w:val="28"/>
        </w:rPr>
      </w:pPr>
      <w:r w:rsidRPr="00861660">
        <w:rPr>
          <w:rStyle w:val="FontStyle20"/>
          <w:sz w:val="28"/>
          <w:szCs w:val="28"/>
        </w:rPr>
        <w:t xml:space="preserve">удовлетворенность </w:t>
      </w:r>
      <w:r w:rsidRPr="00861660">
        <w:rPr>
          <w:rFonts w:ascii="Times New Roman" w:hAnsi="Times New Roman" w:cs="Times New Roman"/>
          <w:sz w:val="28"/>
          <w:szCs w:val="28"/>
        </w:rPr>
        <w:t>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w:t>
      </w:r>
    </w:p>
    <w:p w:rsidR="00A0705A" w:rsidRPr="0017006C" w:rsidRDefault="00A0705A" w:rsidP="0095074B">
      <w:pPr>
        <w:pStyle w:val="ConsPlusCell"/>
        <w:numPr>
          <w:ilvl w:val="0"/>
          <w:numId w:val="62"/>
        </w:numPr>
        <w:tabs>
          <w:tab w:val="left" w:pos="830"/>
          <w:tab w:val="left" w:pos="1134"/>
        </w:tabs>
        <w:ind w:left="0" w:firstLine="709"/>
        <w:jc w:val="both"/>
        <w:rPr>
          <w:rFonts w:ascii="Times New Roman" w:hAnsi="Times New Roman" w:cs="Times New Roman"/>
          <w:sz w:val="28"/>
          <w:szCs w:val="28"/>
        </w:rPr>
      </w:pPr>
      <w:r w:rsidRPr="00861660">
        <w:rPr>
          <w:rFonts w:ascii="Times New Roman" w:hAnsi="Times New Roman" w:cs="Times New Roman"/>
          <w:sz w:val="28"/>
          <w:szCs w:val="28"/>
          <w:lang w:eastAsia="en-US"/>
        </w:rPr>
        <w:t>доля учащихся 1-11 классов, охваченных горячим</w:t>
      </w:r>
      <w:r w:rsidRPr="0017006C">
        <w:rPr>
          <w:rFonts w:ascii="Times New Roman" w:hAnsi="Times New Roman" w:cs="Times New Roman"/>
          <w:sz w:val="28"/>
          <w:szCs w:val="28"/>
          <w:lang w:eastAsia="en-US"/>
        </w:rPr>
        <w:t xml:space="preserve"> питанием, от общего количества учащихся;</w:t>
      </w:r>
    </w:p>
    <w:p w:rsidR="00A0705A" w:rsidRPr="0017006C" w:rsidRDefault="00A0705A" w:rsidP="0095074B">
      <w:pPr>
        <w:pStyle w:val="ConsPlusCell"/>
        <w:numPr>
          <w:ilvl w:val="0"/>
          <w:numId w:val="62"/>
        </w:numPr>
        <w:tabs>
          <w:tab w:val="left" w:pos="830"/>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lang w:eastAsia="en-US"/>
        </w:rPr>
        <w:t>доля учащихся в муниципальных общеобразовательных организациях, занимающихся во вторую смену, в общей численности обучающихся общеобразовательных организаций;</w:t>
      </w:r>
    </w:p>
    <w:p w:rsidR="00A0705A" w:rsidRPr="0017006C" w:rsidRDefault="00A0705A" w:rsidP="0095074B">
      <w:pPr>
        <w:pStyle w:val="ConsPlusCell"/>
        <w:numPr>
          <w:ilvl w:val="0"/>
          <w:numId w:val="62"/>
        </w:numPr>
        <w:tabs>
          <w:tab w:val="left" w:pos="1134"/>
        </w:tabs>
        <w:ind w:left="0" w:firstLine="709"/>
        <w:jc w:val="both"/>
        <w:rPr>
          <w:rFonts w:ascii="Times New Roman" w:hAnsi="Times New Roman" w:cs="Times New Roman"/>
          <w:sz w:val="28"/>
          <w:szCs w:val="28"/>
          <w:lang w:eastAsia="en-US"/>
        </w:rPr>
      </w:pPr>
      <w:r w:rsidRPr="0017006C">
        <w:rPr>
          <w:rFonts w:ascii="Times New Roman" w:hAnsi="Times New Roman" w:cs="Times New Roman"/>
          <w:sz w:val="28"/>
          <w:szCs w:val="28"/>
          <w:lang w:eastAsia="en-US"/>
        </w:rPr>
        <w:t xml:space="preserve">доля учащихся 10-11 классов в общеобразовательных организациях, обучающихся в классах с </w:t>
      </w:r>
      <w:proofErr w:type="gramStart"/>
      <w:r w:rsidRPr="0017006C">
        <w:rPr>
          <w:rFonts w:ascii="Times New Roman" w:hAnsi="Times New Roman" w:cs="Times New Roman"/>
          <w:sz w:val="28"/>
          <w:szCs w:val="28"/>
          <w:lang w:eastAsia="en-US"/>
        </w:rPr>
        <w:t>профильными</w:t>
      </w:r>
      <w:proofErr w:type="gramEnd"/>
      <w:r w:rsidRPr="0017006C">
        <w:rPr>
          <w:rFonts w:ascii="Times New Roman" w:hAnsi="Times New Roman" w:cs="Times New Roman"/>
          <w:sz w:val="28"/>
          <w:szCs w:val="28"/>
          <w:lang w:eastAsia="en-US"/>
        </w:rPr>
        <w:t xml:space="preserve"> и углубленным изучением отдельных предметов, в общей численности обучающихся 10-11 классов;</w:t>
      </w:r>
    </w:p>
    <w:p w:rsidR="00A0705A" w:rsidRPr="0017006C" w:rsidRDefault="00A0705A" w:rsidP="0095074B">
      <w:pPr>
        <w:pStyle w:val="ConsPlusCell"/>
        <w:numPr>
          <w:ilvl w:val="0"/>
          <w:numId w:val="62"/>
        </w:numPr>
        <w:tabs>
          <w:tab w:val="left" w:pos="1134"/>
        </w:tabs>
        <w:ind w:left="0" w:firstLine="709"/>
        <w:jc w:val="both"/>
        <w:rPr>
          <w:rFonts w:ascii="Times New Roman" w:hAnsi="Times New Roman" w:cs="Times New Roman"/>
          <w:sz w:val="28"/>
          <w:szCs w:val="28"/>
          <w:lang w:eastAsia="en-US"/>
        </w:rPr>
      </w:pPr>
      <w:r w:rsidRPr="0017006C">
        <w:rPr>
          <w:rFonts w:ascii="Times New Roman" w:hAnsi="Times New Roman" w:cs="Times New Roman"/>
          <w:sz w:val="28"/>
          <w:szCs w:val="28"/>
          <w:lang w:eastAsia="en-US"/>
        </w:rPr>
        <w:t>доля выпускников 9 классов, получивших аттестат об основном общем образовании, от общего числа выпускников 9 классов;</w:t>
      </w:r>
    </w:p>
    <w:p w:rsidR="00A0705A" w:rsidRPr="0017006C" w:rsidRDefault="00A0705A" w:rsidP="0095074B">
      <w:pPr>
        <w:pStyle w:val="ConsPlusCell"/>
        <w:numPr>
          <w:ilvl w:val="0"/>
          <w:numId w:val="62"/>
        </w:numPr>
        <w:tabs>
          <w:tab w:val="left" w:pos="1134"/>
        </w:tabs>
        <w:ind w:left="0" w:firstLine="709"/>
        <w:jc w:val="both"/>
        <w:rPr>
          <w:rFonts w:ascii="Times New Roman" w:hAnsi="Times New Roman" w:cs="Times New Roman"/>
          <w:sz w:val="28"/>
          <w:szCs w:val="28"/>
          <w:lang w:eastAsia="en-US"/>
        </w:rPr>
      </w:pPr>
      <w:r w:rsidRPr="0017006C">
        <w:rPr>
          <w:rFonts w:ascii="Times New Roman" w:hAnsi="Times New Roman" w:cs="Times New Roman"/>
          <w:sz w:val="28"/>
          <w:szCs w:val="28"/>
          <w:lang w:eastAsia="en-US"/>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p w:rsidR="00A0705A" w:rsidRPr="0017006C" w:rsidRDefault="00A0705A" w:rsidP="0095074B">
      <w:pPr>
        <w:pStyle w:val="ConsPlusCell"/>
        <w:numPr>
          <w:ilvl w:val="0"/>
          <w:numId w:val="62"/>
        </w:numPr>
        <w:tabs>
          <w:tab w:val="left" w:pos="1134"/>
        </w:tabs>
        <w:ind w:left="0" w:firstLine="709"/>
        <w:jc w:val="both"/>
        <w:rPr>
          <w:rFonts w:ascii="Times New Roman" w:hAnsi="Times New Roman" w:cs="Times New Roman"/>
          <w:sz w:val="28"/>
          <w:szCs w:val="28"/>
          <w:lang w:eastAsia="en-US"/>
        </w:rPr>
      </w:pPr>
      <w:r w:rsidRPr="0017006C">
        <w:rPr>
          <w:rFonts w:ascii="Times New Roman" w:hAnsi="Times New Roman" w:cs="Times New Roman"/>
          <w:sz w:val="28"/>
          <w:szCs w:val="28"/>
        </w:rPr>
        <w:t>доля учащихся, принимающих участие в мероприятиях, профориентационной направленности, от общего количества учащихся общеобразовательных организаций</w:t>
      </w:r>
      <w:r w:rsidRPr="0017006C">
        <w:rPr>
          <w:rFonts w:ascii="Times New Roman" w:hAnsi="Times New Roman" w:cs="Times New Roman"/>
          <w:sz w:val="28"/>
          <w:szCs w:val="28"/>
          <w:lang w:eastAsia="en-US"/>
        </w:rPr>
        <w:t>.</w:t>
      </w:r>
    </w:p>
    <w:p w:rsidR="00A0705A" w:rsidRPr="0017006C" w:rsidRDefault="00A0705A" w:rsidP="00820057">
      <w:pPr>
        <w:pStyle w:val="ConsPlusCell"/>
        <w:tabs>
          <w:tab w:val="left" w:pos="1134"/>
        </w:tabs>
        <w:ind w:firstLine="709"/>
        <w:jc w:val="both"/>
        <w:rPr>
          <w:rFonts w:ascii="Times New Roman" w:hAnsi="Times New Roman" w:cs="Times New Roman"/>
          <w:bCs/>
          <w:iCs/>
          <w:sz w:val="28"/>
          <w:szCs w:val="28"/>
        </w:rPr>
      </w:pPr>
      <w:r w:rsidRPr="0017006C">
        <w:rPr>
          <w:rFonts w:ascii="Times New Roman" w:hAnsi="Times New Roman" w:cs="Times New Roman"/>
          <w:bCs/>
          <w:iCs/>
          <w:sz w:val="28"/>
          <w:szCs w:val="28"/>
        </w:rPr>
        <w:t xml:space="preserve">3) </w:t>
      </w:r>
      <w:r w:rsidR="00DC74E5">
        <w:rPr>
          <w:rFonts w:ascii="Times New Roman" w:hAnsi="Times New Roman" w:cs="Times New Roman"/>
          <w:bCs/>
          <w:iCs/>
          <w:sz w:val="28"/>
          <w:szCs w:val="28"/>
        </w:rPr>
        <w:tab/>
      </w:r>
      <w:r w:rsidRPr="0017006C">
        <w:rPr>
          <w:rFonts w:ascii="Times New Roman" w:hAnsi="Times New Roman" w:cs="Times New Roman"/>
          <w:bCs/>
          <w:iCs/>
          <w:sz w:val="28"/>
          <w:szCs w:val="28"/>
        </w:rPr>
        <w:t>Развитие кадрового потенциала системы образования:</w:t>
      </w:r>
    </w:p>
    <w:p w:rsidR="00A0705A" w:rsidRPr="0017006C" w:rsidRDefault="00A0705A" w:rsidP="0095074B">
      <w:pPr>
        <w:pStyle w:val="ConsPlusCell"/>
        <w:numPr>
          <w:ilvl w:val="0"/>
          <w:numId w:val="63"/>
        </w:numPr>
        <w:tabs>
          <w:tab w:val="left" w:pos="1134"/>
        </w:tabs>
        <w:ind w:left="0" w:firstLine="709"/>
        <w:jc w:val="both"/>
        <w:rPr>
          <w:rFonts w:ascii="Times New Roman" w:hAnsi="Times New Roman" w:cs="Times New Roman"/>
          <w:sz w:val="28"/>
          <w:szCs w:val="28"/>
          <w:lang w:eastAsia="en-US"/>
        </w:rPr>
      </w:pPr>
      <w:r w:rsidRPr="0017006C">
        <w:rPr>
          <w:rFonts w:ascii="Times New Roman" w:hAnsi="Times New Roman" w:cs="Times New Roman"/>
          <w:sz w:val="28"/>
          <w:szCs w:val="28"/>
          <w:lang w:eastAsia="en-US"/>
        </w:rPr>
        <w:t>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A0705A" w:rsidRPr="0017006C" w:rsidRDefault="00A0705A" w:rsidP="0095074B">
      <w:pPr>
        <w:pStyle w:val="ConsPlusCell"/>
        <w:numPr>
          <w:ilvl w:val="0"/>
          <w:numId w:val="63"/>
        </w:numPr>
        <w:tabs>
          <w:tab w:val="left" w:pos="1134"/>
        </w:tabs>
        <w:ind w:left="0" w:firstLine="709"/>
        <w:jc w:val="both"/>
        <w:rPr>
          <w:rFonts w:ascii="Times New Roman" w:hAnsi="Times New Roman" w:cs="Times New Roman"/>
          <w:sz w:val="28"/>
          <w:szCs w:val="28"/>
          <w:lang w:eastAsia="en-US"/>
        </w:rPr>
      </w:pPr>
      <w:r w:rsidRPr="0017006C">
        <w:rPr>
          <w:rFonts w:ascii="Times New Roman" w:hAnsi="Times New Roman" w:cs="Times New Roman"/>
          <w:sz w:val="28"/>
          <w:szCs w:val="28"/>
          <w:lang w:eastAsia="en-US"/>
        </w:rPr>
        <w:t>доля образовательных организаций, принимающих участие в республиканских мероприятиях по выявлению, распространению и поддержке инновационного опыта работы государственных (муниципальных) образовательных организаций в Республике Коми (конкурс «Лучший детский сад Республики Коми», конкурс «Лучшие школы Республики Коми», конкурс «</w:t>
      </w:r>
      <w:proofErr w:type="spellStart"/>
      <w:r w:rsidRPr="0017006C">
        <w:rPr>
          <w:rFonts w:ascii="Times New Roman" w:hAnsi="Times New Roman" w:cs="Times New Roman"/>
          <w:sz w:val="28"/>
          <w:szCs w:val="28"/>
          <w:lang w:eastAsia="en-US"/>
        </w:rPr>
        <w:t>Инноватика</w:t>
      </w:r>
      <w:proofErr w:type="spellEnd"/>
      <w:r w:rsidRPr="0017006C">
        <w:rPr>
          <w:rFonts w:ascii="Times New Roman" w:hAnsi="Times New Roman" w:cs="Times New Roman"/>
          <w:sz w:val="28"/>
          <w:szCs w:val="28"/>
          <w:lang w:eastAsia="en-US"/>
        </w:rPr>
        <w:t xml:space="preserve"> в образовании» и др.) от общего количества образовательных организаций.</w:t>
      </w:r>
    </w:p>
    <w:p w:rsidR="00A0705A" w:rsidRPr="0017006C" w:rsidRDefault="00A0705A" w:rsidP="00820057">
      <w:pPr>
        <w:tabs>
          <w:tab w:val="left" w:pos="1134"/>
        </w:tabs>
        <w:spacing w:after="0" w:line="240" w:lineRule="auto"/>
        <w:ind w:firstLine="709"/>
        <w:jc w:val="both"/>
        <w:rPr>
          <w:rFonts w:ascii="Times New Roman" w:hAnsi="Times New Roman" w:cs="Times New Roman"/>
          <w:bCs/>
          <w:iCs/>
          <w:sz w:val="28"/>
          <w:szCs w:val="28"/>
        </w:rPr>
      </w:pPr>
      <w:r w:rsidRPr="0017006C">
        <w:rPr>
          <w:rFonts w:ascii="Times New Roman" w:hAnsi="Times New Roman" w:cs="Times New Roman"/>
          <w:bCs/>
          <w:iCs/>
          <w:sz w:val="28"/>
          <w:szCs w:val="28"/>
        </w:rPr>
        <w:t xml:space="preserve">4) </w:t>
      </w:r>
      <w:r w:rsidR="00DC74E5">
        <w:rPr>
          <w:rFonts w:ascii="Times New Roman" w:hAnsi="Times New Roman" w:cs="Times New Roman"/>
          <w:bCs/>
          <w:iCs/>
          <w:sz w:val="28"/>
          <w:szCs w:val="28"/>
        </w:rPr>
        <w:tab/>
      </w:r>
      <w:r w:rsidRPr="0017006C">
        <w:rPr>
          <w:rFonts w:ascii="Times New Roman" w:hAnsi="Times New Roman" w:cs="Times New Roman"/>
          <w:bCs/>
          <w:iCs/>
          <w:snapToGrid w:val="0"/>
          <w:sz w:val="28"/>
          <w:szCs w:val="28"/>
        </w:rPr>
        <w:t>Развитие системы выявления и поддержки одаренных детей:</w:t>
      </w:r>
      <w:r w:rsidRPr="0017006C">
        <w:rPr>
          <w:rFonts w:ascii="Times New Roman" w:hAnsi="Times New Roman" w:cs="Times New Roman"/>
          <w:bCs/>
          <w:iCs/>
          <w:sz w:val="28"/>
          <w:szCs w:val="28"/>
        </w:rPr>
        <w:t xml:space="preserve"> </w:t>
      </w:r>
    </w:p>
    <w:p w:rsidR="00A0705A" w:rsidRPr="0017006C" w:rsidRDefault="00A0705A" w:rsidP="0095074B">
      <w:pPr>
        <w:pStyle w:val="a7"/>
        <w:numPr>
          <w:ilvl w:val="0"/>
          <w:numId w:val="64"/>
        </w:numPr>
        <w:tabs>
          <w:tab w:val="left" w:pos="1134"/>
        </w:tabs>
        <w:autoSpaceDE w:val="0"/>
        <w:autoSpaceDN w:val="0"/>
        <w:adjustRightInd w:val="0"/>
        <w:ind w:left="0" w:firstLine="709"/>
        <w:rPr>
          <w:rFonts w:ascii="Times New Roman" w:hAnsi="Times New Roman"/>
          <w:sz w:val="28"/>
          <w:szCs w:val="28"/>
          <w:lang w:eastAsia="en-US"/>
        </w:rPr>
      </w:pPr>
      <w:r w:rsidRPr="0017006C">
        <w:rPr>
          <w:rFonts w:ascii="Times New Roman" w:hAnsi="Times New Roman"/>
          <w:sz w:val="28"/>
          <w:szCs w:val="28"/>
          <w:lang w:eastAsia="en-US"/>
        </w:rPr>
        <w:t xml:space="preserve">доля обучающихся, принимающих участие в муниципальных, республиканских, всероссийских олимпиадах, конкурсах, конференциях, соревнованиях, </w:t>
      </w:r>
      <w:proofErr w:type="gramStart"/>
      <w:r w:rsidRPr="0017006C">
        <w:rPr>
          <w:rFonts w:ascii="Times New Roman" w:hAnsi="Times New Roman"/>
          <w:sz w:val="28"/>
          <w:szCs w:val="28"/>
          <w:lang w:eastAsia="en-US"/>
        </w:rPr>
        <w:t>фестивалях</w:t>
      </w:r>
      <w:proofErr w:type="gramEnd"/>
      <w:r w:rsidRPr="0017006C">
        <w:rPr>
          <w:rFonts w:ascii="Times New Roman" w:hAnsi="Times New Roman"/>
          <w:sz w:val="28"/>
          <w:szCs w:val="28"/>
          <w:lang w:eastAsia="en-US"/>
        </w:rPr>
        <w:t xml:space="preserve"> от общего количества обучающихся в возрасте от 5 до 18 лет;</w:t>
      </w:r>
    </w:p>
    <w:p w:rsidR="00A0705A" w:rsidRPr="0017006C" w:rsidRDefault="00A0705A" w:rsidP="0095074B">
      <w:pPr>
        <w:pStyle w:val="a7"/>
        <w:numPr>
          <w:ilvl w:val="0"/>
          <w:numId w:val="64"/>
        </w:numPr>
        <w:tabs>
          <w:tab w:val="left" w:pos="1134"/>
        </w:tabs>
        <w:ind w:left="0" w:firstLine="709"/>
        <w:rPr>
          <w:rFonts w:ascii="Times New Roman" w:hAnsi="Times New Roman"/>
          <w:sz w:val="28"/>
          <w:szCs w:val="28"/>
        </w:rPr>
      </w:pPr>
      <w:r w:rsidRPr="0017006C">
        <w:rPr>
          <w:rFonts w:ascii="Times New Roman" w:hAnsi="Times New Roman"/>
          <w:sz w:val="28"/>
          <w:szCs w:val="28"/>
          <w:lang w:eastAsia="en-US"/>
        </w:rPr>
        <w:lastRenderedPageBreak/>
        <w:t>доля учащихся общеобразовательных  организаций, охваченных комплексной оценкой индивидуальных образовательных достижений («</w:t>
      </w:r>
      <w:proofErr w:type="spellStart"/>
      <w:r w:rsidRPr="0017006C">
        <w:rPr>
          <w:rFonts w:ascii="Times New Roman" w:hAnsi="Times New Roman"/>
          <w:sz w:val="28"/>
          <w:szCs w:val="28"/>
          <w:lang w:eastAsia="en-US"/>
        </w:rPr>
        <w:t>Портфолио</w:t>
      </w:r>
      <w:proofErr w:type="spellEnd"/>
      <w:r w:rsidRPr="0017006C">
        <w:rPr>
          <w:rFonts w:ascii="Times New Roman" w:hAnsi="Times New Roman"/>
          <w:sz w:val="28"/>
          <w:szCs w:val="28"/>
          <w:lang w:eastAsia="en-US"/>
        </w:rPr>
        <w:t xml:space="preserve"> ученика») в общем количестве учащихся общеобразовательных  организаций.</w:t>
      </w:r>
    </w:p>
    <w:p w:rsidR="00A0705A" w:rsidRPr="0017006C" w:rsidRDefault="00A0705A" w:rsidP="00820057">
      <w:pPr>
        <w:tabs>
          <w:tab w:val="left" w:pos="1134"/>
        </w:tabs>
        <w:spacing w:after="0" w:line="240" w:lineRule="auto"/>
        <w:ind w:firstLine="709"/>
        <w:jc w:val="both"/>
        <w:rPr>
          <w:rFonts w:ascii="Times New Roman" w:hAnsi="Times New Roman" w:cs="Times New Roman"/>
          <w:bCs/>
          <w:iCs/>
          <w:sz w:val="28"/>
          <w:szCs w:val="28"/>
        </w:rPr>
      </w:pPr>
      <w:r w:rsidRPr="0017006C">
        <w:rPr>
          <w:rFonts w:ascii="Times New Roman" w:hAnsi="Times New Roman" w:cs="Times New Roman"/>
          <w:sz w:val="28"/>
          <w:szCs w:val="28"/>
        </w:rPr>
        <w:t>5)</w:t>
      </w:r>
      <w:r w:rsidRPr="0017006C">
        <w:rPr>
          <w:rFonts w:ascii="Times New Roman" w:hAnsi="Times New Roman" w:cs="Times New Roman"/>
          <w:bCs/>
          <w:iCs/>
          <w:sz w:val="28"/>
          <w:szCs w:val="28"/>
        </w:rPr>
        <w:t xml:space="preserve"> </w:t>
      </w:r>
      <w:r w:rsidR="00DC74E5">
        <w:rPr>
          <w:rFonts w:ascii="Times New Roman" w:hAnsi="Times New Roman" w:cs="Times New Roman"/>
          <w:bCs/>
          <w:iCs/>
          <w:sz w:val="28"/>
          <w:szCs w:val="28"/>
        </w:rPr>
        <w:tab/>
      </w:r>
      <w:r w:rsidRPr="0017006C">
        <w:rPr>
          <w:rFonts w:ascii="Times New Roman" w:hAnsi="Times New Roman" w:cs="Times New Roman"/>
          <w:bCs/>
          <w:iCs/>
          <w:sz w:val="28"/>
          <w:szCs w:val="28"/>
        </w:rPr>
        <w:t>Совершенствование инфраструктуры образовательных организаций:</w:t>
      </w:r>
    </w:p>
    <w:p w:rsidR="00A0705A" w:rsidRPr="0017006C" w:rsidRDefault="00A0705A" w:rsidP="0095074B">
      <w:pPr>
        <w:pStyle w:val="a7"/>
        <w:numPr>
          <w:ilvl w:val="0"/>
          <w:numId w:val="65"/>
        </w:numPr>
        <w:tabs>
          <w:tab w:val="left" w:pos="1134"/>
        </w:tabs>
        <w:ind w:left="0" w:firstLine="709"/>
        <w:rPr>
          <w:rFonts w:ascii="Times New Roman" w:hAnsi="Times New Roman"/>
          <w:sz w:val="28"/>
          <w:szCs w:val="28"/>
        </w:rPr>
      </w:pPr>
      <w:r w:rsidRPr="0017006C">
        <w:rPr>
          <w:rFonts w:ascii="Times New Roman" w:hAnsi="Times New Roman"/>
          <w:sz w:val="28"/>
          <w:szCs w:val="28"/>
          <w:lang w:eastAsia="en-US"/>
        </w:rPr>
        <w:t>д</w:t>
      </w:r>
      <w:r w:rsidRPr="0017006C">
        <w:rPr>
          <w:rFonts w:ascii="Times New Roman" w:hAnsi="Times New Roman"/>
          <w:sz w:val="28"/>
          <w:szCs w:val="28"/>
        </w:rPr>
        <w:t>оля учащихся, для которых созданы все виды современных условий обучения от общей численности учащихся общеобразовательных организаций;</w:t>
      </w:r>
    </w:p>
    <w:p w:rsidR="00A0705A" w:rsidRPr="0017006C" w:rsidRDefault="00A0705A" w:rsidP="0095074B">
      <w:pPr>
        <w:pStyle w:val="a7"/>
        <w:numPr>
          <w:ilvl w:val="0"/>
          <w:numId w:val="65"/>
        </w:numPr>
        <w:tabs>
          <w:tab w:val="left" w:pos="1134"/>
        </w:tabs>
        <w:ind w:left="0" w:firstLine="709"/>
        <w:rPr>
          <w:rFonts w:ascii="Times New Roman" w:hAnsi="Times New Roman"/>
          <w:sz w:val="28"/>
          <w:szCs w:val="28"/>
        </w:rPr>
      </w:pPr>
      <w:r w:rsidRPr="0017006C">
        <w:rPr>
          <w:rFonts w:ascii="Times New Roman" w:hAnsi="Times New Roman"/>
          <w:sz w:val="28"/>
          <w:szCs w:val="28"/>
          <w:lang w:eastAsia="en-US"/>
        </w:rPr>
        <w:t>доля муниципальных общеобразовательных организаций, в которых отсутствуют предписания надзорных органов, в общем количестве общеобразовательных организаций</w:t>
      </w:r>
      <w:r w:rsidRPr="0017006C">
        <w:rPr>
          <w:rFonts w:ascii="Times New Roman" w:hAnsi="Times New Roman"/>
          <w:sz w:val="28"/>
          <w:szCs w:val="28"/>
        </w:rPr>
        <w:t>.</w:t>
      </w:r>
    </w:p>
    <w:p w:rsidR="00A0705A" w:rsidRPr="0017006C" w:rsidRDefault="00A0705A" w:rsidP="00820057">
      <w:pPr>
        <w:tabs>
          <w:tab w:val="num" w:pos="-2520"/>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Сведения о значении показателей по годам приведены в приложении 3 к Программе.</w:t>
      </w:r>
    </w:p>
    <w:p w:rsidR="00A0705A" w:rsidRPr="0017006C" w:rsidRDefault="00A0705A" w:rsidP="00820057">
      <w:pPr>
        <w:tabs>
          <w:tab w:val="num" w:pos="-2520"/>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Основные ожидаемые конечные результаты Подпрограммы 1:</w:t>
      </w:r>
    </w:p>
    <w:p w:rsidR="00A0705A" w:rsidRPr="0017006C" w:rsidRDefault="00A0705A" w:rsidP="00820057">
      <w:pPr>
        <w:pStyle w:val="ConsPlusCell"/>
        <w:tabs>
          <w:tab w:val="left" w:pos="1134"/>
        </w:tabs>
        <w:ind w:firstLine="709"/>
        <w:jc w:val="both"/>
        <w:rPr>
          <w:rFonts w:ascii="Times New Roman" w:hAnsi="Times New Roman" w:cs="Times New Roman"/>
          <w:sz w:val="28"/>
          <w:szCs w:val="28"/>
        </w:rPr>
      </w:pPr>
      <w:r w:rsidRPr="0017006C">
        <w:rPr>
          <w:rFonts w:ascii="Times New Roman" w:hAnsi="Times New Roman" w:cs="Times New Roman"/>
          <w:sz w:val="28"/>
          <w:szCs w:val="28"/>
        </w:rPr>
        <w:t>К 2020 году будет создана муниципальная сеть образовательных организаций, обеспечивающая качественное образование, ориентированная на опережающее развитие, доступная для детей с разными возможностями здоровья, позволяющая раскрыть способности каждого ребёнка.</w:t>
      </w:r>
    </w:p>
    <w:p w:rsidR="00A0705A" w:rsidRPr="0017006C" w:rsidRDefault="00A0705A" w:rsidP="00820057">
      <w:pPr>
        <w:pStyle w:val="ConsPlusCell"/>
        <w:tabs>
          <w:tab w:val="left" w:pos="1134"/>
        </w:tabs>
        <w:ind w:firstLine="709"/>
        <w:jc w:val="both"/>
        <w:rPr>
          <w:rFonts w:ascii="Times New Roman" w:hAnsi="Times New Roman" w:cs="Times New Roman"/>
          <w:sz w:val="28"/>
          <w:szCs w:val="28"/>
        </w:rPr>
      </w:pPr>
      <w:proofErr w:type="gramStart"/>
      <w:r w:rsidRPr="0017006C">
        <w:rPr>
          <w:rFonts w:ascii="Times New Roman" w:hAnsi="Times New Roman" w:cs="Times New Roman"/>
          <w:sz w:val="28"/>
          <w:szCs w:val="28"/>
        </w:rPr>
        <w:t xml:space="preserve">Потребность населения в услугах образовательных организаций будет удовлетворена в полном объеме за счет строительства  новых зданий детских садов и школ, возврата и реконструкции помещений дошкольных организаций, развития базовых школ, активно транслирующих инновационный опыт реализации приоритетных направлений системы образования, в том числе опыт введения профильного обучения, реализации </w:t>
      </w:r>
      <w:proofErr w:type="spellStart"/>
      <w:r w:rsidRPr="0017006C">
        <w:rPr>
          <w:rFonts w:ascii="Times New Roman" w:hAnsi="Times New Roman" w:cs="Times New Roman"/>
          <w:sz w:val="28"/>
          <w:szCs w:val="28"/>
        </w:rPr>
        <w:t>системно-деятельностного</w:t>
      </w:r>
      <w:proofErr w:type="spellEnd"/>
      <w:r w:rsidRPr="0017006C">
        <w:rPr>
          <w:rFonts w:ascii="Times New Roman" w:hAnsi="Times New Roman" w:cs="Times New Roman"/>
          <w:sz w:val="28"/>
          <w:szCs w:val="28"/>
        </w:rPr>
        <w:t xml:space="preserve"> подхода, применения </w:t>
      </w:r>
      <w:proofErr w:type="spellStart"/>
      <w:r w:rsidRPr="0017006C">
        <w:rPr>
          <w:rFonts w:ascii="Times New Roman" w:hAnsi="Times New Roman" w:cs="Times New Roman"/>
          <w:sz w:val="28"/>
          <w:szCs w:val="28"/>
        </w:rPr>
        <w:t>здоровьесберегающих</w:t>
      </w:r>
      <w:proofErr w:type="spellEnd"/>
      <w:r w:rsidRPr="0017006C">
        <w:rPr>
          <w:rFonts w:ascii="Times New Roman" w:hAnsi="Times New Roman" w:cs="Times New Roman"/>
          <w:sz w:val="28"/>
          <w:szCs w:val="28"/>
        </w:rPr>
        <w:t xml:space="preserve"> технологий.</w:t>
      </w:r>
      <w:proofErr w:type="gramEnd"/>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Для </w:t>
      </w:r>
      <w:proofErr w:type="gramStart"/>
      <w:r w:rsidRPr="0017006C">
        <w:rPr>
          <w:rFonts w:ascii="Times New Roman" w:hAnsi="Times New Roman" w:cs="Times New Roman"/>
          <w:sz w:val="28"/>
          <w:szCs w:val="28"/>
        </w:rPr>
        <w:t>обучающихся</w:t>
      </w:r>
      <w:proofErr w:type="gramEnd"/>
      <w:r w:rsidRPr="0017006C">
        <w:rPr>
          <w:rFonts w:ascii="Times New Roman" w:hAnsi="Times New Roman" w:cs="Times New Roman"/>
          <w:sz w:val="28"/>
          <w:szCs w:val="28"/>
        </w:rPr>
        <w:t xml:space="preserve"> муниципального образования будут созданы условия, отвечающие современным требованиям. Создание условий для организации качественного питания позволит увеличить охват учащихся школ горячим питанием.</w:t>
      </w:r>
    </w:p>
    <w:p w:rsidR="00A0705A" w:rsidRPr="0017006C" w:rsidRDefault="00A0705A" w:rsidP="00820057">
      <w:pPr>
        <w:pStyle w:val="ConsPlusCell"/>
        <w:tabs>
          <w:tab w:val="left" w:pos="1134"/>
        </w:tabs>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Создание условий для внедрения </w:t>
      </w:r>
      <w:proofErr w:type="gramStart"/>
      <w:r w:rsidRPr="0017006C">
        <w:rPr>
          <w:rFonts w:ascii="Times New Roman" w:hAnsi="Times New Roman" w:cs="Times New Roman"/>
          <w:sz w:val="28"/>
          <w:szCs w:val="28"/>
        </w:rPr>
        <w:t>форм независимой оценки качества подготовки выпускников</w:t>
      </w:r>
      <w:proofErr w:type="gramEnd"/>
      <w:r w:rsidRPr="0017006C">
        <w:rPr>
          <w:rFonts w:ascii="Times New Roman" w:hAnsi="Times New Roman" w:cs="Times New Roman"/>
          <w:sz w:val="28"/>
          <w:szCs w:val="28"/>
        </w:rPr>
        <w:t xml:space="preserve"> 9, 11 классов школ будет содействовать повышению качества образования.</w:t>
      </w:r>
    </w:p>
    <w:p w:rsidR="00A0705A" w:rsidRPr="0017006C" w:rsidRDefault="00A0705A" w:rsidP="00820057">
      <w:pPr>
        <w:pStyle w:val="ConsPlusCell"/>
        <w:tabs>
          <w:tab w:val="left" w:pos="1134"/>
        </w:tabs>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Организация информационно-методического, нормативного, кадрового обеспечения введения федеральных государственных образовательных стандартов нового поколения на территории МО ГО «Усинск» позволит обеспечить новое качество общего образования. </w:t>
      </w:r>
    </w:p>
    <w:p w:rsidR="00A0705A" w:rsidRPr="0017006C" w:rsidRDefault="00A0705A" w:rsidP="00820057">
      <w:pPr>
        <w:pStyle w:val="ConsPlusCell"/>
        <w:tabs>
          <w:tab w:val="left" w:pos="1134"/>
        </w:tabs>
        <w:ind w:firstLine="709"/>
        <w:jc w:val="both"/>
        <w:rPr>
          <w:rFonts w:ascii="Times New Roman" w:hAnsi="Times New Roman" w:cs="Times New Roman"/>
          <w:sz w:val="28"/>
          <w:szCs w:val="28"/>
        </w:rPr>
      </w:pPr>
      <w:r w:rsidRPr="0017006C">
        <w:rPr>
          <w:rFonts w:ascii="Times New Roman" w:hAnsi="Times New Roman" w:cs="Times New Roman"/>
          <w:sz w:val="28"/>
          <w:szCs w:val="28"/>
        </w:rPr>
        <w:t>Обновление содержания и методов обучения  на основе эффективного использования возможностей современных образовательных технологий, в том числе дистанционных. Развитие системы дистанционного образования будет способствовать удовлетворению образовательных потребностей каждого учащегося.</w:t>
      </w:r>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В результате реализации Подпрограммы 1 расширится вариативность образовательных траекторий на всех уровнях образования. </w:t>
      </w:r>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lastRenderedPageBreak/>
        <w:t xml:space="preserve">Будет обеспечено повышение профессиональной квалификации педагогов в условиях введения ФГОС. Широкое внедрение в практику работы активных форм повышения квалификации и самообразования, активное включение в конкурсное движение и инновационную деятельность повысят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A0705A" w:rsidRPr="0017006C" w:rsidRDefault="00A0705A" w:rsidP="00820057">
      <w:pPr>
        <w:autoSpaceDE w:val="0"/>
        <w:autoSpaceDN w:val="0"/>
        <w:adjustRightInd w:val="0"/>
        <w:spacing w:after="0" w:line="240" w:lineRule="auto"/>
        <w:jc w:val="center"/>
        <w:rPr>
          <w:rFonts w:ascii="Times New Roman" w:hAnsi="Times New Roman" w:cs="Times New Roman"/>
          <w:bCs/>
          <w:sz w:val="28"/>
          <w:szCs w:val="28"/>
        </w:rPr>
      </w:pPr>
    </w:p>
    <w:p w:rsidR="00A0705A" w:rsidRPr="0017006C" w:rsidRDefault="00A0705A" w:rsidP="00820057">
      <w:pPr>
        <w:autoSpaceDE w:val="0"/>
        <w:autoSpaceDN w:val="0"/>
        <w:adjustRightInd w:val="0"/>
        <w:spacing w:after="0" w:line="240" w:lineRule="auto"/>
        <w:jc w:val="center"/>
        <w:rPr>
          <w:rFonts w:ascii="Times New Roman" w:hAnsi="Times New Roman" w:cs="Times New Roman"/>
          <w:b/>
          <w:bCs/>
          <w:sz w:val="28"/>
          <w:szCs w:val="28"/>
        </w:rPr>
      </w:pPr>
      <w:r w:rsidRPr="0017006C">
        <w:rPr>
          <w:rFonts w:ascii="Times New Roman" w:hAnsi="Times New Roman" w:cs="Times New Roman"/>
          <w:b/>
          <w:bCs/>
          <w:sz w:val="28"/>
          <w:szCs w:val="28"/>
        </w:rPr>
        <w:t>Сроки и контрольные этапы реализации подпрограммы:</w:t>
      </w:r>
    </w:p>
    <w:p w:rsidR="00A0705A" w:rsidRPr="0017006C" w:rsidRDefault="00A0705A" w:rsidP="00820057">
      <w:pPr>
        <w:autoSpaceDE w:val="0"/>
        <w:autoSpaceDN w:val="0"/>
        <w:adjustRightInd w:val="0"/>
        <w:spacing w:after="0" w:line="240" w:lineRule="auto"/>
        <w:jc w:val="center"/>
        <w:rPr>
          <w:rFonts w:ascii="Times New Roman" w:hAnsi="Times New Roman" w:cs="Times New Roman"/>
          <w:b/>
          <w:bCs/>
          <w:sz w:val="28"/>
          <w:szCs w:val="28"/>
        </w:rPr>
      </w:pPr>
    </w:p>
    <w:p w:rsidR="00A0705A" w:rsidRPr="0017006C" w:rsidRDefault="00A0705A" w:rsidP="00820057">
      <w:pPr>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Подпрограмма 1 будет реализована в 2015 – 202</w:t>
      </w:r>
      <w:r w:rsidR="009964B7">
        <w:rPr>
          <w:rFonts w:ascii="Times New Roman" w:hAnsi="Times New Roman" w:cs="Times New Roman"/>
          <w:sz w:val="28"/>
          <w:szCs w:val="28"/>
        </w:rPr>
        <w:t>1</w:t>
      </w:r>
      <w:r w:rsidRPr="0017006C">
        <w:rPr>
          <w:rFonts w:ascii="Times New Roman" w:hAnsi="Times New Roman" w:cs="Times New Roman"/>
          <w:sz w:val="28"/>
          <w:szCs w:val="28"/>
        </w:rPr>
        <w:t xml:space="preserve"> годах.</w:t>
      </w:r>
    </w:p>
    <w:p w:rsidR="00A0705A" w:rsidRPr="0017006C" w:rsidRDefault="00A0705A" w:rsidP="00820057">
      <w:pPr>
        <w:tabs>
          <w:tab w:val="num" w:pos="-2520"/>
          <w:tab w:val="left" w:pos="0"/>
        </w:tabs>
        <w:autoSpaceDE w:val="0"/>
        <w:autoSpaceDN w:val="0"/>
        <w:adjustRightInd w:val="0"/>
        <w:spacing w:after="0" w:line="240" w:lineRule="auto"/>
        <w:jc w:val="center"/>
        <w:rPr>
          <w:rFonts w:ascii="Times New Roman" w:hAnsi="Times New Roman" w:cs="Times New Roman"/>
          <w:sz w:val="28"/>
          <w:szCs w:val="28"/>
        </w:rPr>
      </w:pPr>
    </w:p>
    <w:p w:rsidR="00A0705A" w:rsidRPr="0017006C" w:rsidRDefault="00A0705A" w:rsidP="00820057">
      <w:pPr>
        <w:pStyle w:val="a7"/>
        <w:tabs>
          <w:tab w:val="left" w:pos="0"/>
        </w:tabs>
        <w:ind w:left="0"/>
        <w:jc w:val="center"/>
        <w:rPr>
          <w:rFonts w:ascii="Times New Roman" w:hAnsi="Times New Roman"/>
          <w:b/>
          <w:bCs/>
          <w:sz w:val="28"/>
          <w:szCs w:val="28"/>
        </w:rPr>
      </w:pPr>
      <w:r w:rsidRPr="0017006C">
        <w:rPr>
          <w:rFonts w:ascii="Times New Roman" w:hAnsi="Times New Roman"/>
          <w:b/>
          <w:bCs/>
          <w:sz w:val="28"/>
          <w:szCs w:val="28"/>
        </w:rPr>
        <w:t>Характеристика основных мероприятий Подпрограммы 1:</w:t>
      </w:r>
    </w:p>
    <w:p w:rsidR="00A0705A" w:rsidRPr="0017006C" w:rsidRDefault="00A0705A" w:rsidP="00820057">
      <w:pPr>
        <w:autoSpaceDE w:val="0"/>
        <w:autoSpaceDN w:val="0"/>
        <w:adjustRightInd w:val="0"/>
        <w:spacing w:after="0" w:line="240" w:lineRule="auto"/>
        <w:jc w:val="center"/>
        <w:rPr>
          <w:rFonts w:ascii="Times New Roman" w:hAnsi="Times New Roman" w:cs="Times New Roman"/>
          <w:sz w:val="28"/>
          <w:szCs w:val="28"/>
        </w:rPr>
      </w:pPr>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Перечень основных мероприятий Подпрограммы 1 (с указанием сроков их реализации) и ожидаемых результатов изложен в приложении 1 к Программе.</w:t>
      </w:r>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Перечень основных  мероприятий сформирован таким образом, чтобы обеспечить решение конкретных задач Подпрограммы 1.</w:t>
      </w:r>
    </w:p>
    <w:p w:rsidR="00A0705A" w:rsidRPr="0017006C" w:rsidRDefault="00A0705A" w:rsidP="00820057">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Решению задачи «</w:t>
      </w:r>
      <w:r w:rsidRPr="0017006C">
        <w:rPr>
          <w:rFonts w:ascii="Times New Roman" w:hAnsi="Times New Roman" w:cs="Times New Roman"/>
          <w:snapToGrid w:val="0"/>
          <w:sz w:val="28"/>
          <w:szCs w:val="28"/>
        </w:rPr>
        <w:t xml:space="preserve">Обеспечение доступности общего </w:t>
      </w:r>
      <w:r w:rsidRPr="0017006C">
        <w:rPr>
          <w:rFonts w:ascii="Times New Roman" w:hAnsi="Times New Roman" w:cs="Times New Roman"/>
          <w:sz w:val="28"/>
          <w:szCs w:val="28"/>
        </w:rPr>
        <w:t xml:space="preserve">(дошкольного, начального, основного, среднего) и дополнительного </w:t>
      </w:r>
      <w:r w:rsidRPr="0017006C">
        <w:rPr>
          <w:rFonts w:ascii="Times New Roman" w:hAnsi="Times New Roman" w:cs="Times New Roman"/>
          <w:snapToGrid w:val="0"/>
          <w:sz w:val="28"/>
          <w:szCs w:val="28"/>
        </w:rPr>
        <w:t>образования</w:t>
      </w:r>
      <w:r w:rsidRPr="0017006C">
        <w:rPr>
          <w:rFonts w:ascii="Times New Roman" w:hAnsi="Times New Roman" w:cs="Times New Roman"/>
          <w:sz w:val="28"/>
          <w:szCs w:val="28"/>
        </w:rPr>
        <w:t>» способствует следующее основное  мероприятие:</w:t>
      </w:r>
    </w:p>
    <w:p w:rsidR="00A0705A" w:rsidRPr="0017006C" w:rsidRDefault="00A0705A" w:rsidP="00820057">
      <w:pPr>
        <w:pStyle w:val="a7"/>
        <w:numPr>
          <w:ilvl w:val="0"/>
          <w:numId w:val="34"/>
        </w:numPr>
        <w:tabs>
          <w:tab w:val="left" w:pos="1134"/>
        </w:tabs>
        <w:autoSpaceDE w:val="0"/>
        <w:autoSpaceDN w:val="0"/>
        <w:adjustRightInd w:val="0"/>
        <w:ind w:left="0" w:firstLine="709"/>
        <w:rPr>
          <w:rFonts w:ascii="Times New Roman" w:hAnsi="Times New Roman"/>
          <w:sz w:val="28"/>
          <w:szCs w:val="28"/>
        </w:rPr>
      </w:pPr>
      <w:r w:rsidRPr="0017006C">
        <w:rPr>
          <w:rFonts w:ascii="Times New Roman" w:hAnsi="Times New Roman"/>
          <w:bCs/>
          <w:iCs/>
          <w:sz w:val="28"/>
          <w:szCs w:val="28"/>
        </w:rPr>
        <w:t>Создание условий, способствующих доступности общего и дополнительного образования, в т.ч. мероприятия:</w:t>
      </w:r>
    </w:p>
    <w:p w:rsidR="00A0705A" w:rsidRPr="007442BE" w:rsidRDefault="00A0705A" w:rsidP="00820057">
      <w:pPr>
        <w:pStyle w:val="ConsPlusCell"/>
        <w:numPr>
          <w:ilvl w:val="0"/>
          <w:numId w:val="35"/>
        </w:numPr>
        <w:tabs>
          <w:tab w:val="left" w:pos="1134"/>
        </w:tabs>
        <w:ind w:left="0" w:firstLine="709"/>
        <w:jc w:val="both"/>
        <w:rPr>
          <w:rFonts w:ascii="Times New Roman" w:hAnsi="Times New Roman" w:cs="Times New Roman"/>
          <w:sz w:val="28"/>
          <w:szCs w:val="28"/>
        </w:rPr>
      </w:pPr>
      <w:r w:rsidRPr="007442BE">
        <w:rPr>
          <w:rFonts w:ascii="Times New Roman" w:hAnsi="Times New Roman" w:cs="Times New Roman"/>
          <w:sz w:val="28"/>
          <w:szCs w:val="28"/>
        </w:rPr>
        <w:t>перепрофилирование помещений в дошкольные группы, ввод новых мест на объектах дошкольного образования;</w:t>
      </w:r>
    </w:p>
    <w:p w:rsidR="00A0705A" w:rsidRPr="0017006C" w:rsidRDefault="00A0705A" w:rsidP="00820057">
      <w:pPr>
        <w:pStyle w:val="ConsPlusCell"/>
        <w:numPr>
          <w:ilvl w:val="0"/>
          <w:numId w:val="35"/>
        </w:numPr>
        <w:tabs>
          <w:tab w:val="left" w:pos="1134"/>
        </w:tabs>
        <w:ind w:left="0" w:firstLine="709"/>
        <w:jc w:val="both"/>
        <w:rPr>
          <w:rFonts w:ascii="Times New Roman" w:hAnsi="Times New Roman" w:cs="Times New Roman"/>
          <w:sz w:val="28"/>
          <w:szCs w:val="28"/>
        </w:rPr>
      </w:pPr>
      <w:r w:rsidRPr="007442BE">
        <w:rPr>
          <w:rFonts w:ascii="Times New Roman" w:hAnsi="Times New Roman" w:cs="Times New Roman"/>
          <w:sz w:val="28"/>
          <w:szCs w:val="28"/>
        </w:rPr>
        <w:t>внедрение системы дистанционного обучения</w:t>
      </w:r>
      <w:r w:rsidRPr="0017006C">
        <w:rPr>
          <w:rFonts w:ascii="Times New Roman" w:hAnsi="Times New Roman" w:cs="Times New Roman"/>
          <w:sz w:val="28"/>
          <w:szCs w:val="28"/>
        </w:rPr>
        <w:t xml:space="preserve">.                 </w:t>
      </w:r>
    </w:p>
    <w:p w:rsidR="00A0705A" w:rsidRPr="0017006C" w:rsidRDefault="00A0705A" w:rsidP="00820057">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Решению задачи «Повышение качества образования через обновление содержания общего образования (дошкольного, начального, основного, среднего) в соответствии с ФГОС нового поколения» способствуют следующие основные мероприятия:        </w:t>
      </w:r>
    </w:p>
    <w:p w:rsidR="00A0705A" w:rsidRPr="0017006C" w:rsidRDefault="00A0705A" w:rsidP="00820057">
      <w:pPr>
        <w:pStyle w:val="a7"/>
        <w:numPr>
          <w:ilvl w:val="0"/>
          <w:numId w:val="40"/>
        </w:numPr>
        <w:tabs>
          <w:tab w:val="left" w:pos="1134"/>
        </w:tabs>
        <w:autoSpaceDE w:val="0"/>
        <w:autoSpaceDN w:val="0"/>
        <w:adjustRightInd w:val="0"/>
        <w:ind w:left="0" w:firstLine="709"/>
        <w:rPr>
          <w:rFonts w:ascii="Times New Roman" w:hAnsi="Times New Roman"/>
          <w:sz w:val="28"/>
          <w:szCs w:val="28"/>
        </w:rPr>
      </w:pPr>
      <w:proofErr w:type="gramStart"/>
      <w:r w:rsidRPr="0017006C">
        <w:rPr>
          <w:rFonts w:ascii="Times New Roman" w:hAnsi="Times New Roman"/>
          <w:bCs/>
          <w:iCs/>
          <w:sz w:val="28"/>
          <w:szCs w:val="28"/>
        </w:rPr>
        <w:t xml:space="preserve">Укрепление материально-технической базы </w:t>
      </w:r>
      <w:r w:rsidRPr="0017006C">
        <w:rPr>
          <w:rFonts w:ascii="Times New Roman" w:hAnsi="Times New Roman"/>
          <w:sz w:val="28"/>
          <w:szCs w:val="28"/>
        </w:rPr>
        <w:t>организаций</w:t>
      </w:r>
      <w:r w:rsidRPr="0017006C">
        <w:rPr>
          <w:rFonts w:ascii="Times New Roman" w:hAnsi="Times New Roman"/>
          <w:bCs/>
          <w:iCs/>
          <w:sz w:val="28"/>
          <w:szCs w:val="28"/>
        </w:rPr>
        <w:t xml:space="preserve"> общего (дошкольного, начального, основного, среднего) и дополнительного образования, в т. ч. мероприятия:</w:t>
      </w:r>
      <w:proofErr w:type="gramEnd"/>
    </w:p>
    <w:p w:rsidR="00A0705A" w:rsidRPr="00156319" w:rsidRDefault="00A23CFB" w:rsidP="0095074B">
      <w:pPr>
        <w:pStyle w:val="a7"/>
        <w:numPr>
          <w:ilvl w:val="0"/>
          <w:numId w:val="66"/>
        </w:numPr>
        <w:tabs>
          <w:tab w:val="left" w:pos="1134"/>
        </w:tabs>
        <w:autoSpaceDE w:val="0"/>
        <w:autoSpaceDN w:val="0"/>
        <w:adjustRightInd w:val="0"/>
        <w:ind w:left="0" w:firstLine="709"/>
        <w:rPr>
          <w:rFonts w:ascii="Times New Roman" w:hAnsi="Times New Roman"/>
          <w:sz w:val="28"/>
          <w:szCs w:val="28"/>
        </w:rPr>
      </w:pPr>
      <w:r w:rsidRPr="00156319">
        <w:rPr>
          <w:rFonts w:ascii="Times New Roman" w:hAnsi="Times New Roman"/>
          <w:bCs/>
          <w:iCs/>
          <w:sz w:val="28"/>
          <w:szCs w:val="28"/>
        </w:rPr>
        <w:t xml:space="preserve">совершенствование материально-технической базы образовательных организаций, реализующих образовательные программы дошкольного образования, дополнительного образования в соответствии с ФГОС и требованиями </w:t>
      </w:r>
      <w:proofErr w:type="spellStart"/>
      <w:r w:rsidRPr="00156319">
        <w:rPr>
          <w:rFonts w:ascii="Times New Roman" w:hAnsi="Times New Roman"/>
          <w:bCs/>
          <w:iCs/>
          <w:sz w:val="28"/>
          <w:szCs w:val="28"/>
        </w:rPr>
        <w:t>СанПиН</w:t>
      </w:r>
      <w:proofErr w:type="spellEnd"/>
      <w:r w:rsidR="00A0705A" w:rsidRPr="00156319">
        <w:rPr>
          <w:rFonts w:ascii="Times New Roman" w:hAnsi="Times New Roman"/>
          <w:bCs/>
          <w:iCs/>
          <w:sz w:val="28"/>
          <w:szCs w:val="28"/>
        </w:rPr>
        <w:t>;</w:t>
      </w:r>
    </w:p>
    <w:p w:rsidR="00A0705A" w:rsidRPr="00156319" w:rsidRDefault="00A0705A" w:rsidP="0095074B">
      <w:pPr>
        <w:pStyle w:val="ConsPlusCell"/>
        <w:numPr>
          <w:ilvl w:val="0"/>
          <w:numId w:val="66"/>
        </w:numPr>
        <w:tabs>
          <w:tab w:val="left" w:pos="1134"/>
        </w:tabs>
        <w:ind w:left="0" w:firstLine="709"/>
        <w:jc w:val="both"/>
        <w:rPr>
          <w:rFonts w:ascii="Times New Roman" w:hAnsi="Times New Roman" w:cs="Times New Roman"/>
          <w:sz w:val="28"/>
          <w:szCs w:val="28"/>
        </w:rPr>
      </w:pPr>
      <w:r w:rsidRPr="00156319">
        <w:rPr>
          <w:rFonts w:ascii="Times New Roman" w:hAnsi="Times New Roman" w:cs="Times New Roman"/>
          <w:sz w:val="28"/>
          <w:szCs w:val="28"/>
        </w:rPr>
        <w:t xml:space="preserve">создание и обновление единого банка данных о детях дошкольного возраста, в том числе о детях с ограниченными возможностями здоровья;             </w:t>
      </w:r>
    </w:p>
    <w:p w:rsidR="00A0705A" w:rsidRPr="00156319" w:rsidRDefault="00A23CFB" w:rsidP="0095074B">
      <w:pPr>
        <w:pStyle w:val="Default"/>
        <w:numPr>
          <w:ilvl w:val="0"/>
          <w:numId w:val="66"/>
        </w:numPr>
        <w:tabs>
          <w:tab w:val="left" w:pos="1134"/>
        </w:tabs>
        <w:ind w:left="0" w:firstLine="709"/>
        <w:jc w:val="both"/>
        <w:rPr>
          <w:rFonts w:ascii="Times New Roman" w:hAnsi="Times New Roman"/>
          <w:color w:val="auto"/>
          <w:sz w:val="28"/>
          <w:szCs w:val="28"/>
        </w:rPr>
      </w:pPr>
      <w:r w:rsidRPr="00156319">
        <w:rPr>
          <w:rFonts w:ascii="Times New Roman" w:hAnsi="Times New Roman"/>
          <w:color w:val="auto"/>
          <w:sz w:val="28"/>
          <w:szCs w:val="28"/>
        </w:rPr>
        <w:t xml:space="preserve">совершенствование материально-технической базы общеобразовательных организаций  в соответствии с ФГОС и требованиями </w:t>
      </w:r>
      <w:proofErr w:type="spellStart"/>
      <w:r w:rsidRPr="00156319">
        <w:rPr>
          <w:rFonts w:ascii="Times New Roman" w:hAnsi="Times New Roman"/>
          <w:color w:val="auto"/>
          <w:sz w:val="28"/>
          <w:szCs w:val="28"/>
        </w:rPr>
        <w:t>СанПиН</w:t>
      </w:r>
      <w:proofErr w:type="spellEnd"/>
      <w:r w:rsidR="00A0705A" w:rsidRPr="00156319">
        <w:rPr>
          <w:rFonts w:ascii="Times New Roman" w:hAnsi="Times New Roman"/>
          <w:color w:val="auto"/>
          <w:sz w:val="28"/>
          <w:szCs w:val="28"/>
        </w:rPr>
        <w:t>;</w:t>
      </w:r>
    </w:p>
    <w:p w:rsidR="00A0705A" w:rsidRPr="00DB71E4" w:rsidRDefault="00A0705A" w:rsidP="0095074B">
      <w:pPr>
        <w:pStyle w:val="Default"/>
        <w:numPr>
          <w:ilvl w:val="0"/>
          <w:numId w:val="66"/>
        </w:numPr>
        <w:tabs>
          <w:tab w:val="left" w:pos="1134"/>
        </w:tabs>
        <w:ind w:left="0" w:firstLine="709"/>
        <w:jc w:val="both"/>
        <w:rPr>
          <w:rFonts w:ascii="Times New Roman" w:hAnsi="Times New Roman"/>
          <w:color w:val="auto"/>
          <w:sz w:val="28"/>
          <w:szCs w:val="28"/>
        </w:rPr>
      </w:pPr>
      <w:r w:rsidRPr="00DB71E4">
        <w:rPr>
          <w:rFonts w:ascii="Times New Roman" w:hAnsi="Times New Roman"/>
          <w:color w:val="auto"/>
          <w:sz w:val="28"/>
          <w:szCs w:val="28"/>
        </w:rPr>
        <w:t>оснащение общеобразовательных организаций.</w:t>
      </w:r>
    </w:p>
    <w:p w:rsidR="00A0705A" w:rsidRPr="0017006C" w:rsidRDefault="00A0705A" w:rsidP="00820057">
      <w:pPr>
        <w:pStyle w:val="a7"/>
        <w:numPr>
          <w:ilvl w:val="0"/>
          <w:numId w:val="40"/>
        </w:numPr>
        <w:tabs>
          <w:tab w:val="left" w:pos="851"/>
          <w:tab w:val="left" w:pos="1134"/>
        </w:tabs>
        <w:ind w:left="0" w:firstLine="709"/>
        <w:rPr>
          <w:rFonts w:ascii="Times New Roman" w:hAnsi="Times New Roman"/>
          <w:sz w:val="28"/>
          <w:szCs w:val="28"/>
        </w:rPr>
      </w:pPr>
      <w:r w:rsidRPr="0017006C">
        <w:rPr>
          <w:rFonts w:ascii="Times New Roman" w:hAnsi="Times New Roman"/>
          <w:sz w:val="28"/>
          <w:szCs w:val="28"/>
        </w:rPr>
        <w:lastRenderedPageBreak/>
        <w:t>Организация и проведение государственной  итоговой аттестации учащихся 9, 11 (12) классов.</w:t>
      </w:r>
    </w:p>
    <w:p w:rsidR="00A0705A" w:rsidRPr="0017006C" w:rsidRDefault="00A0705A" w:rsidP="00820057">
      <w:pPr>
        <w:pStyle w:val="a7"/>
        <w:numPr>
          <w:ilvl w:val="0"/>
          <w:numId w:val="40"/>
        </w:numPr>
        <w:tabs>
          <w:tab w:val="left" w:pos="851"/>
          <w:tab w:val="left" w:pos="1134"/>
        </w:tabs>
        <w:ind w:left="0" w:firstLine="709"/>
        <w:rPr>
          <w:rFonts w:ascii="Times New Roman" w:hAnsi="Times New Roman"/>
          <w:sz w:val="28"/>
          <w:szCs w:val="28"/>
        </w:rPr>
      </w:pPr>
      <w:r w:rsidRPr="0017006C">
        <w:rPr>
          <w:rFonts w:ascii="Times New Roman" w:hAnsi="Times New Roman"/>
          <w:sz w:val="28"/>
          <w:szCs w:val="28"/>
        </w:rPr>
        <w:t xml:space="preserve">Развитие системы профориентации учащихся, </w:t>
      </w:r>
      <w:r w:rsidRPr="0017006C">
        <w:rPr>
          <w:rFonts w:ascii="Times New Roman" w:hAnsi="Times New Roman"/>
          <w:bCs/>
          <w:iCs/>
          <w:sz w:val="28"/>
          <w:szCs w:val="28"/>
        </w:rPr>
        <w:t>в т. ч. мероприятия:</w:t>
      </w:r>
    </w:p>
    <w:p w:rsidR="00A0705A" w:rsidRPr="0017006C" w:rsidRDefault="00A0705A" w:rsidP="00820057">
      <w:pPr>
        <w:pStyle w:val="a7"/>
        <w:numPr>
          <w:ilvl w:val="0"/>
          <w:numId w:val="36"/>
        </w:numPr>
        <w:tabs>
          <w:tab w:val="left" w:pos="851"/>
          <w:tab w:val="left" w:pos="1134"/>
        </w:tabs>
        <w:ind w:left="0" w:firstLine="709"/>
        <w:rPr>
          <w:rFonts w:ascii="Times New Roman" w:hAnsi="Times New Roman"/>
          <w:sz w:val="28"/>
          <w:szCs w:val="28"/>
        </w:rPr>
      </w:pPr>
      <w:r w:rsidRPr="0017006C">
        <w:rPr>
          <w:rFonts w:ascii="Times New Roman" w:eastAsia="Calibri" w:hAnsi="Times New Roman"/>
          <w:sz w:val="28"/>
          <w:szCs w:val="28"/>
          <w:lang w:eastAsia="en-US"/>
        </w:rPr>
        <w:t>модернизация материально-технического обеспечения  кабинетов технологии, кабинетов профориентации и приобретение учебно-методических пособий в образовательных организациях;</w:t>
      </w:r>
    </w:p>
    <w:p w:rsidR="00A0705A" w:rsidRPr="0017006C" w:rsidRDefault="00A0705A" w:rsidP="00820057">
      <w:pPr>
        <w:pStyle w:val="a7"/>
        <w:numPr>
          <w:ilvl w:val="0"/>
          <w:numId w:val="36"/>
        </w:numPr>
        <w:tabs>
          <w:tab w:val="left" w:pos="851"/>
          <w:tab w:val="left" w:pos="1134"/>
        </w:tabs>
        <w:ind w:left="0" w:firstLine="709"/>
        <w:rPr>
          <w:rFonts w:ascii="Times New Roman" w:hAnsi="Times New Roman"/>
          <w:sz w:val="28"/>
          <w:szCs w:val="28"/>
        </w:rPr>
      </w:pPr>
      <w:r w:rsidRPr="0017006C">
        <w:rPr>
          <w:rFonts w:ascii="Times New Roman" w:eastAsia="Calibri" w:hAnsi="Times New Roman"/>
          <w:sz w:val="28"/>
          <w:szCs w:val="28"/>
          <w:lang w:eastAsia="en-US"/>
        </w:rPr>
        <w:t>п</w:t>
      </w:r>
      <w:r w:rsidRPr="0017006C">
        <w:rPr>
          <w:rFonts w:ascii="Times New Roman" w:hAnsi="Times New Roman"/>
          <w:sz w:val="28"/>
          <w:szCs w:val="28"/>
        </w:rPr>
        <w:t>роведение профориентационных мероприятий, посвященных популяризации востребованных на рынке труда профессий и специальностей;</w:t>
      </w:r>
    </w:p>
    <w:p w:rsidR="00A0705A" w:rsidRPr="0017006C" w:rsidRDefault="00A0705A" w:rsidP="00820057">
      <w:pPr>
        <w:pStyle w:val="a7"/>
        <w:numPr>
          <w:ilvl w:val="0"/>
          <w:numId w:val="36"/>
        </w:numPr>
        <w:tabs>
          <w:tab w:val="left" w:pos="851"/>
          <w:tab w:val="left" w:pos="1134"/>
        </w:tabs>
        <w:ind w:left="0" w:firstLine="709"/>
        <w:rPr>
          <w:rFonts w:ascii="Times New Roman" w:hAnsi="Times New Roman"/>
          <w:sz w:val="28"/>
          <w:szCs w:val="28"/>
        </w:rPr>
      </w:pPr>
      <w:r w:rsidRPr="0017006C">
        <w:rPr>
          <w:rFonts w:ascii="Times New Roman" w:hAnsi="Times New Roman"/>
          <w:sz w:val="28"/>
          <w:szCs w:val="28"/>
        </w:rPr>
        <w:t>создание и обновление виртуальных профориентационных кабинетов на сайтах образовательных организаций.</w:t>
      </w:r>
    </w:p>
    <w:p w:rsidR="00A0705A" w:rsidRPr="0017006C" w:rsidRDefault="00A0705A" w:rsidP="00820057">
      <w:pPr>
        <w:pStyle w:val="a7"/>
        <w:numPr>
          <w:ilvl w:val="0"/>
          <w:numId w:val="40"/>
        </w:numPr>
        <w:tabs>
          <w:tab w:val="left" w:pos="851"/>
          <w:tab w:val="left" w:pos="1134"/>
        </w:tabs>
        <w:ind w:left="0" w:firstLine="709"/>
        <w:rPr>
          <w:rFonts w:ascii="Times New Roman" w:hAnsi="Times New Roman"/>
          <w:sz w:val="28"/>
          <w:szCs w:val="28"/>
        </w:rPr>
      </w:pPr>
      <w:r w:rsidRPr="0017006C">
        <w:rPr>
          <w:rFonts w:ascii="Times New Roman" w:hAnsi="Times New Roman"/>
          <w:bCs/>
          <w:iCs/>
          <w:sz w:val="28"/>
          <w:szCs w:val="28"/>
        </w:rPr>
        <w:t xml:space="preserve">Проведение муниципальных мероприятий, </w:t>
      </w:r>
      <w:r w:rsidRPr="0017006C">
        <w:rPr>
          <w:rFonts w:ascii="Times New Roman" w:hAnsi="Times New Roman"/>
          <w:sz w:val="28"/>
          <w:szCs w:val="28"/>
        </w:rPr>
        <w:t>в т. ч. мероприятия:</w:t>
      </w:r>
    </w:p>
    <w:p w:rsidR="00A0705A" w:rsidRPr="0017006C" w:rsidRDefault="00A0705A" w:rsidP="00820057">
      <w:pPr>
        <w:pStyle w:val="a7"/>
        <w:numPr>
          <w:ilvl w:val="0"/>
          <w:numId w:val="37"/>
        </w:numPr>
        <w:tabs>
          <w:tab w:val="left" w:pos="709"/>
          <w:tab w:val="left" w:pos="1134"/>
          <w:tab w:val="left" w:pos="1418"/>
        </w:tabs>
        <w:autoSpaceDE w:val="0"/>
        <w:autoSpaceDN w:val="0"/>
        <w:adjustRightInd w:val="0"/>
        <w:ind w:left="0" w:firstLine="709"/>
        <w:rPr>
          <w:rFonts w:ascii="Times New Roman" w:hAnsi="Times New Roman"/>
          <w:sz w:val="28"/>
          <w:szCs w:val="28"/>
        </w:rPr>
      </w:pPr>
      <w:r w:rsidRPr="0017006C">
        <w:rPr>
          <w:rFonts w:ascii="Times New Roman" w:hAnsi="Times New Roman"/>
          <w:sz w:val="28"/>
          <w:szCs w:val="28"/>
        </w:rPr>
        <w:t>создание здоровьесберегающей среды в образовательных организациях;</w:t>
      </w:r>
    </w:p>
    <w:p w:rsidR="00A0705A" w:rsidRPr="0017006C" w:rsidRDefault="00A0705A" w:rsidP="00820057">
      <w:pPr>
        <w:pStyle w:val="a7"/>
        <w:numPr>
          <w:ilvl w:val="0"/>
          <w:numId w:val="37"/>
        </w:numPr>
        <w:tabs>
          <w:tab w:val="left" w:pos="709"/>
          <w:tab w:val="left" w:pos="1134"/>
          <w:tab w:val="left" w:pos="1418"/>
        </w:tabs>
        <w:autoSpaceDE w:val="0"/>
        <w:autoSpaceDN w:val="0"/>
        <w:adjustRightInd w:val="0"/>
        <w:ind w:left="0" w:firstLine="709"/>
        <w:rPr>
          <w:rFonts w:ascii="Times New Roman" w:hAnsi="Times New Roman"/>
          <w:sz w:val="28"/>
          <w:szCs w:val="28"/>
        </w:rPr>
      </w:pPr>
      <w:r w:rsidRPr="0017006C">
        <w:rPr>
          <w:rFonts w:ascii="Times New Roman" w:hAnsi="Times New Roman"/>
          <w:sz w:val="28"/>
          <w:szCs w:val="28"/>
        </w:rPr>
        <w:t xml:space="preserve">проведение муниципальных мероприятий среди образовательных организаций, премирование лучших образовательных организаций. </w:t>
      </w:r>
    </w:p>
    <w:p w:rsidR="00A0705A" w:rsidRPr="0017006C" w:rsidRDefault="00A0705A" w:rsidP="00820057">
      <w:pPr>
        <w:pStyle w:val="ConsPlusCell"/>
        <w:tabs>
          <w:tab w:val="left" w:pos="1134"/>
        </w:tabs>
        <w:ind w:firstLine="709"/>
        <w:jc w:val="both"/>
        <w:rPr>
          <w:rFonts w:ascii="Times New Roman" w:hAnsi="Times New Roman" w:cs="Times New Roman"/>
          <w:sz w:val="28"/>
          <w:szCs w:val="28"/>
        </w:rPr>
      </w:pPr>
      <w:r w:rsidRPr="0017006C">
        <w:rPr>
          <w:rFonts w:ascii="Times New Roman" w:hAnsi="Times New Roman" w:cs="Times New Roman"/>
          <w:sz w:val="28"/>
          <w:szCs w:val="28"/>
        </w:rPr>
        <w:t>Решению задачи «Развитие кадрового потенциала системы образования» способствует следующее основное мероприятие:</w:t>
      </w:r>
    </w:p>
    <w:p w:rsidR="00A0705A" w:rsidRPr="0017006C" w:rsidRDefault="00A0705A" w:rsidP="00820057">
      <w:pPr>
        <w:pStyle w:val="a7"/>
        <w:tabs>
          <w:tab w:val="left" w:pos="1134"/>
        </w:tabs>
        <w:autoSpaceDE w:val="0"/>
        <w:autoSpaceDN w:val="0"/>
        <w:adjustRightInd w:val="0"/>
        <w:ind w:left="0" w:firstLine="709"/>
        <w:rPr>
          <w:rFonts w:ascii="Times New Roman" w:hAnsi="Times New Roman"/>
          <w:sz w:val="28"/>
          <w:szCs w:val="28"/>
        </w:rPr>
      </w:pPr>
      <w:r w:rsidRPr="0017006C">
        <w:rPr>
          <w:rFonts w:ascii="Times New Roman" w:hAnsi="Times New Roman"/>
          <w:bCs/>
          <w:iCs/>
          <w:sz w:val="28"/>
          <w:szCs w:val="28"/>
        </w:rPr>
        <w:t xml:space="preserve">1. </w:t>
      </w:r>
      <w:r w:rsidR="00DC74E5">
        <w:rPr>
          <w:rFonts w:ascii="Times New Roman" w:hAnsi="Times New Roman"/>
          <w:bCs/>
          <w:iCs/>
          <w:sz w:val="28"/>
          <w:szCs w:val="28"/>
        </w:rPr>
        <w:tab/>
      </w:r>
      <w:r w:rsidRPr="0017006C">
        <w:rPr>
          <w:rFonts w:ascii="Times New Roman" w:hAnsi="Times New Roman"/>
          <w:bCs/>
          <w:iCs/>
          <w:sz w:val="28"/>
          <w:szCs w:val="28"/>
        </w:rPr>
        <w:t xml:space="preserve">Создание условий для совершенствования кадрового обеспечения системы образования, </w:t>
      </w:r>
      <w:r w:rsidRPr="0017006C">
        <w:rPr>
          <w:rFonts w:ascii="Times New Roman" w:hAnsi="Times New Roman"/>
          <w:sz w:val="28"/>
          <w:szCs w:val="28"/>
        </w:rPr>
        <w:t>в т. ч. мероприятия:</w:t>
      </w:r>
    </w:p>
    <w:p w:rsidR="00A0705A" w:rsidRPr="0017006C" w:rsidRDefault="00A0705A" w:rsidP="00820057">
      <w:pPr>
        <w:pStyle w:val="ConsPlusCell"/>
        <w:numPr>
          <w:ilvl w:val="0"/>
          <w:numId w:val="17"/>
        </w:numPr>
        <w:tabs>
          <w:tab w:val="left" w:pos="709"/>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проведение муниципальных мероприятий среди педагогических работников, участие в республиканских, всероссийских мероприятиях (конкурсах, фестивалях, семинарах и др.), премирование лучших педагогов;</w:t>
      </w:r>
    </w:p>
    <w:p w:rsidR="00A0705A" w:rsidRPr="0017006C" w:rsidRDefault="00A0705A" w:rsidP="00820057">
      <w:pPr>
        <w:pStyle w:val="ConsPlusCell"/>
        <w:numPr>
          <w:ilvl w:val="0"/>
          <w:numId w:val="17"/>
        </w:numPr>
        <w:tabs>
          <w:tab w:val="left" w:pos="709"/>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повышение квалификации руководящих и педагогических работников системы образования.</w:t>
      </w:r>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Решению задачи «</w:t>
      </w:r>
      <w:r w:rsidRPr="0017006C">
        <w:rPr>
          <w:rFonts w:ascii="Times New Roman" w:hAnsi="Times New Roman" w:cs="Times New Roman"/>
          <w:snapToGrid w:val="0"/>
          <w:sz w:val="28"/>
          <w:szCs w:val="28"/>
        </w:rPr>
        <w:t>Развитие системы выявления и поддержки одаренных детей»</w:t>
      </w:r>
      <w:r w:rsidRPr="0017006C">
        <w:rPr>
          <w:rFonts w:ascii="Times New Roman" w:hAnsi="Times New Roman" w:cs="Times New Roman"/>
          <w:sz w:val="28"/>
          <w:szCs w:val="28"/>
        </w:rPr>
        <w:t xml:space="preserve"> способствует следующее основное мероприятие: </w:t>
      </w:r>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bCs/>
          <w:iCs/>
          <w:snapToGrid w:val="0"/>
          <w:sz w:val="28"/>
          <w:szCs w:val="28"/>
        </w:rPr>
        <w:t xml:space="preserve">1. </w:t>
      </w:r>
      <w:r w:rsidR="00DC74E5">
        <w:rPr>
          <w:rFonts w:ascii="Times New Roman" w:hAnsi="Times New Roman" w:cs="Times New Roman"/>
          <w:bCs/>
          <w:iCs/>
          <w:snapToGrid w:val="0"/>
          <w:sz w:val="28"/>
          <w:szCs w:val="28"/>
        </w:rPr>
        <w:tab/>
      </w:r>
      <w:r w:rsidRPr="0017006C">
        <w:rPr>
          <w:rFonts w:ascii="Times New Roman" w:hAnsi="Times New Roman" w:cs="Times New Roman"/>
          <w:bCs/>
          <w:iCs/>
          <w:snapToGrid w:val="0"/>
          <w:sz w:val="28"/>
          <w:szCs w:val="28"/>
        </w:rPr>
        <w:t>Создание условий для выявления и поддержки одаренных детей</w:t>
      </w:r>
      <w:r w:rsidRPr="0017006C">
        <w:rPr>
          <w:rFonts w:ascii="Times New Roman" w:hAnsi="Times New Roman" w:cs="Times New Roman"/>
          <w:bCs/>
          <w:iCs/>
          <w:sz w:val="28"/>
          <w:szCs w:val="28"/>
        </w:rPr>
        <w:t xml:space="preserve">, </w:t>
      </w:r>
      <w:r w:rsidRPr="0017006C">
        <w:rPr>
          <w:rFonts w:ascii="Times New Roman" w:hAnsi="Times New Roman" w:cs="Times New Roman"/>
          <w:sz w:val="28"/>
          <w:szCs w:val="28"/>
        </w:rPr>
        <w:t>в т. ч. мероприятие:</w:t>
      </w:r>
    </w:p>
    <w:p w:rsidR="00A0705A" w:rsidRPr="0017006C" w:rsidRDefault="00A0705A" w:rsidP="0095074B">
      <w:pPr>
        <w:pStyle w:val="a7"/>
        <w:numPr>
          <w:ilvl w:val="0"/>
          <w:numId w:val="56"/>
        </w:numPr>
        <w:tabs>
          <w:tab w:val="left" w:pos="1134"/>
        </w:tabs>
        <w:autoSpaceDE w:val="0"/>
        <w:autoSpaceDN w:val="0"/>
        <w:adjustRightInd w:val="0"/>
        <w:ind w:left="0" w:firstLine="709"/>
        <w:rPr>
          <w:rFonts w:ascii="Times New Roman" w:hAnsi="Times New Roman"/>
          <w:sz w:val="28"/>
          <w:szCs w:val="28"/>
        </w:rPr>
      </w:pPr>
      <w:r w:rsidRPr="0017006C">
        <w:rPr>
          <w:rFonts w:ascii="Times New Roman" w:hAnsi="Times New Roman"/>
          <w:sz w:val="28"/>
          <w:szCs w:val="28"/>
        </w:rPr>
        <w:t xml:space="preserve">проведение муниципальных мероприятий </w:t>
      </w:r>
      <w:proofErr w:type="gramStart"/>
      <w:r w:rsidRPr="0017006C">
        <w:rPr>
          <w:rFonts w:ascii="Times New Roman" w:hAnsi="Times New Roman"/>
          <w:sz w:val="28"/>
          <w:szCs w:val="28"/>
        </w:rPr>
        <w:t>среди</w:t>
      </w:r>
      <w:proofErr w:type="gramEnd"/>
      <w:r w:rsidRPr="0017006C">
        <w:rPr>
          <w:rFonts w:ascii="Times New Roman" w:hAnsi="Times New Roman"/>
          <w:sz w:val="28"/>
          <w:szCs w:val="28"/>
        </w:rPr>
        <w:t xml:space="preserve"> обучающихся, участие обучающихся в республиканских, всероссийских мероприятиях (фестивалях, конкурсах, олимпиадах и др.), премирование лучших обучающихся стипендиями и премиями.</w:t>
      </w:r>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Решению задачи «Совершенствование инфраструктуры образовательных организаций» способствуют следующие основные мероприятия:</w:t>
      </w:r>
    </w:p>
    <w:p w:rsidR="00A0705A" w:rsidRPr="0017006C" w:rsidRDefault="00A0705A" w:rsidP="00820057">
      <w:pPr>
        <w:pStyle w:val="a7"/>
        <w:numPr>
          <w:ilvl w:val="3"/>
          <w:numId w:val="37"/>
        </w:numPr>
        <w:tabs>
          <w:tab w:val="left" w:pos="1134"/>
        </w:tabs>
        <w:ind w:left="0" w:firstLine="709"/>
        <w:rPr>
          <w:rFonts w:ascii="Times New Roman" w:hAnsi="Times New Roman"/>
          <w:sz w:val="28"/>
          <w:szCs w:val="28"/>
        </w:rPr>
      </w:pPr>
      <w:r w:rsidRPr="0017006C">
        <w:rPr>
          <w:rFonts w:ascii="Times New Roman" w:hAnsi="Times New Roman"/>
          <w:bCs/>
          <w:iCs/>
          <w:sz w:val="28"/>
          <w:szCs w:val="28"/>
        </w:rPr>
        <w:t xml:space="preserve">Создание условий для модернизации инфраструктуры образовательных </w:t>
      </w:r>
      <w:r w:rsidRPr="0017006C">
        <w:rPr>
          <w:rFonts w:ascii="Times New Roman" w:hAnsi="Times New Roman"/>
          <w:sz w:val="28"/>
          <w:szCs w:val="28"/>
        </w:rPr>
        <w:t>организаций, в т. ч. мероприятия:</w:t>
      </w:r>
    </w:p>
    <w:p w:rsidR="00A0705A" w:rsidRPr="0017006C" w:rsidRDefault="00A0705A" w:rsidP="00820057">
      <w:pPr>
        <w:pStyle w:val="a7"/>
        <w:numPr>
          <w:ilvl w:val="0"/>
          <w:numId w:val="38"/>
        </w:numPr>
        <w:tabs>
          <w:tab w:val="left" w:pos="1134"/>
        </w:tabs>
        <w:ind w:left="0" w:firstLine="709"/>
        <w:rPr>
          <w:rFonts w:ascii="Times New Roman" w:hAnsi="Times New Roman"/>
          <w:sz w:val="28"/>
          <w:szCs w:val="28"/>
        </w:rPr>
      </w:pPr>
      <w:r w:rsidRPr="0017006C">
        <w:rPr>
          <w:rFonts w:ascii="Times New Roman" w:hAnsi="Times New Roman"/>
          <w:sz w:val="28"/>
          <w:szCs w:val="28"/>
        </w:rPr>
        <w:t>проведение текущего ремонта в образовательных организациях и обустройство прилегающих территорий;</w:t>
      </w:r>
    </w:p>
    <w:p w:rsidR="00A0705A" w:rsidRPr="0017006C" w:rsidRDefault="00A0705A" w:rsidP="00820057">
      <w:pPr>
        <w:pStyle w:val="a7"/>
        <w:numPr>
          <w:ilvl w:val="0"/>
          <w:numId w:val="38"/>
        </w:numPr>
        <w:tabs>
          <w:tab w:val="left" w:pos="1134"/>
        </w:tabs>
        <w:ind w:left="0" w:firstLine="709"/>
        <w:rPr>
          <w:rFonts w:ascii="Times New Roman" w:hAnsi="Times New Roman"/>
          <w:sz w:val="28"/>
          <w:szCs w:val="28"/>
        </w:rPr>
      </w:pPr>
      <w:r w:rsidRPr="0017006C">
        <w:rPr>
          <w:rFonts w:ascii="Times New Roman" w:hAnsi="Times New Roman"/>
          <w:sz w:val="28"/>
          <w:szCs w:val="28"/>
        </w:rPr>
        <w:t>обеспечение доступа к сети интернет образовательных организаций;</w:t>
      </w:r>
    </w:p>
    <w:p w:rsidR="00A0705A" w:rsidRPr="0017006C" w:rsidRDefault="00A0705A" w:rsidP="00820057">
      <w:pPr>
        <w:pStyle w:val="a7"/>
        <w:numPr>
          <w:ilvl w:val="0"/>
          <w:numId w:val="38"/>
        </w:numPr>
        <w:tabs>
          <w:tab w:val="left" w:pos="1134"/>
        </w:tabs>
        <w:ind w:left="0" w:firstLine="709"/>
        <w:rPr>
          <w:rFonts w:ascii="Times New Roman" w:hAnsi="Times New Roman"/>
          <w:sz w:val="28"/>
          <w:szCs w:val="28"/>
        </w:rPr>
      </w:pPr>
      <w:r w:rsidRPr="0017006C">
        <w:rPr>
          <w:rFonts w:ascii="Times New Roman" w:hAnsi="Times New Roman"/>
          <w:sz w:val="28"/>
          <w:szCs w:val="28"/>
        </w:rPr>
        <w:t>оснащение  новых зданий образовательных организаций;</w:t>
      </w:r>
    </w:p>
    <w:p w:rsidR="00A0705A" w:rsidRPr="0017006C" w:rsidRDefault="00A0705A" w:rsidP="00820057">
      <w:pPr>
        <w:pStyle w:val="ConsPlusCell"/>
        <w:numPr>
          <w:ilvl w:val="3"/>
          <w:numId w:val="37"/>
        </w:numPr>
        <w:tabs>
          <w:tab w:val="left" w:pos="851"/>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Строительство и реконструкция образовательных организаций, в т.ч. мероприятия:</w:t>
      </w:r>
    </w:p>
    <w:p w:rsidR="00A0705A" w:rsidRPr="0075355D" w:rsidRDefault="00A0705A" w:rsidP="00820057">
      <w:pPr>
        <w:pStyle w:val="a7"/>
        <w:numPr>
          <w:ilvl w:val="0"/>
          <w:numId w:val="37"/>
        </w:numPr>
        <w:tabs>
          <w:tab w:val="left" w:pos="1134"/>
        </w:tabs>
        <w:autoSpaceDE w:val="0"/>
        <w:autoSpaceDN w:val="0"/>
        <w:adjustRightInd w:val="0"/>
        <w:ind w:left="0" w:firstLine="709"/>
        <w:rPr>
          <w:rFonts w:ascii="Times New Roman" w:hAnsi="Times New Roman"/>
          <w:sz w:val="28"/>
          <w:szCs w:val="28"/>
        </w:rPr>
      </w:pPr>
      <w:r w:rsidRPr="0075355D">
        <w:rPr>
          <w:rFonts w:ascii="Times New Roman" w:hAnsi="Times New Roman"/>
          <w:sz w:val="28"/>
          <w:szCs w:val="28"/>
        </w:rPr>
        <w:t xml:space="preserve">строительство здания детского сада в </w:t>
      </w:r>
      <w:proofErr w:type="gramStart"/>
      <w:r w:rsidRPr="0075355D">
        <w:rPr>
          <w:rFonts w:ascii="Times New Roman" w:hAnsi="Times New Roman"/>
          <w:sz w:val="28"/>
          <w:szCs w:val="28"/>
        </w:rPr>
        <w:t>с</w:t>
      </w:r>
      <w:proofErr w:type="gramEnd"/>
      <w:r w:rsidRPr="0075355D">
        <w:rPr>
          <w:rFonts w:ascii="Times New Roman" w:hAnsi="Times New Roman"/>
          <w:sz w:val="28"/>
          <w:szCs w:val="28"/>
        </w:rPr>
        <w:t>. Щельябож на 45 мест;</w:t>
      </w:r>
    </w:p>
    <w:p w:rsidR="00A0705A" w:rsidRPr="0075355D" w:rsidRDefault="00A0705A" w:rsidP="00820057">
      <w:pPr>
        <w:pStyle w:val="a7"/>
        <w:numPr>
          <w:ilvl w:val="0"/>
          <w:numId w:val="37"/>
        </w:numPr>
        <w:tabs>
          <w:tab w:val="left" w:pos="1134"/>
        </w:tabs>
        <w:autoSpaceDE w:val="0"/>
        <w:autoSpaceDN w:val="0"/>
        <w:adjustRightInd w:val="0"/>
        <w:ind w:left="0" w:firstLine="709"/>
        <w:rPr>
          <w:rFonts w:ascii="Times New Roman" w:hAnsi="Times New Roman"/>
          <w:sz w:val="28"/>
          <w:szCs w:val="28"/>
        </w:rPr>
      </w:pPr>
      <w:r w:rsidRPr="0075355D">
        <w:rPr>
          <w:rFonts w:ascii="Times New Roman" w:hAnsi="Times New Roman"/>
          <w:sz w:val="28"/>
          <w:szCs w:val="28"/>
        </w:rPr>
        <w:lastRenderedPageBreak/>
        <w:t xml:space="preserve">строительство здания детского сада </w:t>
      </w:r>
      <w:proofErr w:type="gramStart"/>
      <w:r w:rsidRPr="0075355D">
        <w:rPr>
          <w:rFonts w:ascii="Times New Roman" w:hAnsi="Times New Roman"/>
          <w:sz w:val="28"/>
          <w:szCs w:val="28"/>
        </w:rPr>
        <w:t>в</w:t>
      </w:r>
      <w:proofErr w:type="gramEnd"/>
      <w:r w:rsidRPr="0075355D">
        <w:rPr>
          <w:rFonts w:ascii="Times New Roman" w:hAnsi="Times New Roman"/>
          <w:sz w:val="28"/>
          <w:szCs w:val="28"/>
        </w:rPr>
        <w:t xml:space="preserve"> с. Мутный Материк на 80 мест;</w:t>
      </w:r>
    </w:p>
    <w:p w:rsidR="00A0705A" w:rsidRPr="00440B3B" w:rsidRDefault="00A0705A" w:rsidP="00820057">
      <w:pPr>
        <w:pStyle w:val="a7"/>
        <w:numPr>
          <w:ilvl w:val="0"/>
          <w:numId w:val="37"/>
        </w:numPr>
        <w:tabs>
          <w:tab w:val="left" w:pos="1134"/>
        </w:tabs>
        <w:autoSpaceDE w:val="0"/>
        <w:autoSpaceDN w:val="0"/>
        <w:adjustRightInd w:val="0"/>
        <w:ind w:left="0" w:firstLine="709"/>
        <w:rPr>
          <w:rFonts w:ascii="Times New Roman" w:hAnsi="Times New Roman"/>
          <w:sz w:val="28"/>
          <w:szCs w:val="28"/>
        </w:rPr>
      </w:pPr>
      <w:r w:rsidRPr="00440B3B">
        <w:rPr>
          <w:rFonts w:ascii="Times New Roman" w:hAnsi="Times New Roman"/>
          <w:sz w:val="28"/>
          <w:szCs w:val="28"/>
        </w:rPr>
        <w:t xml:space="preserve">строительство здания детского сада </w:t>
      </w:r>
      <w:proofErr w:type="gramStart"/>
      <w:r w:rsidRPr="00440B3B">
        <w:rPr>
          <w:rFonts w:ascii="Times New Roman" w:hAnsi="Times New Roman"/>
          <w:sz w:val="28"/>
          <w:szCs w:val="28"/>
        </w:rPr>
        <w:t>в</w:t>
      </w:r>
      <w:proofErr w:type="gramEnd"/>
      <w:r w:rsidRPr="00440B3B">
        <w:rPr>
          <w:rFonts w:ascii="Times New Roman" w:hAnsi="Times New Roman"/>
          <w:sz w:val="28"/>
          <w:szCs w:val="28"/>
        </w:rPr>
        <w:t xml:space="preserve"> с. Усть-Лыжа на 45 мест;</w:t>
      </w:r>
    </w:p>
    <w:p w:rsidR="00A0705A" w:rsidRPr="00440B3B" w:rsidRDefault="00A0705A" w:rsidP="00820057">
      <w:pPr>
        <w:pStyle w:val="a7"/>
        <w:numPr>
          <w:ilvl w:val="0"/>
          <w:numId w:val="37"/>
        </w:numPr>
        <w:tabs>
          <w:tab w:val="left" w:pos="1134"/>
        </w:tabs>
        <w:autoSpaceDE w:val="0"/>
        <w:autoSpaceDN w:val="0"/>
        <w:adjustRightInd w:val="0"/>
        <w:ind w:left="0" w:firstLine="709"/>
        <w:rPr>
          <w:rFonts w:ascii="Times New Roman" w:hAnsi="Times New Roman"/>
          <w:sz w:val="28"/>
          <w:szCs w:val="28"/>
        </w:rPr>
      </w:pPr>
      <w:r w:rsidRPr="00440B3B">
        <w:rPr>
          <w:rFonts w:ascii="Times New Roman" w:hAnsi="Times New Roman"/>
          <w:sz w:val="28"/>
          <w:szCs w:val="28"/>
        </w:rPr>
        <w:t>строительство здания спортивного зала ангарного типа в д. Захарвань за счет остатков субсидий, полученных в 2015 году;</w:t>
      </w:r>
    </w:p>
    <w:p w:rsidR="00A0705A" w:rsidRPr="00440B3B" w:rsidRDefault="00A0705A" w:rsidP="00820057">
      <w:pPr>
        <w:pStyle w:val="a7"/>
        <w:numPr>
          <w:ilvl w:val="0"/>
          <w:numId w:val="37"/>
        </w:numPr>
        <w:tabs>
          <w:tab w:val="left" w:pos="1134"/>
        </w:tabs>
        <w:autoSpaceDE w:val="0"/>
        <w:autoSpaceDN w:val="0"/>
        <w:adjustRightInd w:val="0"/>
        <w:ind w:left="0" w:firstLine="709"/>
        <w:rPr>
          <w:rFonts w:ascii="Times New Roman" w:hAnsi="Times New Roman"/>
          <w:sz w:val="28"/>
          <w:szCs w:val="28"/>
        </w:rPr>
      </w:pPr>
      <w:r w:rsidRPr="00440B3B">
        <w:rPr>
          <w:rFonts w:ascii="Times New Roman" w:hAnsi="Times New Roman"/>
          <w:sz w:val="28"/>
          <w:szCs w:val="28"/>
        </w:rPr>
        <w:t>строительство здания спортивного зала ангарного типа в д. Захарвань за счет субсидий, полученных в 2016 году;</w:t>
      </w:r>
    </w:p>
    <w:p w:rsidR="00A0705A" w:rsidRPr="00440B3B" w:rsidRDefault="00A0705A" w:rsidP="00820057">
      <w:pPr>
        <w:pStyle w:val="a7"/>
        <w:numPr>
          <w:ilvl w:val="0"/>
          <w:numId w:val="37"/>
        </w:numPr>
        <w:tabs>
          <w:tab w:val="left" w:pos="1134"/>
        </w:tabs>
        <w:autoSpaceDE w:val="0"/>
        <w:autoSpaceDN w:val="0"/>
        <w:adjustRightInd w:val="0"/>
        <w:ind w:left="0" w:firstLine="709"/>
        <w:rPr>
          <w:rFonts w:ascii="Times New Roman" w:hAnsi="Times New Roman"/>
          <w:sz w:val="28"/>
          <w:szCs w:val="28"/>
        </w:rPr>
      </w:pPr>
      <w:r w:rsidRPr="00440B3B">
        <w:rPr>
          <w:rFonts w:ascii="Times New Roman" w:hAnsi="Times New Roman"/>
          <w:sz w:val="28"/>
          <w:szCs w:val="28"/>
        </w:rPr>
        <w:t xml:space="preserve">строительство </w:t>
      </w:r>
      <w:r w:rsidR="0075355D" w:rsidRPr="00440B3B">
        <w:rPr>
          <w:rFonts w:ascii="Times New Roman" w:hAnsi="Times New Roman"/>
          <w:sz w:val="28"/>
          <w:szCs w:val="28"/>
        </w:rPr>
        <w:t xml:space="preserve">здания школы в </w:t>
      </w:r>
      <w:proofErr w:type="gramStart"/>
      <w:r w:rsidR="0075355D" w:rsidRPr="00440B3B">
        <w:rPr>
          <w:rFonts w:ascii="Times New Roman" w:hAnsi="Times New Roman"/>
          <w:sz w:val="28"/>
          <w:szCs w:val="28"/>
        </w:rPr>
        <w:t>г</w:t>
      </w:r>
      <w:proofErr w:type="gramEnd"/>
      <w:r w:rsidR="0075355D" w:rsidRPr="00440B3B">
        <w:rPr>
          <w:rFonts w:ascii="Times New Roman" w:hAnsi="Times New Roman"/>
          <w:sz w:val="28"/>
          <w:szCs w:val="28"/>
        </w:rPr>
        <w:t xml:space="preserve">. Усинске на </w:t>
      </w:r>
      <w:r w:rsidR="004F7D50" w:rsidRPr="00440B3B">
        <w:rPr>
          <w:rFonts w:ascii="Times New Roman" w:hAnsi="Times New Roman"/>
          <w:sz w:val="28"/>
          <w:szCs w:val="28"/>
        </w:rPr>
        <w:t>900</w:t>
      </w:r>
      <w:r w:rsidRPr="00440B3B">
        <w:rPr>
          <w:rFonts w:ascii="Times New Roman" w:hAnsi="Times New Roman"/>
          <w:sz w:val="28"/>
          <w:szCs w:val="28"/>
        </w:rPr>
        <w:t xml:space="preserve"> мест.</w:t>
      </w:r>
    </w:p>
    <w:p w:rsidR="00A0705A" w:rsidRPr="00231FAA" w:rsidRDefault="00A0705A" w:rsidP="00820057">
      <w:pPr>
        <w:pStyle w:val="a7"/>
        <w:tabs>
          <w:tab w:val="left" w:pos="1134"/>
        </w:tabs>
        <w:autoSpaceDE w:val="0"/>
        <w:autoSpaceDN w:val="0"/>
        <w:adjustRightInd w:val="0"/>
        <w:ind w:left="0" w:firstLine="709"/>
        <w:rPr>
          <w:rFonts w:ascii="Times New Roman" w:hAnsi="Times New Roman"/>
          <w:sz w:val="28"/>
          <w:szCs w:val="28"/>
        </w:rPr>
      </w:pPr>
      <w:r w:rsidRPr="00231FAA">
        <w:rPr>
          <w:rFonts w:ascii="Times New Roman" w:hAnsi="Times New Roman"/>
          <w:sz w:val="28"/>
          <w:szCs w:val="28"/>
        </w:rPr>
        <w:t xml:space="preserve">3. </w:t>
      </w:r>
      <w:r w:rsidR="00DC74E5" w:rsidRPr="00231FAA">
        <w:rPr>
          <w:rFonts w:ascii="Times New Roman" w:hAnsi="Times New Roman"/>
          <w:sz w:val="28"/>
          <w:szCs w:val="28"/>
        </w:rPr>
        <w:tab/>
      </w:r>
      <w:r w:rsidR="00231FAA" w:rsidRPr="00231FAA">
        <w:rPr>
          <w:rFonts w:ascii="Times New Roman" w:hAnsi="Times New Roman"/>
          <w:sz w:val="28"/>
          <w:szCs w:val="28"/>
        </w:rPr>
        <w:t>Укрепление материально-технической базы и создание безопасных условий в организациях в сфере образования</w:t>
      </w:r>
      <w:r w:rsidRPr="00231FAA">
        <w:rPr>
          <w:rFonts w:ascii="Times New Roman" w:hAnsi="Times New Roman"/>
          <w:sz w:val="28"/>
          <w:szCs w:val="28"/>
        </w:rPr>
        <w:t>, в т.ч. мероприятие:</w:t>
      </w:r>
    </w:p>
    <w:p w:rsidR="00A0705A" w:rsidRPr="00231FAA" w:rsidRDefault="00231FAA" w:rsidP="0095074B">
      <w:pPr>
        <w:pStyle w:val="a7"/>
        <w:numPr>
          <w:ilvl w:val="0"/>
          <w:numId w:val="82"/>
        </w:numPr>
        <w:tabs>
          <w:tab w:val="left" w:pos="1134"/>
        </w:tabs>
        <w:autoSpaceDE w:val="0"/>
        <w:autoSpaceDN w:val="0"/>
        <w:adjustRightInd w:val="0"/>
        <w:ind w:left="0" w:firstLine="709"/>
        <w:rPr>
          <w:rFonts w:ascii="Times New Roman" w:hAnsi="Times New Roman"/>
          <w:sz w:val="28"/>
          <w:szCs w:val="28"/>
        </w:rPr>
      </w:pPr>
      <w:r w:rsidRPr="00231FAA">
        <w:rPr>
          <w:rFonts w:ascii="Times New Roman" w:hAnsi="Times New Roman"/>
          <w:sz w:val="28"/>
          <w:szCs w:val="28"/>
        </w:rPr>
        <w:t>укрепление материально-технической базы и создание безопасных условий в организациях в сфере образования</w:t>
      </w:r>
      <w:r w:rsidR="00A0705A" w:rsidRPr="00231FAA">
        <w:rPr>
          <w:rFonts w:ascii="Times New Roman" w:hAnsi="Times New Roman"/>
          <w:sz w:val="28"/>
          <w:szCs w:val="28"/>
        </w:rPr>
        <w:t>.</w:t>
      </w:r>
    </w:p>
    <w:p w:rsidR="00A23CFB" w:rsidRPr="00156319" w:rsidRDefault="00A23CFB" w:rsidP="00820057">
      <w:pPr>
        <w:pStyle w:val="a7"/>
        <w:tabs>
          <w:tab w:val="left" w:pos="1134"/>
        </w:tabs>
        <w:autoSpaceDE w:val="0"/>
        <w:autoSpaceDN w:val="0"/>
        <w:adjustRightInd w:val="0"/>
        <w:ind w:left="0" w:firstLine="709"/>
        <w:rPr>
          <w:rFonts w:ascii="Times New Roman" w:hAnsi="Times New Roman"/>
          <w:sz w:val="28"/>
          <w:szCs w:val="28"/>
        </w:rPr>
      </w:pPr>
      <w:r w:rsidRPr="00156319">
        <w:rPr>
          <w:rFonts w:ascii="Times New Roman" w:hAnsi="Times New Roman"/>
          <w:sz w:val="28"/>
          <w:szCs w:val="28"/>
        </w:rPr>
        <w:t>4.</w:t>
      </w:r>
      <w:r w:rsidRPr="00156319">
        <w:t xml:space="preserve"> </w:t>
      </w:r>
      <w:r w:rsidR="00DC74E5">
        <w:tab/>
      </w:r>
      <w:r w:rsidRPr="00156319">
        <w:rPr>
          <w:rFonts w:ascii="Times New Roman" w:hAnsi="Times New Roman"/>
          <w:sz w:val="28"/>
          <w:szCs w:val="28"/>
        </w:rPr>
        <w:t>Реализация проектов народного бюджета, в т.ч. мероприяти</w:t>
      </w:r>
      <w:r w:rsidR="00D748FC">
        <w:rPr>
          <w:rFonts w:ascii="Times New Roman" w:hAnsi="Times New Roman"/>
          <w:sz w:val="28"/>
          <w:szCs w:val="28"/>
        </w:rPr>
        <w:t>я</w:t>
      </w:r>
      <w:r w:rsidRPr="00156319">
        <w:rPr>
          <w:rFonts w:ascii="Times New Roman" w:hAnsi="Times New Roman"/>
          <w:sz w:val="28"/>
          <w:szCs w:val="28"/>
        </w:rPr>
        <w:t>:</w:t>
      </w:r>
    </w:p>
    <w:p w:rsidR="00A23CFB" w:rsidRPr="00D748FC" w:rsidRDefault="00D748FC" w:rsidP="0095074B">
      <w:pPr>
        <w:pStyle w:val="a7"/>
        <w:numPr>
          <w:ilvl w:val="0"/>
          <w:numId w:val="82"/>
        </w:numPr>
        <w:tabs>
          <w:tab w:val="left" w:pos="1134"/>
        </w:tabs>
        <w:autoSpaceDE w:val="0"/>
        <w:autoSpaceDN w:val="0"/>
        <w:adjustRightInd w:val="0"/>
        <w:ind w:left="0" w:firstLine="709"/>
        <w:rPr>
          <w:rFonts w:ascii="Times New Roman" w:hAnsi="Times New Roman"/>
          <w:sz w:val="28"/>
          <w:szCs w:val="28"/>
        </w:rPr>
      </w:pPr>
      <w:r w:rsidRPr="00D748FC">
        <w:rPr>
          <w:rFonts w:ascii="Times New Roman" w:hAnsi="Times New Roman"/>
          <w:color w:val="000000"/>
          <w:sz w:val="28"/>
          <w:szCs w:val="28"/>
        </w:rPr>
        <w:t xml:space="preserve">установка окон ПВХ в пищеблоке  МАОУ СОШ </w:t>
      </w:r>
      <w:r w:rsidRPr="00D748FC">
        <w:rPr>
          <w:rFonts w:ascii="Times New Roman" w:hAnsi="Times New Roman"/>
          <w:color w:val="000000"/>
          <w:sz w:val="28"/>
          <w:szCs w:val="28"/>
        </w:rPr>
        <w:br/>
        <w:t>№ 3 УИОП г</w:t>
      </w:r>
      <w:proofErr w:type="gramStart"/>
      <w:r w:rsidRPr="00D748FC">
        <w:rPr>
          <w:rFonts w:ascii="Times New Roman" w:hAnsi="Times New Roman"/>
          <w:color w:val="000000"/>
          <w:sz w:val="28"/>
          <w:szCs w:val="28"/>
        </w:rPr>
        <w:t>.У</w:t>
      </w:r>
      <w:proofErr w:type="gramEnd"/>
      <w:r w:rsidRPr="00D748FC">
        <w:rPr>
          <w:rFonts w:ascii="Times New Roman" w:hAnsi="Times New Roman"/>
          <w:color w:val="000000"/>
          <w:sz w:val="28"/>
          <w:szCs w:val="28"/>
        </w:rPr>
        <w:t>синска</w:t>
      </w:r>
      <w:r w:rsidR="00A23CFB" w:rsidRPr="00D748FC">
        <w:rPr>
          <w:rFonts w:ascii="Times New Roman" w:hAnsi="Times New Roman"/>
          <w:sz w:val="28"/>
          <w:szCs w:val="28"/>
        </w:rPr>
        <w:t>;</w:t>
      </w:r>
    </w:p>
    <w:p w:rsidR="004D6563" w:rsidRPr="004D6563" w:rsidRDefault="00D748FC" w:rsidP="0095074B">
      <w:pPr>
        <w:pStyle w:val="a7"/>
        <w:numPr>
          <w:ilvl w:val="0"/>
          <w:numId w:val="82"/>
        </w:numPr>
        <w:tabs>
          <w:tab w:val="left" w:pos="1134"/>
        </w:tabs>
        <w:autoSpaceDE w:val="0"/>
        <w:autoSpaceDN w:val="0"/>
        <w:adjustRightInd w:val="0"/>
        <w:ind w:left="0" w:firstLine="709"/>
        <w:rPr>
          <w:rFonts w:ascii="Times New Roman" w:hAnsi="Times New Roman"/>
          <w:sz w:val="28"/>
          <w:szCs w:val="28"/>
        </w:rPr>
      </w:pPr>
      <w:r w:rsidRPr="004D6563">
        <w:rPr>
          <w:rFonts w:ascii="Times New Roman" w:hAnsi="Times New Roman"/>
          <w:sz w:val="28"/>
          <w:szCs w:val="28"/>
        </w:rPr>
        <w:t>обустройство мини-технопарка «Город будущего» направление «Цифровой мир»</w:t>
      </w:r>
      <w:r w:rsidR="00A23CFB" w:rsidRPr="004D6563">
        <w:rPr>
          <w:rFonts w:ascii="Times New Roman" w:hAnsi="Times New Roman"/>
          <w:sz w:val="28"/>
          <w:szCs w:val="28"/>
        </w:rPr>
        <w:t>.</w:t>
      </w:r>
    </w:p>
    <w:p w:rsidR="004D6563" w:rsidRPr="004D6563" w:rsidRDefault="004D6563" w:rsidP="0095074B">
      <w:pPr>
        <w:pStyle w:val="a7"/>
        <w:numPr>
          <w:ilvl w:val="0"/>
          <w:numId w:val="82"/>
        </w:numPr>
        <w:tabs>
          <w:tab w:val="left" w:pos="1134"/>
        </w:tabs>
        <w:autoSpaceDE w:val="0"/>
        <w:autoSpaceDN w:val="0"/>
        <w:adjustRightInd w:val="0"/>
        <w:ind w:left="0" w:firstLine="709"/>
        <w:rPr>
          <w:rFonts w:ascii="Times New Roman" w:hAnsi="Times New Roman"/>
          <w:sz w:val="28"/>
          <w:szCs w:val="28"/>
        </w:rPr>
      </w:pPr>
      <w:r w:rsidRPr="004D6563">
        <w:rPr>
          <w:rFonts w:ascii="Times New Roman" w:hAnsi="Times New Roman"/>
          <w:sz w:val="28"/>
          <w:szCs w:val="28"/>
        </w:rPr>
        <w:t>мини-технопарк «Город будущего» (модуль «Природа и человек») (направление «В сфере образования»);</w:t>
      </w:r>
    </w:p>
    <w:p w:rsidR="004D6563" w:rsidRPr="004D6563" w:rsidRDefault="004D6563" w:rsidP="0095074B">
      <w:pPr>
        <w:pStyle w:val="a7"/>
        <w:numPr>
          <w:ilvl w:val="0"/>
          <w:numId w:val="82"/>
        </w:numPr>
        <w:tabs>
          <w:tab w:val="left" w:pos="1134"/>
        </w:tabs>
        <w:autoSpaceDE w:val="0"/>
        <w:autoSpaceDN w:val="0"/>
        <w:adjustRightInd w:val="0"/>
        <w:ind w:left="0" w:firstLine="709"/>
        <w:rPr>
          <w:rFonts w:ascii="Times New Roman" w:hAnsi="Times New Roman"/>
          <w:sz w:val="28"/>
          <w:szCs w:val="28"/>
        </w:rPr>
      </w:pPr>
      <w:proofErr w:type="spellStart"/>
      <w:r w:rsidRPr="004D6563">
        <w:rPr>
          <w:rFonts w:ascii="Times New Roman" w:hAnsi="Times New Roman"/>
          <w:sz w:val="28"/>
          <w:szCs w:val="28"/>
        </w:rPr>
        <w:t>экогостиная</w:t>
      </w:r>
      <w:proofErr w:type="spellEnd"/>
      <w:r w:rsidRPr="004D6563">
        <w:rPr>
          <w:rFonts w:ascii="Times New Roman" w:hAnsi="Times New Roman"/>
          <w:sz w:val="28"/>
          <w:szCs w:val="28"/>
        </w:rPr>
        <w:t>;</w:t>
      </w:r>
    </w:p>
    <w:p w:rsidR="004D6563" w:rsidRPr="004D6563" w:rsidRDefault="004D6563" w:rsidP="0095074B">
      <w:pPr>
        <w:pStyle w:val="a7"/>
        <w:numPr>
          <w:ilvl w:val="0"/>
          <w:numId w:val="82"/>
        </w:numPr>
        <w:tabs>
          <w:tab w:val="left" w:pos="1134"/>
        </w:tabs>
        <w:autoSpaceDE w:val="0"/>
        <w:autoSpaceDN w:val="0"/>
        <w:adjustRightInd w:val="0"/>
        <w:ind w:left="0" w:firstLine="709"/>
        <w:rPr>
          <w:rFonts w:ascii="Times New Roman" w:hAnsi="Times New Roman"/>
          <w:sz w:val="28"/>
          <w:szCs w:val="28"/>
        </w:rPr>
      </w:pPr>
      <w:proofErr w:type="spellStart"/>
      <w:r w:rsidRPr="004D6563">
        <w:rPr>
          <w:rFonts w:ascii="Times New Roman" w:hAnsi="Times New Roman"/>
          <w:sz w:val="28"/>
          <w:szCs w:val="28"/>
        </w:rPr>
        <w:t>тэрыб</w:t>
      </w:r>
      <w:proofErr w:type="spellEnd"/>
      <w:r w:rsidRPr="004D6563">
        <w:rPr>
          <w:rFonts w:ascii="Times New Roman" w:hAnsi="Times New Roman"/>
          <w:sz w:val="28"/>
          <w:szCs w:val="28"/>
        </w:rPr>
        <w:t xml:space="preserve"> кок;</w:t>
      </w:r>
    </w:p>
    <w:p w:rsidR="004D6563" w:rsidRPr="004D6563" w:rsidRDefault="004D6563" w:rsidP="0095074B">
      <w:pPr>
        <w:pStyle w:val="a7"/>
        <w:numPr>
          <w:ilvl w:val="0"/>
          <w:numId w:val="82"/>
        </w:numPr>
        <w:tabs>
          <w:tab w:val="left" w:pos="1134"/>
        </w:tabs>
        <w:autoSpaceDE w:val="0"/>
        <w:autoSpaceDN w:val="0"/>
        <w:adjustRightInd w:val="0"/>
        <w:ind w:left="0" w:firstLine="709"/>
        <w:rPr>
          <w:rFonts w:ascii="Times New Roman" w:hAnsi="Times New Roman"/>
          <w:sz w:val="28"/>
          <w:szCs w:val="28"/>
        </w:rPr>
      </w:pPr>
      <w:proofErr w:type="spellStart"/>
      <w:r w:rsidRPr="004D6563">
        <w:rPr>
          <w:rFonts w:ascii="Times New Roman" w:hAnsi="Times New Roman"/>
          <w:sz w:val="28"/>
          <w:szCs w:val="28"/>
        </w:rPr>
        <w:t>медиаклуб</w:t>
      </w:r>
      <w:proofErr w:type="spellEnd"/>
      <w:r w:rsidRPr="004D6563">
        <w:rPr>
          <w:rFonts w:ascii="Times New Roman" w:hAnsi="Times New Roman"/>
          <w:sz w:val="28"/>
          <w:szCs w:val="28"/>
        </w:rPr>
        <w:t xml:space="preserve"> г</w:t>
      </w:r>
      <w:proofErr w:type="gramStart"/>
      <w:r w:rsidRPr="004D6563">
        <w:rPr>
          <w:rFonts w:ascii="Times New Roman" w:hAnsi="Times New Roman"/>
          <w:sz w:val="28"/>
          <w:szCs w:val="28"/>
        </w:rPr>
        <w:t>.У</w:t>
      </w:r>
      <w:proofErr w:type="gramEnd"/>
      <w:r w:rsidRPr="004D6563">
        <w:rPr>
          <w:rFonts w:ascii="Times New Roman" w:hAnsi="Times New Roman"/>
          <w:sz w:val="28"/>
          <w:szCs w:val="28"/>
        </w:rPr>
        <w:t xml:space="preserve">синска «Про100Дубль» как форма </w:t>
      </w:r>
      <w:proofErr w:type="spellStart"/>
      <w:r w:rsidRPr="004D6563">
        <w:rPr>
          <w:rFonts w:ascii="Times New Roman" w:hAnsi="Times New Roman"/>
          <w:sz w:val="28"/>
          <w:szCs w:val="28"/>
        </w:rPr>
        <w:t>медиаобразования</w:t>
      </w:r>
      <w:proofErr w:type="spellEnd"/>
      <w:r w:rsidRPr="004D6563">
        <w:rPr>
          <w:rFonts w:ascii="Times New Roman" w:hAnsi="Times New Roman"/>
          <w:sz w:val="28"/>
          <w:szCs w:val="28"/>
        </w:rPr>
        <w:t>»;</w:t>
      </w:r>
    </w:p>
    <w:p w:rsidR="004D6563" w:rsidRPr="004D6563" w:rsidRDefault="004D6563" w:rsidP="0095074B">
      <w:pPr>
        <w:pStyle w:val="a7"/>
        <w:numPr>
          <w:ilvl w:val="0"/>
          <w:numId w:val="82"/>
        </w:numPr>
        <w:tabs>
          <w:tab w:val="left" w:pos="1134"/>
        </w:tabs>
        <w:autoSpaceDE w:val="0"/>
        <w:autoSpaceDN w:val="0"/>
        <w:adjustRightInd w:val="0"/>
        <w:ind w:left="0" w:firstLine="709"/>
        <w:rPr>
          <w:rFonts w:ascii="Times New Roman" w:hAnsi="Times New Roman"/>
          <w:sz w:val="28"/>
          <w:szCs w:val="28"/>
        </w:rPr>
      </w:pPr>
      <w:r w:rsidRPr="004D6563">
        <w:rPr>
          <w:rFonts w:ascii="Times New Roman" w:hAnsi="Times New Roman"/>
          <w:sz w:val="28"/>
          <w:szCs w:val="28"/>
        </w:rPr>
        <w:t>благоустройство территории детского сада «За здоровьем в детский сад».</w:t>
      </w:r>
    </w:p>
    <w:p w:rsidR="00A0705A" w:rsidRPr="0017006C" w:rsidRDefault="00A0705A" w:rsidP="00820057">
      <w:pPr>
        <w:pStyle w:val="a7"/>
        <w:autoSpaceDE w:val="0"/>
        <w:autoSpaceDN w:val="0"/>
        <w:adjustRightInd w:val="0"/>
        <w:ind w:left="0"/>
        <w:jc w:val="center"/>
        <w:rPr>
          <w:rFonts w:ascii="Times New Roman" w:hAnsi="Times New Roman"/>
          <w:sz w:val="28"/>
          <w:szCs w:val="28"/>
        </w:rPr>
      </w:pPr>
    </w:p>
    <w:p w:rsidR="00A0705A" w:rsidRPr="0017006C" w:rsidRDefault="00A0705A" w:rsidP="00820057">
      <w:pPr>
        <w:pStyle w:val="Point"/>
        <w:tabs>
          <w:tab w:val="left" w:pos="0"/>
        </w:tabs>
        <w:spacing w:before="0" w:line="240" w:lineRule="auto"/>
        <w:ind w:firstLine="0"/>
        <w:jc w:val="center"/>
        <w:rPr>
          <w:b/>
          <w:bCs/>
          <w:sz w:val="28"/>
          <w:szCs w:val="28"/>
        </w:rPr>
      </w:pPr>
      <w:r w:rsidRPr="0017006C">
        <w:rPr>
          <w:b/>
          <w:bCs/>
          <w:sz w:val="28"/>
          <w:szCs w:val="28"/>
        </w:rPr>
        <w:t>Характеристика мер правового регулирования</w:t>
      </w:r>
    </w:p>
    <w:p w:rsidR="00A0705A" w:rsidRPr="0017006C" w:rsidRDefault="00A0705A" w:rsidP="00820057">
      <w:pPr>
        <w:autoSpaceDE w:val="0"/>
        <w:autoSpaceDN w:val="0"/>
        <w:adjustRightInd w:val="0"/>
        <w:spacing w:after="0" w:line="240" w:lineRule="auto"/>
        <w:jc w:val="center"/>
        <w:rPr>
          <w:rFonts w:ascii="Times New Roman" w:hAnsi="Times New Roman" w:cs="Times New Roman"/>
          <w:sz w:val="28"/>
          <w:szCs w:val="28"/>
        </w:rPr>
      </w:pPr>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Правовое регулирование в сфере реализации Подпрограммы 1 осуществляется в соответствии </w:t>
      </w:r>
      <w:proofErr w:type="gramStart"/>
      <w:r w:rsidRPr="0017006C">
        <w:rPr>
          <w:rFonts w:ascii="Times New Roman" w:hAnsi="Times New Roman" w:cs="Times New Roman"/>
          <w:sz w:val="28"/>
          <w:szCs w:val="28"/>
        </w:rPr>
        <w:t>с</w:t>
      </w:r>
      <w:proofErr w:type="gramEnd"/>
      <w:r w:rsidRPr="0017006C">
        <w:rPr>
          <w:rFonts w:ascii="Times New Roman" w:hAnsi="Times New Roman" w:cs="Times New Roman"/>
          <w:sz w:val="28"/>
          <w:szCs w:val="28"/>
        </w:rPr>
        <w:t>:</w:t>
      </w:r>
    </w:p>
    <w:p w:rsidR="00A0705A" w:rsidRPr="0017006C" w:rsidRDefault="00A0705A" w:rsidP="00820057">
      <w:pPr>
        <w:pStyle w:val="af1"/>
        <w:tabs>
          <w:tab w:val="left" w:pos="1134"/>
        </w:tabs>
        <w:spacing w:before="0" w:beforeAutospacing="0" w:after="0" w:afterAutospacing="0"/>
        <w:ind w:firstLine="709"/>
        <w:rPr>
          <w:sz w:val="28"/>
          <w:szCs w:val="28"/>
        </w:rPr>
      </w:pPr>
      <w:r w:rsidRPr="0017006C">
        <w:rPr>
          <w:sz w:val="28"/>
          <w:szCs w:val="28"/>
        </w:rPr>
        <w:t xml:space="preserve">1) </w:t>
      </w:r>
      <w:r w:rsidR="00DC74E5">
        <w:rPr>
          <w:sz w:val="28"/>
          <w:szCs w:val="28"/>
        </w:rPr>
        <w:tab/>
      </w:r>
      <w:r w:rsidRPr="0017006C">
        <w:rPr>
          <w:sz w:val="28"/>
          <w:szCs w:val="28"/>
        </w:rPr>
        <w:t>Федеральным законом от 29 декабря 2012 года № 273-ФЗ «Об образовании в Российской Федерации»;</w:t>
      </w:r>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2) </w:t>
      </w:r>
      <w:r w:rsidR="00DC74E5">
        <w:rPr>
          <w:rFonts w:ascii="Times New Roman" w:hAnsi="Times New Roman" w:cs="Times New Roman"/>
          <w:sz w:val="28"/>
          <w:szCs w:val="28"/>
        </w:rPr>
        <w:tab/>
      </w:r>
      <w:r w:rsidRPr="0017006C">
        <w:rPr>
          <w:rFonts w:ascii="Times New Roman" w:hAnsi="Times New Roman" w:cs="Times New Roman"/>
          <w:sz w:val="28"/>
          <w:szCs w:val="28"/>
        </w:rPr>
        <w:t xml:space="preserve">Законом Республики Коми от 06 октября 2006 года № 92-РЗ «Об образовании»; </w:t>
      </w:r>
    </w:p>
    <w:p w:rsidR="00A0705A" w:rsidRPr="0017006C" w:rsidRDefault="00A0705A" w:rsidP="00820057">
      <w:pPr>
        <w:tabs>
          <w:tab w:val="left" w:pos="1134"/>
        </w:tabs>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3) </w:t>
      </w:r>
      <w:r w:rsidR="00DC74E5">
        <w:rPr>
          <w:rFonts w:ascii="Times New Roman" w:hAnsi="Times New Roman" w:cs="Times New Roman"/>
          <w:sz w:val="28"/>
          <w:szCs w:val="28"/>
        </w:rPr>
        <w:tab/>
      </w:r>
      <w:r w:rsidRPr="0017006C">
        <w:rPr>
          <w:rFonts w:ascii="Times New Roman" w:hAnsi="Times New Roman" w:cs="Times New Roman"/>
          <w:sz w:val="28"/>
          <w:szCs w:val="28"/>
        </w:rPr>
        <w:t>иными нормативными правовыми актами Российской Федерации и Республики Коми.</w:t>
      </w:r>
    </w:p>
    <w:p w:rsidR="00A0705A" w:rsidRPr="0017006C" w:rsidRDefault="00A0705A" w:rsidP="00820057">
      <w:pPr>
        <w:pStyle w:val="Point"/>
        <w:tabs>
          <w:tab w:val="num" w:pos="-2520"/>
          <w:tab w:val="left" w:pos="0"/>
          <w:tab w:val="left" w:pos="1134"/>
        </w:tabs>
        <w:spacing w:before="0" w:line="240" w:lineRule="auto"/>
        <w:ind w:firstLine="709"/>
        <w:rPr>
          <w:sz w:val="28"/>
          <w:szCs w:val="28"/>
        </w:rPr>
      </w:pPr>
      <w:r w:rsidRPr="0017006C">
        <w:rPr>
          <w:sz w:val="28"/>
          <w:szCs w:val="28"/>
        </w:rPr>
        <w:t xml:space="preserve">Для реализации Подпрограммы 1 разработка и принятие муниципальных нормативно-правовых актов не предполагается. </w:t>
      </w:r>
    </w:p>
    <w:p w:rsidR="00A0705A" w:rsidRPr="0017006C" w:rsidRDefault="00A0705A" w:rsidP="00820057">
      <w:pPr>
        <w:pStyle w:val="Point"/>
        <w:tabs>
          <w:tab w:val="num" w:pos="-2520"/>
          <w:tab w:val="left" w:pos="0"/>
        </w:tabs>
        <w:spacing w:before="0" w:line="240" w:lineRule="auto"/>
        <w:ind w:firstLine="0"/>
        <w:jc w:val="center"/>
        <w:rPr>
          <w:sz w:val="28"/>
          <w:szCs w:val="28"/>
        </w:rPr>
      </w:pPr>
    </w:p>
    <w:p w:rsidR="00A0705A" w:rsidRPr="0017006C" w:rsidRDefault="00A0705A" w:rsidP="00820057">
      <w:pPr>
        <w:pStyle w:val="Point"/>
        <w:tabs>
          <w:tab w:val="left" w:pos="0"/>
        </w:tabs>
        <w:spacing w:before="0" w:line="240" w:lineRule="auto"/>
        <w:ind w:firstLine="0"/>
        <w:jc w:val="center"/>
        <w:rPr>
          <w:b/>
          <w:bCs/>
          <w:sz w:val="28"/>
          <w:szCs w:val="28"/>
        </w:rPr>
      </w:pPr>
      <w:r w:rsidRPr="0017006C">
        <w:rPr>
          <w:b/>
          <w:bCs/>
          <w:sz w:val="28"/>
          <w:szCs w:val="28"/>
        </w:rPr>
        <w:t>Прогноз сводных показателей муниципальных заданий по этапам реализации Подпрограммы 1</w:t>
      </w:r>
    </w:p>
    <w:p w:rsidR="00A0705A" w:rsidRPr="0017006C" w:rsidRDefault="00A0705A" w:rsidP="00820057">
      <w:pPr>
        <w:pStyle w:val="Point"/>
        <w:tabs>
          <w:tab w:val="left" w:pos="0"/>
        </w:tabs>
        <w:spacing w:before="0" w:line="240" w:lineRule="auto"/>
        <w:ind w:firstLine="0"/>
        <w:jc w:val="center"/>
        <w:rPr>
          <w:b/>
          <w:bCs/>
          <w:sz w:val="28"/>
          <w:szCs w:val="28"/>
        </w:rPr>
      </w:pPr>
    </w:p>
    <w:p w:rsidR="00C35961" w:rsidRPr="00F46FA1" w:rsidRDefault="00A0705A" w:rsidP="00F46FA1">
      <w:pPr>
        <w:pStyle w:val="Point"/>
        <w:tabs>
          <w:tab w:val="num" w:pos="-2520"/>
          <w:tab w:val="left" w:pos="0"/>
        </w:tabs>
        <w:spacing w:before="0" w:line="240" w:lineRule="auto"/>
        <w:ind w:firstLine="709"/>
        <w:rPr>
          <w:sz w:val="28"/>
          <w:szCs w:val="28"/>
        </w:rPr>
      </w:pPr>
      <w:r w:rsidRPr="0017006C">
        <w:rPr>
          <w:sz w:val="28"/>
          <w:szCs w:val="28"/>
        </w:rPr>
        <w:t>Доведение муниципального задания не предполагается.</w:t>
      </w:r>
    </w:p>
    <w:p w:rsidR="00C35961" w:rsidRPr="0017006C" w:rsidRDefault="00C35961" w:rsidP="00820057">
      <w:pPr>
        <w:pStyle w:val="Point"/>
        <w:tabs>
          <w:tab w:val="left" w:pos="0"/>
        </w:tabs>
        <w:spacing w:before="0" w:line="240" w:lineRule="auto"/>
        <w:ind w:firstLine="0"/>
        <w:jc w:val="center"/>
        <w:rPr>
          <w:b/>
          <w:bCs/>
          <w:sz w:val="28"/>
          <w:szCs w:val="28"/>
        </w:rPr>
      </w:pPr>
    </w:p>
    <w:p w:rsidR="00A0705A" w:rsidRPr="0017006C" w:rsidRDefault="00A0705A" w:rsidP="00820057">
      <w:pPr>
        <w:pStyle w:val="a7"/>
        <w:tabs>
          <w:tab w:val="left" w:pos="0"/>
        </w:tabs>
        <w:autoSpaceDE w:val="0"/>
        <w:autoSpaceDN w:val="0"/>
        <w:adjustRightInd w:val="0"/>
        <w:ind w:left="0"/>
        <w:jc w:val="center"/>
        <w:rPr>
          <w:rFonts w:ascii="Times New Roman" w:hAnsi="Times New Roman"/>
          <w:b/>
          <w:bCs/>
          <w:sz w:val="28"/>
          <w:szCs w:val="28"/>
        </w:rPr>
      </w:pPr>
      <w:r w:rsidRPr="0017006C">
        <w:rPr>
          <w:rFonts w:ascii="Times New Roman" w:hAnsi="Times New Roman"/>
          <w:b/>
          <w:bCs/>
          <w:sz w:val="28"/>
          <w:szCs w:val="28"/>
        </w:rPr>
        <w:t>Ресурсное обеспечение Подпрограммы 1</w:t>
      </w:r>
    </w:p>
    <w:p w:rsidR="00A0705A" w:rsidRPr="0017006C" w:rsidRDefault="00A0705A" w:rsidP="00820057">
      <w:pPr>
        <w:pStyle w:val="a7"/>
        <w:tabs>
          <w:tab w:val="left" w:pos="0"/>
        </w:tabs>
        <w:autoSpaceDE w:val="0"/>
        <w:autoSpaceDN w:val="0"/>
        <w:adjustRightInd w:val="0"/>
        <w:ind w:left="0"/>
        <w:jc w:val="center"/>
        <w:rPr>
          <w:rFonts w:ascii="Times New Roman" w:hAnsi="Times New Roman"/>
          <w:b/>
          <w:bCs/>
          <w:sz w:val="28"/>
          <w:szCs w:val="28"/>
        </w:rPr>
      </w:pPr>
    </w:p>
    <w:p w:rsidR="00A0705A" w:rsidRDefault="00A0705A" w:rsidP="00820057">
      <w:pPr>
        <w:pStyle w:val="ConsPlusCell"/>
        <w:ind w:firstLine="709"/>
        <w:jc w:val="both"/>
        <w:rPr>
          <w:rFonts w:ascii="Times New Roman" w:hAnsi="Times New Roman" w:cs="Times New Roman"/>
          <w:sz w:val="28"/>
          <w:szCs w:val="28"/>
        </w:rPr>
      </w:pPr>
      <w:r w:rsidRPr="001E7C27">
        <w:rPr>
          <w:rFonts w:ascii="Times New Roman" w:hAnsi="Times New Roman" w:cs="Times New Roman"/>
          <w:sz w:val="28"/>
          <w:szCs w:val="28"/>
        </w:rPr>
        <w:lastRenderedPageBreak/>
        <w:t xml:space="preserve">Общий объем финансирования на реализацию Подпрограммы 1 </w:t>
      </w:r>
      <w:r w:rsidRPr="00AD0C3C">
        <w:rPr>
          <w:rFonts w:ascii="Times New Roman" w:hAnsi="Times New Roman" w:cs="Times New Roman"/>
          <w:sz w:val="28"/>
          <w:szCs w:val="28"/>
        </w:rPr>
        <w:t xml:space="preserve">составляет </w:t>
      </w:r>
      <w:r w:rsidR="00AD0C3C" w:rsidRPr="00AD0C3C">
        <w:rPr>
          <w:rFonts w:ascii="Times New Roman" w:hAnsi="Times New Roman" w:cs="Times New Roman"/>
          <w:sz w:val="28"/>
          <w:szCs w:val="28"/>
        </w:rPr>
        <w:t>494 477,3</w:t>
      </w:r>
      <w:r w:rsidRPr="00AD0C3C">
        <w:rPr>
          <w:rFonts w:ascii="Times New Roman" w:hAnsi="Times New Roman" w:cs="Times New Roman"/>
          <w:sz w:val="28"/>
          <w:szCs w:val="28"/>
        </w:rPr>
        <w:t>тыс. рублей,</w:t>
      </w:r>
      <w:r w:rsidRPr="001E7C27">
        <w:rPr>
          <w:rFonts w:ascii="Times New Roman" w:hAnsi="Times New Roman" w:cs="Times New Roman"/>
          <w:sz w:val="28"/>
          <w:szCs w:val="28"/>
        </w:rPr>
        <w:t xml:space="preserve"> в т.ч. по годам: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1"/>
        <w:gridCol w:w="975"/>
        <w:gridCol w:w="975"/>
        <w:gridCol w:w="975"/>
        <w:gridCol w:w="974"/>
        <w:gridCol w:w="974"/>
        <w:gridCol w:w="974"/>
        <w:gridCol w:w="974"/>
        <w:gridCol w:w="974"/>
      </w:tblGrid>
      <w:tr w:rsidR="00AD0C3C" w:rsidRPr="004E499F" w:rsidTr="00C35961">
        <w:trPr>
          <w:trHeight w:val="435"/>
        </w:trPr>
        <w:tc>
          <w:tcPr>
            <w:tcW w:w="942"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По источникам финансирования</w:t>
            </w:r>
          </w:p>
        </w:tc>
        <w:tc>
          <w:tcPr>
            <w:tcW w:w="507" w:type="pct"/>
          </w:tcPr>
          <w:p w:rsidR="00AD0C3C" w:rsidRPr="004E499F" w:rsidRDefault="00AD0C3C"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507" w:type="pct"/>
          </w:tcPr>
          <w:p w:rsidR="00AD0C3C" w:rsidRPr="004E499F" w:rsidRDefault="00AD0C3C"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2015 г.</w:t>
            </w:r>
          </w:p>
        </w:tc>
        <w:tc>
          <w:tcPr>
            <w:tcW w:w="507" w:type="pct"/>
          </w:tcPr>
          <w:p w:rsidR="00AD0C3C" w:rsidRPr="004E499F" w:rsidRDefault="00AD0C3C"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2016 г.</w:t>
            </w:r>
          </w:p>
        </w:tc>
        <w:tc>
          <w:tcPr>
            <w:tcW w:w="507" w:type="pct"/>
          </w:tcPr>
          <w:p w:rsidR="00AD0C3C" w:rsidRPr="004E499F" w:rsidRDefault="00AD0C3C"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2017 г.</w:t>
            </w:r>
          </w:p>
        </w:tc>
        <w:tc>
          <w:tcPr>
            <w:tcW w:w="507" w:type="pct"/>
          </w:tcPr>
          <w:p w:rsidR="00AD0C3C" w:rsidRPr="004E499F" w:rsidRDefault="00AD0C3C"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2018 г.</w:t>
            </w:r>
          </w:p>
        </w:tc>
        <w:tc>
          <w:tcPr>
            <w:tcW w:w="507" w:type="pct"/>
          </w:tcPr>
          <w:p w:rsidR="00AD0C3C" w:rsidRPr="004E499F" w:rsidRDefault="00AD0C3C"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2019 г.</w:t>
            </w:r>
          </w:p>
        </w:tc>
        <w:tc>
          <w:tcPr>
            <w:tcW w:w="507" w:type="pct"/>
          </w:tcPr>
          <w:p w:rsidR="00AD0C3C" w:rsidRPr="004E499F" w:rsidRDefault="00AD0C3C"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2020 г.</w:t>
            </w:r>
          </w:p>
        </w:tc>
        <w:tc>
          <w:tcPr>
            <w:tcW w:w="507" w:type="pct"/>
          </w:tcPr>
          <w:p w:rsidR="00AD0C3C" w:rsidRPr="004E499F" w:rsidRDefault="00AD0C3C"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2021 г.</w:t>
            </w:r>
          </w:p>
        </w:tc>
      </w:tr>
      <w:tr w:rsidR="00AD0C3C" w:rsidRPr="004E499F" w:rsidTr="00C35961">
        <w:trPr>
          <w:trHeight w:val="413"/>
        </w:trPr>
        <w:tc>
          <w:tcPr>
            <w:tcW w:w="942"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Федеральный</w:t>
            </w:r>
          </w:p>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15 627,6</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2 800,0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3 237,6</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9 590,0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AD0C3C" w:rsidRPr="004E499F" w:rsidTr="00C35961">
        <w:trPr>
          <w:trHeight w:val="405"/>
        </w:trPr>
        <w:tc>
          <w:tcPr>
            <w:tcW w:w="942"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Республиканский бюджет Республики Коми</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22 789,9</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4 133,5</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18 656,4</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AD0C3C" w:rsidRPr="004E499F" w:rsidTr="00C35961">
        <w:trPr>
          <w:trHeight w:val="283"/>
        </w:trPr>
        <w:tc>
          <w:tcPr>
            <w:tcW w:w="942"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 МО ГО «Усинск»</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452 478,8</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185 788,2</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177 607,0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37 011,8</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19 200,8</w:t>
            </w:r>
          </w:p>
        </w:tc>
        <w:tc>
          <w:tcPr>
            <w:tcW w:w="507" w:type="pct"/>
          </w:tcPr>
          <w:p w:rsidR="00AD0C3C" w:rsidRPr="004E499F" w:rsidRDefault="00AD0C3C" w:rsidP="00C35961">
            <w:pPr>
              <w:spacing w:after="0" w:line="240" w:lineRule="auto"/>
              <w:ind w:left="-57" w:right="-57"/>
              <w:jc w:val="center"/>
              <w:rPr>
                <w:sz w:val="14"/>
                <w:szCs w:val="14"/>
              </w:rPr>
            </w:pPr>
            <w:r>
              <w:rPr>
                <w:rFonts w:ascii="Times New Roman" w:eastAsia="Calibri" w:hAnsi="Times New Roman" w:cs="Times New Roman"/>
                <w:sz w:val="14"/>
                <w:szCs w:val="14"/>
              </w:rPr>
              <w:t>18 304,9</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7 462,3</w:t>
            </w:r>
          </w:p>
        </w:tc>
        <w:tc>
          <w:tcPr>
            <w:tcW w:w="507" w:type="pct"/>
          </w:tcPr>
          <w:p w:rsidR="00AD0C3C" w:rsidRPr="004E499F" w:rsidRDefault="00AD0C3C" w:rsidP="00C35961">
            <w:pPr>
              <w:spacing w:after="0" w:line="240" w:lineRule="auto"/>
              <w:ind w:left="-57" w:right="-57"/>
              <w:jc w:val="center"/>
              <w:rPr>
                <w:sz w:val="14"/>
                <w:szCs w:val="14"/>
              </w:rPr>
            </w:pPr>
            <w:r>
              <w:rPr>
                <w:rFonts w:ascii="Times New Roman" w:eastAsia="Calibri" w:hAnsi="Times New Roman" w:cs="Times New Roman"/>
                <w:sz w:val="14"/>
                <w:szCs w:val="14"/>
              </w:rPr>
              <w:t>7 103,8</w:t>
            </w:r>
          </w:p>
        </w:tc>
      </w:tr>
      <w:tr w:rsidR="00AD0C3C" w:rsidRPr="004E499F" w:rsidTr="00C35961">
        <w:trPr>
          <w:trHeight w:val="415"/>
        </w:trPr>
        <w:tc>
          <w:tcPr>
            <w:tcW w:w="942"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Средства от приносящей доход деятельности</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AD0C3C" w:rsidRPr="004E499F" w:rsidTr="00C35961">
        <w:trPr>
          <w:trHeight w:val="279"/>
        </w:trPr>
        <w:tc>
          <w:tcPr>
            <w:tcW w:w="942"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 xml:space="preserve">Юридические    </w:t>
            </w:r>
            <w:r w:rsidRPr="004E499F">
              <w:rPr>
                <w:rFonts w:ascii="Times New Roman" w:eastAsia="Calibri" w:hAnsi="Times New Roman" w:cs="Times New Roman"/>
                <w:sz w:val="14"/>
                <w:szCs w:val="14"/>
              </w:rPr>
              <w:br w:type="page"/>
              <w:t>лица</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3 581,0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2 181,0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1 400,0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AD0C3C" w:rsidRPr="004E499F" w:rsidTr="00C35961">
        <w:trPr>
          <w:trHeight w:val="269"/>
        </w:trPr>
        <w:tc>
          <w:tcPr>
            <w:tcW w:w="942"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494 477,3</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188 588,2</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177 607,0</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46 563,9</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48 847,2</w:t>
            </w:r>
          </w:p>
        </w:tc>
        <w:tc>
          <w:tcPr>
            <w:tcW w:w="507" w:type="pct"/>
          </w:tcPr>
          <w:p w:rsidR="00AD0C3C" w:rsidRPr="004E499F" w:rsidRDefault="00AD0C3C" w:rsidP="00C35961">
            <w:pPr>
              <w:spacing w:after="0" w:line="240" w:lineRule="auto"/>
              <w:ind w:left="-57" w:right="-57"/>
              <w:jc w:val="center"/>
              <w:rPr>
                <w:sz w:val="14"/>
                <w:szCs w:val="14"/>
              </w:rPr>
            </w:pPr>
            <w:r>
              <w:rPr>
                <w:rFonts w:ascii="Times New Roman" w:eastAsia="Calibri" w:hAnsi="Times New Roman" w:cs="Times New Roman"/>
                <w:sz w:val="14"/>
                <w:szCs w:val="14"/>
              </w:rPr>
              <w:t>18 304,9</w:t>
            </w:r>
          </w:p>
        </w:tc>
        <w:tc>
          <w:tcPr>
            <w:tcW w:w="507" w:type="pct"/>
          </w:tcPr>
          <w:p w:rsidR="00AD0C3C" w:rsidRPr="004E499F" w:rsidRDefault="00AD0C3C"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7 462,3</w:t>
            </w:r>
          </w:p>
        </w:tc>
        <w:tc>
          <w:tcPr>
            <w:tcW w:w="507" w:type="pct"/>
          </w:tcPr>
          <w:p w:rsidR="00AD0C3C" w:rsidRPr="004E499F" w:rsidRDefault="00AD0C3C" w:rsidP="00C35961">
            <w:pPr>
              <w:spacing w:after="0" w:line="240" w:lineRule="auto"/>
              <w:ind w:left="-57" w:right="-57"/>
              <w:jc w:val="center"/>
              <w:rPr>
                <w:sz w:val="14"/>
                <w:szCs w:val="14"/>
              </w:rPr>
            </w:pPr>
            <w:r>
              <w:rPr>
                <w:rFonts w:ascii="Times New Roman" w:eastAsia="Calibri" w:hAnsi="Times New Roman" w:cs="Times New Roman"/>
                <w:sz w:val="14"/>
                <w:szCs w:val="14"/>
              </w:rPr>
              <w:t>7 103,8</w:t>
            </w:r>
          </w:p>
        </w:tc>
      </w:tr>
    </w:tbl>
    <w:p w:rsidR="00A0705A" w:rsidRPr="0017006C" w:rsidRDefault="00A0705A" w:rsidP="00820057">
      <w:pPr>
        <w:pStyle w:val="ConsPlusCell"/>
        <w:jc w:val="both"/>
        <w:rPr>
          <w:rFonts w:ascii="Times New Roman" w:hAnsi="Times New Roman" w:cs="Times New Roman"/>
          <w:sz w:val="28"/>
          <w:szCs w:val="28"/>
          <w:highlight w:val="darkGray"/>
        </w:rPr>
      </w:pPr>
    </w:p>
    <w:p w:rsidR="00A0705A" w:rsidRDefault="00A0705A" w:rsidP="00820057">
      <w:pPr>
        <w:pStyle w:val="ConsPlusCell"/>
        <w:ind w:firstLine="709"/>
        <w:jc w:val="both"/>
        <w:rPr>
          <w:rFonts w:ascii="Times New Roman" w:hAnsi="Times New Roman" w:cs="Times New Roman"/>
          <w:sz w:val="28"/>
          <w:szCs w:val="28"/>
        </w:rPr>
      </w:pPr>
      <w:r w:rsidRPr="0017006C">
        <w:rPr>
          <w:rFonts w:ascii="Times New Roman" w:hAnsi="Times New Roman" w:cs="Times New Roman"/>
          <w:sz w:val="28"/>
          <w:szCs w:val="28"/>
        </w:rPr>
        <w:t>Ресурсное обеспечение Подпрограммы 1 в разрезе главных распорядителей средств бюджета МО ГО «Усинск»,  а также по годам реализации Подпрограммы 1 приводятся в приложении 4 к Программе.</w:t>
      </w:r>
    </w:p>
    <w:p w:rsidR="00A0705A" w:rsidRPr="0017006C" w:rsidRDefault="00A0705A" w:rsidP="00820057">
      <w:pPr>
        <w:pStyle w:val="ConsPlusCell"/>
        <w:jc w:val="center"/>
        <w:rPr>
          <w:rFonts w:ascii="Times New Roman" w:hAnsi="Times New Roman" w:cs="Times New Roman"/>
          <w:sz w:val="28"/>
          <w:szCs w:val="28"/>
        </w:rPr>
      </w:pPr>
    </w:p>
    <w:p w:rsidR="00A0705A" w:rsidRPr="0017006C" w:rsidRDefault="00A0705A" w:rsidP="00820057">
      <w:pPr>
        <w:pStyle w:val="ConsPlusNormal"/>
        <w:ind w:firstLine="0"/>
        <w:jc w:val="center"/>
        <w:rPr>
          <w:rFonts w:ascii="Times New Roman" w:hAnsi="Times New Roman" w:cs="Times New Roman"/>
          <w:b/>
          <w:sz w:val="28"/>
          <w:szCs w:val="28"/>
        </w:rPr>
      </w:pPr>
      <w:r w:rsidRPr="0017006C">
        <w:rPr>
          <w:rFonts w:ascii="Times New Roman" w:hAnsi="Times New Roman" w:cs="Times New Roman"/>
          <w:b/>
          <w:sz w:val="28"/>
          <w:szCs w:val="28"/>
        </w:rPr>
        <w:t>Методика оценки эффективности Подпрограммы 1</w:t>
      </w:r>
    </w:p>
    <w:p w:rsidR="00A0705A" w:rsidRPr="0017006C" w:rsidRDefault="00A0705A" w:rsidP="00820057">
      <w:pPr>
        <w:pStyle w:val="ConsPlusNormal"/>
        <w:ind w:firstLine="0"/>
        <w:jc w:val="center"/>
        <w:rPr>
          <w:rFonts w:ascii="Times New Roman" w:hAnsi="Times New Roman" w:cs="Times New Roman"/>
          <w:b/>
          <w:sz w:val="28"/>
          <w:szCs w:val="28"/>
        </w:rPr>
      </w:pPr>
    </w:p>
    <w:p w:rsidR="00A0705A" w:rsidRPr="0017006C" w:rsidRDefault="00A0705A" w:rsidP="00820057">
      <w:pPr>
        <w:pStyle w:val="ConsPlusNonformat"/>
        <w:ind w:firstLine="709"/>
        <w:jc w:val="both"/>
        <w:rPr>
          <w:rFonts w:ascii="Times New Roman" w:hAnsi="Times New Roman" w:cs="Times New Roman"/>
          <w:sz w:val="28"/>
          <w:szCs w:val="28"/>
        </w:rPr>
      </w:pPr>
      <w:r w:rsidRPr="0017006C">
        <w:rPr>
          <w:rFonts w:ascii="Times New Roman" w:hAnsi="Times New Roman" w:cs="Times New Roman"/>
          <w:sz w:val="28"/>
          <w:szCs w:val="28"/>
        </w:rPr>
        <w:t>Оценка эффективности реализации Подпрограммы 1 будет проводиться в соответствии с методикой оценки эффективности реализации   муниципальной программы «Развитие образования в 2015 – 2017 гг. и на период до 202</w:t>
      </w:r>
      <w:r w:rsidR="00262A01">
        <w:rPr>
          <w:rFonts w:ascii="Times New Roman" w:hAnsi="Times New Roman" w:cs="Times New Roman"/>
          <w:sz w:val="28"/>
          <w:szCs w:val="28"/>
        </w:rPr>
        <w:t>1</w:t>
      </w:r>
      <w:r w:rsidRPr="0017006C">
        <w:rPr>
          <w:rFonts w:ascii="Times New Roman" w:hAnsi="Times New Roman" w:cs="Times New Roman"/>
          <w:sz w:val="28"/>
          <w:szCs w:val="28"/>
        </w:rPr>
        <w:t xml:space="preserve"> г.», изложенной в разделе 9 Программы.</w:t>
      </w:r>
    </w:p>
    <w:p w:rsidR="00A0705A" w:rsidRDefault="00A0705A" w:rsidP="00820057">
      <w:pPr>
        <w:autoSpaceDE w:val="0"/>
        <w:autoSpaceDN w:val="0"/>
        <w:adjustRightInd w:val="0"/>
        <w:spacing w:after="0" w:line="240" w:lineRule="auto"/>
        <w:jc w:val="center"/>
        <w:outlineLvl w:val="2"/>
        <w:rPr>
          <w:rFonts w:ascii="Times New Roman" w:hAnsi="Times New Roman" w:cs="Times New Roman"/>
          <w:sz w:val="28"/>
          <w:szCs w:val="28"/>
        </w:rPr>
      </w:pPr>
    </w:p>
    <w:p w:rsidR="00CE65B5" w:rsidRDefault="00CE65B5" w:rsidP="00820057">
      <w:pPr>
        <w:autoSpaceDE w:val="0"/>
        <w:autoSpaceDN w:val="0"/>
        <w:adjustRightInd w:val="0"/>
        <w:spacing w:after="0" w:line="240" w:lineRule="auto"/>
        <w:jc w:val="center"/>
        <w:outlineLvl w:val="2"/>
        <w:rPr>
          <w:rFonts w:ascii="Times New Roman" w:hAnsi="Times New Roman" w:cs="Times New Roman"/>
          <w:sz w:val="28"/>
          <w:szCs w:val="28"/>
        </w:rPr>
      </w:pPr>
    </w:p>
    <w:p w:rsidR="00CE65B5" w:rsidRDefault="00CE65B5" w:rsidP="00820057">
      <w:pPr>
        <w:autoSpaceDE w:val="0"/>
        <w:autoSpaceDN w:val="0"/>
        <w:adjustRightInd w:val="0"/>
        <w:spacing w:after="0" w:line="240" w:lineRule="auto"/>
        <w:jc w:val="center"/>
        <w:outlineLvl w:val="2"/>
        <w:rPr>
          <w:rFonts w:ascii="Times New Roman" w:hAnsi="Times New Roman" w:cs="Times New Roman"/>
          <w:sz w:val="28"/>
          <w:szCs w:val="28"/>
        </w:rPr>
      </w:pPr>
    </w:p>
    <w:p w:rsidR="00CE65B5" w:rsidRDefault="00CE65B5" w:rsidP="00820057">
      <w:pPr>
        <w:autoSpaceDE w:val="0"/>
        <w:autoSpaceDN w:val="0"/>
        <w:adjustRightInd w:val="0"/>
        <w:spacing w:after="0" w:line="240" w:lineRule="auto"/>
        <w:jc w:val="center"/>
        <w:outlineLvl w:val="2"/>
        <w:rPr>
          <w:rFonts w:ascii="Times New Roman" w:hAnsi="Times New Roman" w:cs="Times New Roman"/>
          <w:sz w:val="28"/>
          <w:szCs w:val="28"/>
        </w:rPr>
      </w:pPr>
    </w:p>
    <w:p w:rsidR="00705393" w:rsidRDefault="00705393" w:rsidP="00820057">
      <w:pPr>
        <w:autoSpaceDE w:val="0"/>
        <w:autoSpaceDN w:val="0"/>
        <w:adjustRightInd w:val="0"/>
        <w:spacing w:after="0" w:line="240" w:lineRule="auto"/>
        <w:jc w:val="center"/>
        <w:outlineLvl w:val="2"/>
        <w:rPr>
          <w:rFonts w:ascii="Times New Roman" w:hAnsi="Times New Roman" w:cs="Times New Roman"/>
          <w:sz w:val="28"/>
          <w:szCs w:val="28"/>
        </w:rPr>
      </w:pPr>
    </w:p>
    <w:p w:rsidR="00705393" w:rsidRDefault="00705393" w:rsidP="00820057">
      <w:pPr>
        <w:autoSpaceDE w:val="0"/>
        <w:autoSpaceDN w:val="0"/>
        <w:adjustRightInd w:val="0"/>
        <w:spacing w:after="0" w:line="240" w:lineRule="auto"/>
        <w:jc w:val="center"/>
        <w:outlineLvl w:val="2"/>
        <w:rPr>
          <w:rFonts w:ascii="Times New Roman" w:hAnsi="Times New Roman" w:cs="Times New Roman"/>
          <w:sz w:val="28"/>
          <w:szCs w:val="28"/>
        </w:rPr>
      </w:pPr>
    </w:p>
    <w:p w:rsidR="00705393" w:rsidRDefault="00705393" w:rsidP="00820057">
      <w:pPr>
        <w:autoSpaceDE w:val="0"/>
        <w:autoSpaceDN w:val="0"/>
        <w:adjustRightInd w:val="0"/>
        <w:spacing w:after="0" w:line="240" w:lineRule="auto"/>
        <w:jc w:val="center"/>
        <w:outlineLvl w:val="2"/>
        <w:rPr>
          <w:rFonts w:ascii="Times New Roman" w:hAnsi="Times New Roman" w:cs="Times New Roman"/>
          <w:sz w:val="28"/>
          <w:szCs w:val="28"/>
        </w:rPr>
      </w:pPr>
    </w:p>
    <w:p w:rsidR="00705393" w:rsidRDefault="00705393" w:rsidP="00820057">
      <w:pPr>
        <w:autoSpaceDE w:val="0"/>
        <w:autoSpaceDN w:val="0"/>
        <w:adjustRightInd w:val="0"/>
        <w:spacing w:after="0" w:line="240" w:lineRule="auto"/>
        <w:jc w:val="center"/>
        <w:outlineLvl w:val="2"/>
        <w:rPr>
          <w:rFonts w:ascii="Times New Roman" w:hAnsi="Times New Roman" w:cs="Times New Roman"/>
          <w:sz w:val="28"/>
          <w:szCs w:val="28"/>
        </w:rPr>
      </w:pPr>
    </w:p>
    <w:p w:rsidR="00705393" w:rsidRDefault="00705393" w:rsidP="00820057">
      <w:pPr>
        <w:autoSpaceDE w:val="0"/>
        <w:autoSpaceDN w:val="0"/>
        <w:adjustRightInd w:val="0"/>
        <w:spacing w:after="0" w:line="240" w:lineRule="auto"/>
        <w:jc w:val="center"/>
        <w:outlineLvl w:val="2"/>
        <w:rPr>
          <w:rFonts w:ascii="Times New Roman" w:hAnsi="Times New Roman" w:cs="Times New Roman"/>
          <w:sz w:val="28"/>
          <w:szCs w:val="28"/>
        </w:rPr>
      </w:pPr>
    </w:p>
    <w:p w:rsidR="00705393" w:rsidRDefault="00705393" w:rsidP="00820057">
      <w:pPr>
        <w:autoSpaceDE w:val="0"/>
        <w:autoSpaceDN w:val="0"/>
        <w:adjustRightInd w:val="0"/>
        <w:spacing w:after="0" w:line="240" w:lineRule="auto"/>
        <w:jc w:val="center"/>
        <w:outlineLvl w:val="2"/>
        <w:rPr>
          <w:rFonts w:ascii="Times New Roman" w:hAnsi="Times New Roman" w:cs="Times New Roman"/>
          <w:sz w:val="28"/>
          <w:szCs w:val="28"/>
        </w:rPr>
      </w:pPr>
    </w:p>
    <w:p w:rsidR="00705393" w:rsidRDefault="00705393" w:rsidP="00820057">
      <w:pPr>
        <w:autoSpaceDE w:val="0"/>
        <w:autoSpaceDN w:val="0"/>
        <w:adjustRightInd w:val="0"/>
        <w:spacing w:after="0" w:line="240" w:lineRule="auto"/>
        <w:jc w:val="center"/>
        <w:outlineLvl w:val="2"/>
        <w:rPr>
          <w:rFonts w:ascii="Times New Roman" w:hAnsi="Times New Roman" w:cs="Times New Roman"/>
          <w:sz w:val="28"/>
          <w:szCs w:val="28"/>
        </w:rPr>
      </w:pPr>
    </w:p>
    <w:p w:rsidR="00705393" w:rsidRDefault="00705393" w:rsidP="00820057">
      <w:pPr>
        <w:autoSpaceDE w:val="0"/>
        <w:autoSpaceDN w:val="0"/>
        <w:adjustRightInd w:val="0"/>
        <w:spacing w:after="0" w:line="240" w:lineRule="auto"/>
        <w:jc w:val="center"/>
        <w:outlineLvl w:val="2"/>
        <w:rPr>
          <w:rFonts w:ascii="Times New Roman" w:hAnsi="Times New Roman" w:cs="Times New Roman"/>
          <w:sz w:val="28"/>
          <w:szCs w:val="28"/>
        </w:rPr>
      </w:pPr>
    </w:p>
    <w:p w:rsidR="00705393" w:rsidRDefault="00705393" w:rsidP="00820057">
      <w:pPr>
        <w:autoSpaceDE w:val="0"/>
        <w:autoSpaceDN w:val="0"/>
        <w:adjustRightInd w:val="0"/>
        <w:spacing w:after="0" w:line="240" w:lineRule="auto"/>
        <w:jc w:val="center"/>
        <w:outlineLvl w:val="2"/>
        <w:rPr>
          <w:rFonts w:ascii="Times New Roman" w:hAnsi="Times New Roman" w:cs="Times New Roman"/>
          <w:sz w:val="28"/>
          <w:szCs w:val="28"/>
        </w:rPr>
      </w:pPr>
    </w:p>
    <w:p w:rsidR="00CE65B5" w:rsidRDefault="00CE65B5" w:rsidP="00820057">
      <w:pPr>
        <w:autoSpaceDE w:val="0"/>
        <w:autoSpaceDN w:val="0"/>
        <w:adjustRightInd w:val="0"/>
        <w:spacing w:after="0" w:line="240" w:lineRule="auto"/>
        <w:jc w:val="center"/>
        <w:outlineLvl w:val="2"/>
        <w:rPr>
          <w:rFonts w:ascii="Times New Roman" w:hAnsi="Times New Roman" w:cs="Times New Roman"/>
          <w:sz w:val="28"/>
          <w:szCs w:val="28"/>
        </w:rPr>
      </w:pPr>
    </w:p>
    <w:p w:rsidR="00CE65B5" w:rsidRDefault="00CE65B5" w:rsidP="00820057">
      <w:pPr>
        <w:autoSpaceDE w:val="0"/>
        <w:autoSpaceDN w:val="0"/>
        <w:adjustRightInd w:val="0"/>
        <w:spacing w:after="0" w:line="240" w:lineRule="auto"/>
        <w:jc w:val="center"/>
        <w:outlineLvl w:val="2"/>
        <w:rPr>
          <w:rFonts w:ascii="Times New Roman" w:hAnsi="Times New Roman" w:cs="Times New Roman"/>
          <w:sz w:val="28"/>
          <w:szCs w:val="28"/>
        </w:rPr>
      </w:pPr>
    </w:p>
    <w:p w:rsidR="00CE65B5" w:rsidRDefault="00CE65B5" w:rsidP="00820057">
      <w:pPr>
        <w:autoSpaceDE w:val="0"/>
        <w:autoSpaceDN w:val="0"/>
        <w:adjustRightInd w:val="0"/>
        <w:spacing w:after="0" w:line="240" w:lineRule="auto"/>
        <w:jc w:val="center"/>
        <w:outlineLvl w:val="2"/>
        <w:rPr>
          <w:rFonts w:ascii="Times New Roman" w:hAnsi="Times New Roman" w:cs="Times New Roman"/>
          <w:sz w:val="28"/>
          <w:szCs w:val="28"/>
        </w:rPr>
      </w:pPr>
    </w:p>
    <w:p w:rsidR="00CE65B5" w:rsidRDefault="00CE65B5" w:rsidP="006C0A82">
      <w:pPr>
        <w:autoSpaceDE w:val="0"/>
        <w:autoSpaceDN w:val="0"/>
        <w:adjustRightInd w:val="0"/>
        <w:spacing w:after="0" w:line="240" w:lineRule="auto"/>
        <w:outlineLvl w:val="2"/>
        <w:rPr>
          <w:rFonts w:ascii="Times New Roman" w:hAnsi="Times New Roman" w:cs="Times New Roman"/>
          <w:sz w:val="28"/>
          <w:szCs w:val="28"/>
        </w:rPr>
      </w:pPr>
    </w:p>
    <w:p w:rsidR="006C0A82" w:rsidRDefault="006C0A82" w:rsidP="006C0A82">
      <w:pPr>
        <w:autoSpaceDE w:val="0"/>
        <w:autoSpaceDN w:val="0"/>
        <w:adjustRightInd w:val="0"/>
        <w:spacing w:after="0" w:line="240" w:lineRule="auto"/>
        <w:outlineLvl w:val="2"/>
        <w:rPr>
          <w:rFonts w:ascii="Times New Roman" w:hAnsi="Times New Roman" w:cs="Times New Roman"/>
          <w:sz w:val="28"/>
          <w:szCs w:val="28"/>
        </w:rPr>
      </w:pPr>
    </w:p>
    <w:p w:rsidR="00F46FA1" w:rsidRDefault="00F46FA1" w:rsidP="006C0A82">
      <w:pPr>
        <w:autoSpaceDE w:val="0"/>
        <w:autoSpaceDN w:val="0"/>
        <w:adjustRightInd w:val="0"/>
        <w:spacing w:after="0" w:line="240" w:lineRule="auto"/>
        <w:outlineLvl w:val="2"/>
        <w:rPr>
          <w:rFonts w:ascii="Times New Roman" w:hAnsi="Times New Roman" w:cs="Times New Roman"/>
          <w:sz w:val="28"/>
          <w:szCs w:val="28"/>
        </w:rPr>
      </w:pPr>
    </w:p>
    <w:p w:rsidR="00F46FA1" w:rsidRDefault="00F46FA1" w:rsidP="006C0A82">
      <w:pPr>
        <w:autoSpaceDE w:val="0"/>
        <w:autoSpaceDN w:val="0"/>
        <w:adjustRightInd w:val="0"/>
        <w:spacing w:after="0" w:line="240" w:lineRule="auto"/>
        <w:outlineLvl w:val="2"/>
        <w:rPr>
          <w:rFonts w:ascii="Times New Roman" w:hAnsi="Times New Roman" w:cs="Times New Roman"/>
          <w:sz w:val="28"/>
          <w:szCs w:val="28"/>
        </w:rPr>
      </w:pPr>
    </w:p>
    <w:p w:rsidR="00716590" w:rsidRDefault="00716590" w:rsidP="00E955C7">
      <w:pPr>
        <w:autoSpaceDE w:val="0"/>
        <w:autoSpaceDN w:val="0"/>
        <w:adjustRightInd w:val="0"/>
        <w:spacing w:after="0" w:line="240" w:lineRule="auto"/>
        <w:outlineLvl w:val="2"/>
        <w:rPr>
          <w:rFonts w:ascii="Times New Roman" w:hAnsi="Times New Roman" w:cs="Times New Roman"/>
          <w:sz w:val="28"/>
          <w:szCs w:val="28"/>
        </w:rPr>
      </w:pPr>
    </w:p>
    <w:p w:rsidR="00E955C7" w:rsidRDefault="00E955C7" w:rsidP="00E955C7">
      <w:pPr>
        <w:autoSpaceDE w:val="0"/>
        <w:autoSpaceDN w:val="0"/>
        <w:adjustRightInd w:val="0"/>
        <w:spacing w:after="0" w:line="240" w:lineRule="auto"/>
        <w:outlineLvl w:val="2"/>
        <w:rPr>
          <w:rFonts w:ascii="Times New Roman" w:hAnsi="Times New Roman" w:cs="Times New Roman"/>
          <w:sz w:val="28"/>
          <w:szCs w:val="28"/>
        </w:rPr>
      </w:pPr>
    </w:p>
    <w:p w:rsidR="00CE65B5" w:rsidRDefault="00CE65B5" w:rsidP="00820057">
      <w:pPr>
        <w:autoSpaceDE w:val="0"/>
        <w:autoSpaceDN w:val="0"/>
        <w:adjustRightInd w:val="0"/>
        <w:spacing w:after="0" w:line="240" w:lineRule="auto"/>
        <w:jc w:val="center"/>
        <w:outlineLvl w:val="2"/>
        <w:rPr>
          <w:rFonts w:ascii="Times New Roman" w:hAnsi="Times New Roman" w:cs="Times New Roman"/>
          <w:sz w:val="28"/>
          <w:szCs w:val="28"/>
        </w:rPr>
      </w:pPr>
    </w:p>
    <w:p w:rsidR="00820057" w:rsidRPr="0017006C" w:rsidRDefault="00820057" w:rsidP="00820057">
      <w:pPr>
        <w:autoSpaceDE w:val="0"/>
        <w:autoSpaceDN w:val="0"/>
        <w:adjustRightInd w:val="0"/>
        <w:spacing w:after="0" w:line="240" w:lineRule="auto"/>
        <w:jc w:val="center"/>
        <w:outlineLvl w:val="2"/>
        <w:rPr>
          <w:rFonts w:ascii="Times New Roman" w:hAnsi="Times New Roman" w:cs="Times New Roman"/>
          <w:sz w:val="28"/>
          <w:szCs w:val="28"/>
        </w:rPr>
      </w:pPr>
    </w:p>
    <w:p w:rsidR="00A0705A" w:rsidRPr="0017006C" w:rsidRDefault="00A0705A" w:rsidP="00820057">
      <w:pPr>
        <w:autoSpaceDE w:val="0"/>
        <w:autoSpaceDN w:val="0"/>
        <w:adjustRightInd w:val="0"/>
        <w:spacing w:after="0" w:line="240" w:lineRule="auto"/>
        <w:jc w:val="center"/>
        <w:outlineLvl w:val="2"/>
        <w:rPr>
          <w:rFonts w:ascii="Times New Roman" w:hAnsi="Times New Roman" w:cs="Times New Roman"/>
          <w:sz w:val="28"/>
          <w:szCs w:val="28"/>
        </w:rPr>
      </w:pPr>
      <w:r w:rsidRPr="0017006C">
        <w:rPr>
          <w:rFonts w:ascii="Times New Roman" w:hAnsi="Times New Roman" w:cs="Times New Roman"/>
          <w:sz w:val="28"/>
          <w:szCs w:val="28"/>
        </w:rPr>
        <w:lastRenderedPageBreak/>
        <w:t>ПАСПОРТ</w:t>
      </w:r>
    </w:p>
    <w:p w:rsidR="00A0705A" w:rsidRPr="0017006C" w:rsidRDefault="00A0705A" w:rsidP="00820057">
      <w:pPr>
        <w:pStyle w:val="ConsPlusCell"/>
        <w:tabs>
          <w:tab w:val="left" w:pos="560"/>
        </w:tabs>
        <w:jc w:val="center"/>
        <w:rPr>
          <w:rFonts w:ascii="Times New Roman" w:hAnsi="Times New Roman" w:cs="Times New Roman"/>
          <w:sz w:val="28"/>
          <w:szCs w:val="28"/>
        </w:rPr>
      </w:pPr>
      <w:r w:rsidRPr="0017006C">
        <w:rPr>
          <w:rFonts w:ascii="Times New Roman" w:hAnsi="Times New Roman" w:cs="Times New Roman"/>
          <w:sz w:val="28"/>
          <w:szCs w:val="28"/>
        </w:rPr>
        <w:t>подпрограммы «</w:t>
      </w:r>
      <w:r w:rsidR="006B3DCF">
        <w:rPr>
          <w:rFonts w:ascii="Times New Roman" w:hAnsi="Times New Roman" w:cs="Times New Roman"/>
          <w:sz w:val="28"/>
          <w:szCs w:val="28"/>
        </w:rPr>
        <w:t>О</w:t>
      </w:r>
      <w:r w:rsidRPr="0017006C">
        <w:rPr>
          <w:rFonts w:ascii="Times New Roman" w:hAnsi="Times New Roman" w:cs="Times New Roman"/>
          <w:sz w:val="28"/>
          <w:szCs w:val="28"/>
        </w:rPr>
        <w:t>тдых дете</w:t>
      </w:r>
      <w:r w:rsidR="00705393">
        <w:rPr>
          <w:rFonts w:ascii="Times New Roman" w:hAnsi="Times New Roman" w:cs="Times New Roman"/>
          <w:sz w:val="28"/>
          <w:szCs w:val="28"/>
        </w:rPr>
        <w:t>й и трудоустройство подростков</w:t>
      </w:r>
      <w:r w:rsidRPr="0017006C">
        <w:rPr>
          <w:rFonts w:ascii="Times New Roman" w:hAnsi="Times New Roman" w:cs="Times New Roman"/>
          <w:sz w:val="28"/>
          <w:szCs w:val="28"/>
        </w:rPr>
        <w:t>» муниципальной прог</w:t>
      </w:r>
      <w:r w:rsidR="00705393">
        <w:rPr>
          <w:rFonts w:ascii="Times New Roman" w:hAnsi="Times New Roman" w:cs="Times New Roman"/>
          <w:sz w:val="28"/>
          <w:szCs w:val="28"/>
        </w:rPr>
        <w:t>раммы «Развитие образования</w:t>
      </w:r>
      <w:r w:rsidRPr="0017006C">
        <w:rPr>
          <w:rFonts w:ascii="Times New Roman" w:hAnsi="Times New Roman" w:cs="Times New Roman"/>
          <w:sz w:val="28"/>
          <w:szCs w:val="28"/>
        </w:rPr>
        <w:t>»</w:t>
      </w:r>
    </w:p>
    <w:p w:rsidR="00A0705A" w:rsidRPr="0017006C" w:rsidRDefault="00A0705A" w:rsidP="00820057">
      <w:pPr>
        <w:pStyle w:val="ConsPlusNonformat"/>
        <w:jc w:val="center"/>
        <w:rPr>
          <w:rFonts w:ascii="Times New Roman" w:hAnsi="Times New Roman" w:cs="Times New Roman"/>
          <w:sz w:val="28"/>
          <w:szCs w:val="28"/>
        </w:rPr>
      </w:pPr>
    </w:p>
    <w:p w:rsidR="00A0705A" w:rsidRPr="0017006C" w:rsidRDefault="00A0705A" w:rsidP="00820057">
      <w:pPr>
        <w:pStyle w:val="ConsPlusNonformat"/>
        <w:jc w:val="center"/>
        <w:rPr>
          <w:rFonts w:ascii="Times New Roman" w:hAnsi="Times New Roman" w:cs="Times New Roman"/>
          <w:sz w:val="28"/>
          <w:szCs w:val="28"/>
        </w:rPr>
      </w:pPr>
      <w:bookmarkStart w:id="0" w:name="Par831"/>
      <w:bookmarkEnd w:id="0"/>
      <w:r w:rsidRPr="0017006C">
        <w:rPr>
          <w:rFonts w:ascii="Times New Roman" w:hAnsi="Times New Roman" w:cs="Times New Roman"/>
          <w:sz w:val="28"/>
          <w:szCs w:val="28"/>
        </w:rPr>
        <w:t>(далее – Подпрограмма 2)</w:t>
      </w:r>
    </w:p>
    <w:p w:rsidR="00A0705A" w:rsidRPr="0017006C" w:rsidRDefault="00A0705A" w:rsidP="00820057">
      <w:pPr>
        <w:pStyle w:val="ConsPlusNonformat"/>
        <w:jc w:val="center"/>
        <w:rPr>
          <w:rFonts w:ascii="Times New Roman" w:hAnsi="Times New Roman" w:cs="Times New Roman"/>
          <w:sz w:val="28"/>
          <w:szCs w:val="28"/>
        </w:rPr>
      </w:pPr>
    </w:p>
    <w:tbl>
      <w:tblPr>
        <w:tblW w:w="5487" w:type="pct"/>
        <w:tblInd w:w="-634" w:type="dxa"/>
        <w:tblLayout w:type="fixed"/>
        <w:tblCellMar>
          <w:left w:w="75" w:type="dxa"/>
          <w:right w:w="75" w:type="dxa"/>
        </w:tblCellMar>
        <w:tblLook w:val="04A0"/>
      </w:tblPr>
      <w:tblGrid>
        <w:gridCol w:w="1984"/>
        <w:gridCol w:w="8571"/>
      </w:tblGrid>
      <w:tr w:rsidR="00A0705A" w:rsidRPr="0017006C" w:rsidTr="00DF01C8">
        <w:trPr>
          <w:trHeight w:val="400"/>
        </w:trPr>
        <w:tc>
          <w:tcPr>
            <w:tcW w:w="940" w:type="pct"/>
            <w:tcBorders>
              <w:top w:val="single" w:sz="4" w:space="0" w:color="auto"/>
              <w:left w:val="single" w:sz="4" w:space="0" w:color="auto"/>
              <w:bottom w:val="single" w:sz="4" w:space="0" w:color="auto"/>
              <w:right w:val="single" w:sz="4" w:space="0" w:color="auto"/>
            </w:tcBorders>
            <w:hideMark/>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Ответственный исполнитель Подпрограммы 2</w:t>
            </w:r>
          </w:p>
        </w:tc>
        <w:tc>
          <w:tcPr>
            <w:tcW w:w="4060" w:type="pct"/>
            <w:tcBorders>
              <w:top w:val="single" w:sz="4" w:space="0" w:color="auto"/>
              <w:left w:val="single" w:sz="4" w:space="0" w:color="auto"/>
              <w:bottom w:val="single" w:sz="4" w:space="0" w:color="auto"/>
              <w:right w:val="single" w:sz="4" w:space="0" w:color="auto"/>
            </w:tcBorders>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Управление образования администрации муниципального образования городского округа «Усинск» </w:t>
            </w:r>
          </w:p>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 </w:t>
            </w:r>
          </w:p>
        </w:tc>
      </w:tr>
      <w:tr w:rsidR="00A0705A" w:rsidRPr="0017006C" w:rsidTr="00DF01C8">
        <w:trPr>
          <w:trHeight w:val="400"/>
        </w:trPr>
        <w:tc>
          <w:tcPr>
            <w:tcW w:w="940" w:type="pct"/>
            <w:tcBorders>
              <w:top w:val="nil"/>
              <w:left w:val="single" w:sz="4" w:space="0" w:color="auto"/>
              <w:bottom w:val="single" w:sz="4" w:space="0" w:color="auto"/>
              <w:right w:val="single" w:sz="4" w:space="0" w:color="auto"/>
            </w:tcBorders>
            <w:hideMark/>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Соисполнители Подпрограммы 2    </w:t>
            </w:r>
          </w:p>
        </w:tc>
        <w:tc>
          <w:tcPr>
            <w:tcW w:w="4060" w:type="pct"/>
            <w:tcBorders>
              <w:top w:val="nil"/>
              <w:left w:val="single" w:sz="4" w:space="0" w:color="auto"/>
              <w:bottom w:val="single" w:sz="4" w:space="0" w:color="auto"/>
              <w:right w:val="single" w:sz="4" w:space="0" w:color="auto"/>
            </w:tcBorders>
          </w:tcPr>
          <w:p w:rsidR="00A0705A" w:rsidRPr="0017006C" w:rsidRDefault="00A0705A" w:rsidP="0082005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Управление физической культуры и спорта администрации муниципального образования городского округа «Усинск»;</w:t>
            </w:r>
          </w:p>
          <w:p w:rsidR="00A0705A" w:rsidRPr="0017006C" w:rsidRDefault="00A0705A" w:rsidP="0082005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ГУ РК «Центр занятости населения» г</w:t>
            </w:r>
            <w:proofErr w:type="gramStart"/>
            <w:r w:rsidRPr="0017006C">
              <w:rPr>
                <w:rFonts w:ascii="Times New Roman" w:hAnsi="Times New Roman" w:cs="Times New Roman"/>
                <w:sz w:val="24"/>
                <w:szCs w:val="24"/>
              </w:rPr>
              <w:t>.У</w:t>
            </w:r>
            <w:proofErr w:type="gramEnd"/>
            <w:r w:rsidRPr="0017006C">
              <w:rPr>
                <w:rFonts w:ascii="Times New Roman" w:hAnsi="Times New Roman" w:cs="Times New Roman"/>
                <w:sz w:val="24"/>
                <w:szCs w:val="24"/>
              </w:rPr>
              <w:t>синска;</w:t>
            </w:r>
          </w:p>
          <w:p w:rsidR="00A0705A" w:rsidRPr="0017006C" w:rsidRDefault="00A0705A" w:rsidP="0082005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ГБУЗ РК «Усинская центральная районная больница»;</w:t>
            </w:r>
          </w:p>
          <w:p w:rsidR="00A0705A" w:rsidRPr="0017006C" w:rsidRDefault="00A0705A" w:rsidP="0082005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Территориальная комиссия по делам несовершеннолетних и защите их прав муниципального образования городского округа «Усинск»;</w:t>
            </w:r>
          </w:p>
          <w:p w:rsidR="00A0705A" w:rsidRPr="0017006C" w:rsidRDefault="00A0705A" w:rsidP="00820057">
            <w:pPr>
              <w:pStyle w:val="ConsPlusCell"/>
              <w:jc w:val="both"/>
              <w:rPr>
                <w:rFonts w:ascii="Times New Roman" w:hAnsi="Times New Roman" w:cs="Times New Roman"/>
                <w:sz w:val="24"/>
                <w:szCs w:val="24"/>
              </w:rPr>
            </w:pPr>
            <w:r w:rsidRPr="0017006C">
              <w:rPr>
                <w:rFonts w:ascii="Times New Roman" w:hAnsi="Times New Roman" w:cs="Times New Roman"/>
                <w:sz w:val="28"/>
                <w:szCs w:val="28"/>
              </w:rPr>
              <w:t xml:space="preserve"> </w:t>
            </w:r>
            <w:r w:rsidRPr="0017006C">
              <w:rPr>
                <w:rFonts w:ascii="Times New Roman" w:hAnsi="Times New Roman" w:cs="Times New Roman"/>
                <w:sz w:val="24"/>
                <w:szCs w:val="24"/>
              </w:rPr>
              <w:t xml:space="preserve">Отделение социальной помощи семье и детям территориального центра социального обслуживания населения </w:t>
            </w:r>
            <w:proofErr w:type="gramStart"/>
            <w:r w:rsidRPr="0017006C">
              <w:rPr>
                <w:rFonts w:ascii="Times New Roman" w:hAnsi="Times New Roman" w:cs="Times New Roman"/>
                <w:sz w:val="24"/>
                <w:szCs w:val="24"/>
              </w:rPr>
              <w:t>г</w:t>
            </w:r>
            <w:proofErr w:type="gramEnd"/>
            <w:r w:rsidRPr="0017006C">
              <w:rPr>
                <w:rFonts w:ascii="Times New Roman" w:hAnsi="Times New Roman" w:cs="Times New Roman"/>
                <w:sz w:val="24"/>
                <w:szCs w:val="24"/>
              </w:rPr>
              <w:t>. Усинска</w:t>
            </w:r>
          </w:p>
        </w:tc>
      </w:tr>
      <w:tr w:rsidR="00A0705A" w:rsidRPr="0017006C" w:rsidTr="00DF01C8">
        <w:trPr>
          <w:trHeight w:val="400"/>
        </w:trPr>
        <w:tc>
          <w:tcPr>
            <w:tcW w:w="940" w:type="pct"/>
            <w:tcBorders>
              <w:top w:val="nil"/>
              <w:left w:val="single" w:sz="4" w:space="0" w:color="auto"/>
              <w:bottom w:val="single" w:sz="4" w:space="0" w:color="auto"/>
              <w:right w:val="single" w:sz="4" w:space="0" w:color="auto"/>
            </w:tcBorders>
            <w:hideMark/>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Программно-целевые         инструменты </w:t>
            </w:r>
          </w:p>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Подпрограммы 2                      </w:t>
            </w:r>
          </w:p>
        </w:tc>
        <w:tc>
          <w:tcPr>
            <w:tcW w:w="4060" w:type="pct"/>
            <w:tcBorders>
              <w:top w:val="nil"/>
              <w:left w:val="single" w:sz="4" w:space="0" w:color="auto"/>
              <w:bottom w:val="single" w:sz="4" w:space="0" w:color="auto"/>
              <w:right w:val="single" w:sz="4" w:space="0" w:color="auto"/>
            </w:tcBorders>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w:t>
            </w:r>
          </w:p>
        </w:tc>
      </w:tr>
      <w:tr w:rsidR="00A0705A" w:rsidRPr="0017006C" w:rsidTr="00DF01C8">
        <w:tc>
          <w:tcPr>
            <w:tcW w:w="940" w:type="pct"/>
            <w:tcBorders>
              <w:top w:val="nil"/>
              <w:left w:val="single" w:sz="4" w:space="0" w:color="auto"/>
              <w:bottom w:val="single" w:sz="4" w:space="0" w:color="auto"/>
              <w:right w:val="single" w:sz="4" w:space="0" w:color="auto"/>
            </w:tcBorders>
            <w:hideMark/>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Цель Подпрограммы 2              </w:t>
            </w:r>
          </w:p>
        </w:tc>
        <w:tc>
          <w:tcPr>
            <w:tcW w:w="4060" w:type="pct"/>
            <w:tcBorders>
              <w:top w:val="nil"/>
              <w:left w:val="single" w:sz="4" w:space="0" w:color="auto"/>
              <w:bottom w:val="single" w:sz="4" w:space="0" w:color="auto"/>
              <w:right w:val="single" w:sz="4" w:space="0" w:color="auto"/>
            </w:tcBorders>
          </w:tcPr>
          <w:p w:rsidR="00A0705A" w:rsidRPr="0017006C" w:rsidRDefault="00A0705A" w:rsidP="0082005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Обеспечение качественной организации и проведения оздоровительной кампании  и занятости детей и подростков</w:t>
            </w:r>
          </w:p>
        </w:tc>
      </w:tr>
      <w:tr w:rsidR="00A0705A" w:rsidRPr="0017006C" w:rsidTr="00DF01C8">
        <w:tc>
          <w:tcPr>
            <w:tcW w:w="940" w:type="pct"/>
            <w:tcBorders>
              <w:top w:val="nil"/>
              <w:left w:val="single" w:sz="4" w:space="0" w:color="auto"/>
              <w:bottom w:val="single" w:sz="4" w:space="0" w:color="auto"/>
              <w:right w:val="single" w:sz="4" w:space="0" w:color="auto"/>
            </w:tcBorders>
            <w:hideMark/>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Задачи Подпрограммы 2              </w:t>
            </w:r>
          </w:p>
        </w:tc>
        <w:tc>
          <w:tcPr>
            <w:tcW w:w="4060" w:type="pct"/>
            <w:tcBorders>
              <w:top w:val="nil"/>
              <w:left w:val="single" w:sz="4" w:space="0" w:color="auto"/>
              <w:bottom w:val="single" w:sz="4" w:space="0" w:color="auto"/>
              <w:right w:val="single" w:sz="4" w:space="0" w:color="auto"/>
            </w:tcBorders>
          </w:tcPr>
          <w:p w:rsidR="00A0705A" w:rsidRPr="0017006C" w:rsidRDefault="00A0705A" w:rsidP="0082005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Организация процесса оздоровления, отдыха  и занятости детей и подростков</w:t>
            </w:r>
          </w:p>
        </w:tc>
      </w:tr>
      <w:tr w:rsidR="00A0705A" w:rsidRPr="0017006C" w:rsidTr="00DF01C8">
        <w:trPr>
          <w:trHeight w:val="400"/>
        </w:trPr>
        <w:tc>
          <w:tcPr>
            <w:tcW w:w="940" w:type="pct"/>
            <w:tcBorders>
              <w:top w:val="nil"/>
              <w:left w:val="single" w:sz="4" w:space="0" w:color="auto"/>
              <w:bottom w:val="single" w:sz="4" w:space="0" w:color="auto"/>
              <w:right w:val="single" w:sz="4" w:space="0" w:color="auto"/>
            </w:tcBorders>
            <w:hideMark/>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Целевые показатели     (индикаторы)</w:t>
            </w:r>
            <w:r w:rsidRPr="0017006C">
              <w:rPr>
                <w:rFonts w:ascii="Times New Roman" w:hAnsi="Times New Roman" w:cs="Times New Roman"/>
                <w:sz w:val="24"/>
                <w:szCs w:val="24"/>
              </w:rPr>
              <w:br/>
              <w:t xml:space="preserve">Подпрограммы 2               </w:t>
            </w:r>
          </w:p>
        </w:tc>
        <w:tc>
          <w:tcPr>
            <w:tcW w:w="4060" w:type="pct"/>
            <w:tcBorders>
              <w:top w:val="nil"/>
              <w:left w:val="single" w:sz="4" w:space="0" w:color="auto"/>
              <w:bottom w:val="single" w:sz="4" w:space="0" w:color="auto"/>
              <w:right w:val="single" w:sz="4" w:space="0" w:color="auto"/>
            </w:tcBorders>
          </w:tcPr>
          <w:p w:rsidR="00A0705A" w:rsidRPr="0017006C" w:rsidRDefault="00A0705A" w:rsidP="00820057">
            <w:pPr>
              <w:pStyle w:val="ConsPlusCell"/>
              <w:numPr>
                <w:ilvl w:val="0"/>
                <w:numId w:val="39"/>
              </w:numPr>
              <w:tabs>
                <w:tab w:val="left" w:pos="277"/>
              </w:tabs>
              <w:ind w:left="0" w:firstLine="0"/>
              <w:jc w:val="both"/>
              <w:rPr>
                <w:rFonts w:ascii="Times New Roman" w:hAnsi="Times New Roman" w:cs="Times New Roman"/>
                <w:sz w:val="24"/>
                <w:szCs w:val="24"/>
              </w:rPr>
            </w:pPr>
            <w:r w:rsidRPr="0017006C">
              <w:rPr>
                <w:rFonts w:ascii="Times New Roman" w:hAnsi="Times New Roman" w:cs="Times New Roman"/>
                <w:sz w:val="24"/>
                <w:szCs w:val="24"/>
              </w:rPr>
              <w:t>количество организованных форм оздоровительного отдыха и занятости детей и подростков;</w:t>
            </w:r>
          </w:p>
          <w:p w:rsidR="00A0705A" w:rsidRPr="0017006C" w:rsidRDefault="00A0705A" w:rsidP="00820057">
            <w:pPr>
              <w:pStyle w:val="ConsPlusCell"/>
              <w:numPr>
                <w:ilvl w:val="0"/>
                <w:numId w:val="39"/>
              </w:numPr>
              <w:tabs>
                <w:tab w:val="left" w:pos="277"/>
              </w:tabs>
              <w:ind w:left="0" w:firstLine="0"/>
              <w:jc w:val="both"/>
              <w:rPr>
                <w:rFonts w:ascii="Times New Roman" w:hAnsi="Times New Roman" w:cs="Times New Roman"/>
                <w:sz w:val="24"/>
                <w:szCs w:val="24"/>
              </w:rPr>
            </w:pPr>
            <w:r w:rsidRPr="0017006C">
              <w:rPr>
                <w:rFonts w:ascii="Times New Roman" w:hAnsi="Times New Roman" w:cs="Times New Roman"/>
                <w:sz w:val="24"/>
                <w:szCs w:val="24"/>
              </w:rPr>
              <w:t xml:space="preserve">доля  детей и подростков, охваченных различными формами отдыха, оздоровления и занятости, от общей численности детей школьного возраста/ </w:t>
            </w:r>
            <w:r>
              <w:rPr>
                <w:rFonts w:ascii="Times New Roman" w:hAnsi="Times New Roman" w:cs="Times New Roman"/>
                <w:sz w:val="24"/>
                <w:szCs w:val="24"/>
              </w:rPr>
              <w:t>Количество</w:t>
            </w:r>
            <w:r w:rsidRPr="0017006C">
              <w:rPr>
                <w:rFonts w:ascii="Times New Roman" w:hAnsi="Times New Roman" w:cs="Times New Roman"/>
                <w:sz w:val="24"/>
                <w:szCs w:val="24"/>
              </w:rPr>
              <w:t xml:space="preserve">  детей и подростков, охваченных различными формами отдыха, оздоровления и занятости, в рамках соглашения;</w:t>
            </w:r>
          </w:p>
          <w:p w:rsidR="00A0705A" w:rsidRPr="0017006C" w:rsidRDefault="00673075" w:rsidP="00820057">
            <w:pPr>
              <w:pStyle w:val="ConsPlusCell"/>
              <w:numPr>
                <w:ilvl w:val="0"/>
                <w:numId w:val="39"/>
              </w:numPr>
              <w:tabs>
                <w:tab w:val="left" w:pos="277"/>
              </w:tabs>
              <w:ind w:left="0" w:firstLine="0"/>
              <w:jc w:val="both"/>
              <w:rPr>
                <w:rFonts w:ascii="Times New Roman" w:hAnsi="Times New Roman" w:cs="Times New Roman"/>
                <w:sz w:val="24"/>
                <w:szCs w:val="24"/>
              </w:rPr>
            </w:pPr>
            <w:r>
              <w:rPr>
                <w:rFonts w:ascii="Times New Roman" w:hAnsi="Times New Roman" w:cs="Times New Roman"/>
                <w:sz w:val="24"/>
                <w:szCs w:val="24"/>
              </w:rPr>
              <w:t>к</w:t>
            </w:r>
            <w:r w:rsidR="00A0705A">
              <w:rPr>
                <w:rFonts w:ascii="Times New Roman" w:hAnsi="Times New Roman" w:cs="Times New Roman"/>
                <w:sz w:val="24"/>
                <w:szCs w:val="24"/>
              </w:rPr>
              <w:t>оличество</w:t>
            </w:r>
            <w:r w:rsidR="00A0705A" w:rsidRPr="0017006C">
              <w:rPr>
                <w:rFonts w:ascii="Times New Roman" w:hAnsi="Times New Roman" w:cs="Times New Roman"/>
                <w:sz w:val="24"/>
                <w:szCs w:val="24"/>
              </w:rPr>
              <w:t xml:space="preserve"> детей, находящихся в трудной жизненной ситуации, охваченных  различными формами оздоровления, отдыха и занятости, от общей численности оздоровленных и отдохнувших детей, в рамках соглашения</w:t>
            </w:r>
          </w:p>
        </w:tc>
      </w:tr>
      <w:tr w:rsidR="00A0705A" w:rsidRPr="0017006C" w:rsidTr="00DF01C8">
        <w:tc>
          <w:tcPr>
            <w:tcW w:w="940" w:type="pct"/>
            <w:tcBorders>
              <w:top w:val="nil"/>
              <w:left w:val="single" w:sz="4" w:space="0" w:color="auto"/>
              <w:bottom w:val="single" w:sz="4" w:space="0" w:color="auto"/>
              <w:right w:val="single" w:sz="4" w:space="0" w:color="auto"/>
            </w:tcBorders>
            <w:hideMark/>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Этапы и сроки реализации Подпрограммы 2</w:t>
            </w:r>
          </w:p>
        </w:tc>
        <w:tc>
          <w:tcPr>
            <w:tcW w:w="4060" w:type="pct"/>
            <w:tcBorders>
              <w:top w:val="nil"/>
              <w:left w:val="single" w:sz="4" w:space="0" w:color="auto"/>
              <w:bottom w:val="single" w:sz="4" w:space="0" w:color="auto"/>
              <w:right w:val="single" w:sz="4" w:space="0" w:color="auto"/>
            </w:tcBorders>
          </w:tcPr>
          <w:p w:rsidR="00A0705A" w:rsidRPr="0017006C" w:rsidRDefault="00A0705A" w:rsidP="00262A01">
            <w:pPr>
              <w:pStyle w:val="ConsPlusCell"/>
              <w:rPr>
                <w:rFonts w:ascii="Times New Roman" w:hAnsi="Times New Roman" w:cs="Times New Roman"/>
                <w:sz w:val="24"/>
                <w:szCs w:val="24"/>
              </w:rPr>
            </w:pPr>
            <w:r w:rsidRPr="0017006C">
              <w:rPr>
                <w:rFonts w:ascii="Times New Roman" w:hAnsi="Times New Roman" w:cs="Times New Roman"/>
                <w:sz w:val="24"/>
                <w:szCs w:val="24"/>
              </w:rPr>
              <w:t>2015-202</w:t>
            </w:r>
            <w:r w:rsidR="00262A01">
              <w:rPr>
                <w:rFonts w:ascii="Times New Roman" w:hAnsi="Times New Roman" w:cs="Times New Roman"/>
                <w:sz w:val="24"/>
                <w:szCs w:val="24"/>
              </w:rPr>
              <w:t>1</w:t>
            </w:r>
            <w:r w:rsidRPr="0017006C">
              <w:rPr>
                <w:rFonts w:ascii="Times New Roman" w:hAnsi="Times New Roman" w:cs="Times New Roman"/>
                <w:sz w:val="24"/>
                <w:szCs w:val="24"/>
              </w:rPr>
              <w:t xml:space="preserve"> годы</w:t>
            </w:r>
          </w:p>
        </w:tc>
      </w:tr>
      <w:tr w:rsidR="00A0705A" w:rsidRPr="0017006C" w:rsidTr="00DF01C8">
        <w:trPr>
          <w:trHeight w:val="168"/>
        </w:trPr>
        <w:tc>
          <w:tcPr>
            <w:tcW w:w="940" w:type="pct"/>
            <w:tcBorders>
              <w:top w:val="nil"/>
              <w:left w:val="single" w:sz="4" w:space="0" w:color="auto"/>
              <w:bottom w:val="single" w:sz="4" w:space="0" w:color="auto"/>
              <w:right w:val="single" w:sz="4" w:space="0" w:color="auto"/>
            </w:tcBorders>
            <w:hideMark/>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Объемы бюджетных      ассигнований</w:t>
            </w:r>
            <w:r w:rsidRPr="0017006C">
              <w:rPr>
                <w:rFonts w:ascii="Times New Roman" w:hAnsi="Times New Roman" w:cs="Times New Roman"/>
                <w:sz w:val="24"/>
                <w:szCs w:val="24"/>
              </w:rPr>
              <w:br/>
              <w:t xml:space="preserve">Подпрограммы 2                </w:t>
            </w:r>
          </w:p>
        </w:tc>
        <w:tc>
          <w:tcPr>
            <w:tcW w:w="4060" w:type="pct"/>
            <w:tcBorders>
              <w:top w:val="nil"/>
              <w:left w:val="single" w:sz="4" w:space="0" w:color="auto"/>
              <w:bottom w:val="single" w:sz="4" w:space="0" w:color="auto"/>
              <w:right w:val="single" w:sz="4" w:space="0" w:color="auto"/>
            </w:tcBorders>
          </w:tcPr>
          <w:p w:rsidR="00A0705A" w:rsidRPr="005B3C27" w:rsidRDefault="00A0705A" w:rsidP="00820057">
            <w:pPr>
              <w:pStyle w:val="ConsPlusCell"/>
              <w:rPr>
                <w:rFonts w:ascii="Times New Roman" w:hAnsi="Times New Roman" w:cs="Times New Roman"/>
                <w:sz w:val="24"/>
                <w:szCs w:val="24"/>
              </w:rPr>
            </w:pPr>
            <w:r w:rsidRPr="005B3C27">
              <w:rPr>
                <w:rFonts w:ascii="Times New Roman" w:hAnsi="Times New Roman" w:cs="Times New Roman"/>
                <w:sz w:val="24"/>
                <w:szCs w:val="24"/>
              </w:rPr>
              <w:t xml:space="preserve">Объем бюджетных ассигнований на реализацию Подпрограммы 2 составляет  </w:t>
            </w:r>
            <w:r w:rsidR="00481882">
              <w:rPr>
                <w:rFonts w:ascii="Times New Roman" w:hAnsi="Times New Roman" w:cs="Times New Roman"/>
                <w:sz w:val="24"/>
                <w:szCs w:val="24"/>
              </w:rPr>
              <w:t>128 826,0</w:t>
            </w:r>
            <w:r w:rsidR="0047755B">
              <w:rPr>
                <w:rFonts w:ascii="Times New Roman" w:hAnsi="Times New Roman" w:cs="Times New Roman"/>
                <w:sz w:val="24"/>
                <w:szCs w:val="24"/>
              </w:rPr>
              <w:t xml:space="preserve"> </w:t>
            </w:r>
            <w:r w:rsidRPr="005B3C27">
              <w:rPr>
                <w:rFonts w:ascii="Times New Roman" w:hAnsi="Times New Roman" w:cs="Times New Roman"/>
                <w:sz w:val="24"/>
                <w:szCs w:val="24"/>
              </w:rPr>
              <w:t xml:space="preserve">тыс. рублей, в т. ч. по годам: </w:t>
            </w: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908"/>
              <w:gridCol w:w="908"/>
              <w:gridCol w:w="909"/>
              <w:gridCol w:w="908"/>
              <w:gridCol w:w="908"/>
              <w:gridCol w:w="909"/>
              <w:gridCol w:w="908"/>
              <w:gridCol w:w="768"/>
            </w:tblGrid>
            <w:tr w:rsidR="00481882" w:rsidRPr="004E499F" w:rsidTr="00481882">
              <w:tc>
                <w:tcPr>
                  <w:tcW w:w="1300"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По источникам финансирования</w:t>
                  </w:r>
                </w:p>
              </w:tc>
              <w:tc>
                <w:tcPr>
                  <w:tcW w:w="908" w:type="dxa"/>
                </w:tcPr>
                <w:p w:rsidR="00481882" w:rsidRPr="004E499F" w:rsidRDefault="00481882"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908" w:type="dxa"/>
                </w:tcPr>
                <w:p w:rsidR="00481882" w:rsidRPr="004E499F" w:rsidRDefault="00481882"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2015 г.</w:t>
                  </w:r>
                </w:p>
              </w:tc>
              <w:tc>
                <w:tcPr>
                  <w:tcW w:w="909" w:type="dxa"/>
                </w:tcPr>
                <w:p w:rsidR="00481882" w:rsidRPr="004E499F" w:rsidRDefault="00481882"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2016 г.</w:t>
                  </w:r>
                </w:p>
              </w:tc>
              <w:tc>
                <w:tcPr>
                  <w:tcW w:w="908" w:type="dxa"/>
                </w:tcPr>
                <w:p w:rsidR="00481882" w:rsidRPr="004E499F" w:rsidRDefault="00481882"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2017 г.</w:t>
                  </w:r>
                </w:p>
              </w:tc>
              <w:tc>
                <w:tcPr>
                  <w:tcW w:w="908" w:type="dxa"/>
                </w:tcPr>
                <w:p w:rsidR="00481882" w:rsidRPr="004E499F" w:rsidRDefault="00481882"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2018 г.</w:t>
                  </w:r>
                </w:p>
              </w:tc>
              <w:tc>
                <w:tcPr>
                  <w:tcW w:w="909" w:type="dxa"/>
                </w:tcPr>
                <w:p w:rsidR="00481882" w:rsidRPr="004E499F" w:rsidRDefault="00481882"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2019 г.</w:t>
                  </w:r>
                </w:p>
              </w:tc>
              <w:tc>
                <w:tcPr>
                  <w:tcW w:w="908" w:type="dxa"/>
                </w:tcPr>
                <w:p w:rsidR="00481882" w:rsidRPr="004E499F" w:rsidRDefault="00481882"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2020 г.</w:t>
                  </w:r>
                </w:p>
              </w:tc>
              <w:tc>
                <w:tcPr>
                  <w:tcW w:w="768" w:type="dxa"/>
                </w:tcPr>
                <w:p w:rsidR="00481882" w:rsidRPr="004E499F" w:rsidRDefault="00481882"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2021 г.</w:t>
                  </w:r>
                </w:p>
              </w:tc>
            </w:tr>
            <w:tr w:rsidR="00481882" w:rsidRPr="004E499F" w:rsidTr="00481882">
              <w:tc>
                <w:tcPr>
                  <w:tcW w:w="1300"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Федеральный</w:t>
                  </w:r>
                </w:p>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9"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9"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76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481882" w:rsidRPr="004E499F" w:rsidTr="00481882">
              <w:tc>
                <w:tcPr>
                  <w:tcW w:w="1300"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Республиканский бюджет Республики Коми</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15 515,3</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2 460,5</w:t>
                  </w:r>
                </w:p>
              </w:tc>
              <w:tc>
                <w:tcPr>
                  <w:tcW w:w="909"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2 201,0</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2 212,7</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2 068,7</w:t>
                  </w:r>
                </w:p>
              </w:tc>
              <w:tc>
                <w:tcPr>
                  <w:tcW w:w="909"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2 190,8</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2 190,8</w:t>
                  </w:r>
                </w:p>
              </w:tc>
              <w:tc>
                <w:tcPr>
                  <w:tcW w:w="76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2 190,8</w:t>
                  </w:r>
                </w:p>
              </w:tc>
            </w:tr>
            <w:tr w:rsidR="00481882" w:rsidRPr="004E499F" w:rsidTr="00481882">
              <w:trPr>
                <w:trHeight w:val="327"/>
              </w:trPr>
              <w:tc>
                <w:tcPr>
                  <w:tcW w:w="1300"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 МО ГО «Усинск»</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79 229,2</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10 336,1</w:t>
                  </w:r>
                </w:p>
              </w:tc>
              <w:tc>
                <w:tcPr>
                  <w:tcW w:w="909" w:type="dxa"/>
                </w:tcPr>
                <w:p w:rsidR="00481882" w:rsidRPr="004E499F" w:rsidRDefault="00481882" w:rsidP="00C35961">
                  <w:pPr>
                    <w:spacing w:after="0" w:line="240" w:lineRule="auto"/>
                    <w:ind w:left="-57" w:right="-57"/>
                    <w:jc w:val="center"/>
                    <w:rPr>
                      <w:sz w:val="14"/>
                      <w:szCs w:val="14"/>
                    </w:rPr>
                  </w:pPr>
                  <w:r w:rsidRPr="004E499F">
                    <w:rPr>
                      <w:rFonts w:ascii="Times New Roman" w:eastAsia="Calibri" w:hAnsi="Times New Roman" w:cs="Times New Roman"/>
                      <w:sz w:val="14"/>
                      <w:szCs w:val="14"/>
                    </w:rPr>
                    <w:t>11 090,3</w:t>
                  </w:r>
                </w:p>
              </w:tc>
              <w:tc>
                <w:tcPr>
                  <w:tcW w:w="908" w:type="dxa"/>
                </w:tcPr>
                <w:p w:rsidR="00481882" w:rsidRPr="004E499F" w:rsidRDefault="00481882" w:rsidP="00C35961">
                  <w:pPr>
                    <w:spacing w:after="0" w:line="240" w:lineRule="auto"/>
                    <w:ind w:left="-57" w:right="-57"/>
                    <w:jc w:val="center"/>
                    <w:rPr>
                      <w:sz w:val="14"/>
                      <w:szCs w:val="14"/>
                    </w:rPr>
                  </w:pPr>
                  <w:r w:rsidRPr="004E499F">
                    <w:rPr>
                      <w:rFonts w:ascii="Times New Roman" w:eastAsia="Calibri" w:hAnsi="Times New Roman" w:cs="Times New Roman"/>
                      <w:sz w:val="14"/>
                      <w:szCs w:val="14"/>
                    </w:rPr>
                    <w:t>11 559,3</w:t>
                  </w:r>
                </w:p>
              </w:tc>
              <w:tc>
                <w:tcPr>
                  <w:tcW w:w="908" w:type="dxa"/>
                </w:tcPr>
                <w:p w:rsidR="00481882" w:rsidRPr="004E499F" w:rsidRDefault="00481882" w:rsidP="00C35961">
                  <w:pPr>
                    <w:spacing w:line="240" w:lineRule="auto"/>
                    <w:jc w:val="center"/>
                    <w:rPr>
                      <w:sz w:val="14"/>
                      <w:szCs w:val="14"/>
                    </w:rPr>
                  </w:pPr>
                  <w:r w:rsidRPr="004E499F">
                    <w:rPr>
                      <w:rFonts w:ascii="Times New Roman" w:eastAsia="Calibri" w:hAnsi="Times New Roman" w:cs="Times New Roman"/>
                      <w:sz w:val="14"/>
                      <w:szCs w:val="14"/>
                    </w:rPr>
                    <w:t>11 562,0</w:t>
                  </w:r>
                </w:p>
              </w:tc>
              <w:tc>
                <w:tcPr>
                  <w:tcW w:w="909" w:type="dxa"/>
                </w:tcPr>
                <w:p w:rsidR="00481882" w:rsidRPr="004E499F" w:rsidRDefault="00481882" w:rsidP="00C35961">
                  <w:pPr>
                    <w:spacing w:line="240" w:lineRule="auto"/>
                    <w:jc w:val="center"/>
                    <w:rPr>
                      <w:sz w:val="14"/>
                      <w:szCs w:val="14"/>
                    </w:rPr>
                  </w:pPr>
                  <w:r w:rsidRPr="004E499F">
                    <w:rPr>
                      <w:rFonts w:ascii="Times New Roman" w:eastAsia="Calibri" w:hAnsi="Times New Roman" w:cs="Times New Roman"/>
                      <w:sz w:val="14"/>
                      <w:szCs w:val="14"/>
                    </w:rPr>
                    <w:t>11 560,5</w:t>
                  </w:r>
                </w:p>
              </w:tc>
              <w:tc>
                <w:tcPr>
                  <w:tcW w:w="908" w:type="dxa"/>
                </w:tcPr>
                <w:p w:rsidR="00481882" w:rsidRPr="004E499F" w:rsidRDefault="00481882" w:rsidP="00C35961">
                  <w:pPr>
                    <w:spacing w:line="240" w:lineRule="auto"/>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11 560,5</w:t>
                  </w:r>
                </w:p>
              </w:tc>
              <w:tc>
                <w:tcPr>
                  <w:tcW w:w="768" w:type="dxa"/>
                </w:tcPr>
                <w:p w:rsidR="00481882" w:rsidRPr="004E499F" w:rsidRDefault="00481882" w:rsidP="00C35961">
                  <w:pPr>
                    <w:spacing w:line="240" w:lineRule="auto"/>
                    <w:jc w:val="center"/>
                    <w:rPr>
                      <w:sz w:val="14"/>
                      <w:szCs w:val="14"/>
                    </w:rPr>
                  </w:pPr>
                  <w:r w:rsidRPr="004E499F">
                    <w:rPr>
                      <w:rFonts w:ascii="Times New Roman" w:eastAsia="Calibri" w:hAnsi="Times New Roman" w:cs="Times New Roman"/>
                      <w:sz w:val="14"/>
                      <w:szCs w:val="14"/>
                    </w:rPr>
                    <w:t>11 560,5</w:t>
                  </w:r>
                </w:p>
              </w:tc>
            </w:tr>
            <w:tr w:rsidR="00481882" w:rsidRPr="004E499F" w:rsidTr="00481882">
              <w:tc>
                <w:tcPr>
                  <w:tcW w:w="1300"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Средства от приносящей доход деятельности</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34 081,5</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4 798,7</w:t>
                  </w:r>
                </w:p>
              </w:tc>
              <w:tc>
                <w:tcPr>
                  <w:tcW w:w="909"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5 509,9</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6 268,6</w:t>
                  </w:r>
                </w:p>
              </w:tc>
              <w:tc>
                <w:tcPr>
                  <w:tcW w:w="908" w:type="dxa"/>
                </w:tcPr>
                <w:p w:rsidR="00481882" w:rsidRPr="004E499F" w:rsidRDefault="00481882" w:rsidP="00C35961">
                  <w:pPr>
                    <w:spacing w:line="240" w:lineRule="auto"/>
                    <w:jc w:val="center"/>
                    <w:rPr>
                      <w:sz w:val="14"/>
                      <w:szCs w:val="14"/>
                    </w:rPr>
                  </w:pPr>
                  <w:r w:rsidRPr="004E499F">
                    <w:rPr>
                      <w:rFonts w:ascii="Times New Roman" w:eastAsia="Calibri" w:hAnsi="Times New Roman" w:cs="Times New Roman"/>
                      <w:sz w:val="14"/>
                      <w:szCs w:val="14"/>
                    </w:rPr>
                    <w:t>5 504,3</w:t>
                  </w:r>
                </w:p>
              </w:tc>
              <w:tc>
                <w:tcPr>
                  <w:tcW w:w="909" w:type="dxa"/>
                </w:tcPr>
                <w:p w:rsidR="00481882" w:rsidRPr="004E499F" w:rsidRDefault="00481882" w:rsidP="00C35961">
                  <w:pPr>
                    <w:spacing w:line="240" w:lineRule="auto"/>
                    <w:jc w:val="center"/>
                    <w:rPr>
                      <w:sz w:val="14"/>
                      <w:szCs w:val="14"/>
                    </w:rPr>
                  </w:pPr>
                  <w:r>
                    <w:rPr>
                      <w:rFonts w:ascii="Times New Roman" w:eastAsia="Calibri" w:hAnsi="Times New Roman" w:cs="Times New Roman"/>
                      <w:sz w:val="14"/>
                      <w:szCs w:val="14"/>
                    </w:rPr>
                    <w:t>4 000,0</w:t>
                  </w:r>
                </w:p>
              </w:tc>
              <w:tc>
                <w:tcPr>
                  <w:tcW w:w="908" w:type="dxa"/>
                </w:tcPr>
                <w:p w:rsidR="00481882" w:rsidRPr="004E499F" w:rsidRDefault="00481882" w:rsidP="00C35961">
                  <w:pPr>
                    <w:spacing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4 000,0</w:t>
                  </w:r>
                </w:p>
              </w:tc>
              <w:tc>
                <w:tcPr>
                  <w:tcW w:w="768" w:type="dxa"/>
                </w:tcPr>
                <w:p w:rsidR="00481882" w:rsidRPr="004E499F" w:rsidRDefault="00481882" w:rsidP="00C35961">
                  <w:pPr>
                    <w:spacing w:line="240" w:lineRule="auto"/>
                    <w:jc w:val="center"/>
                    <w:rPr>
                      <w:sz w:val="14"/>
                      <w:szCs w:val="14"/>
                    </w:rPr>
                  </w:pPr>
                  <w:r>
                    <w:rPr>
                      <w:rFonts w:ascii="Times New Roman" w:eastAsia="Calibri" w:hAnsi="Times New Roman" w:cs="Times New Roman"/>
                      <w:sz w:val="14"/>
                      <w:szCs w:val="14"/>
                    </w:rPr>
                    <w:t>4 000,0</w:t>
                  </w:r>
                </w:p>
              </w:tc>
            </w:tr>
            <w:tr w:rsidR="00481882" w:rsidRPr="004E499F" w:rsidTr="00481882">
              <w:tc>
                <w:tcPr>
                  <w:tcW w:w="1300"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 xml:space="preserve">Юридические    </w:t>
                  </w:r>
                  <w:r w:rsidRPr="004E499F">
                    <w:rPr>
                      <w:rFonts w:ascii="Times New Roman" w:eastAsia="Calibri" w:hAnsi="Times New Roman" w:cs="Times New Roman"/>
                      <w:sz w:val="14"/>
                      <w:szCs w:val="14"/>
                    </w:rPr>
                    <w:br w:type="page"/>
                    <w:t>лица</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9"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9"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76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481882" w:rsidRPr="004E499F" w:rsidTr="00481882">
              <w:tc>
                <w:tcPr>
                  <w:tcW w:w="1300"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128 826,0</w:t>
                  </w:r>
                </w:p>
              </w:tc>
              <w:tc>
                <w:tcPr>
                  <w:tcW w:w="908"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17 595,3</w:t>
                  </w:r>
                </w:p>
              </w:tc>
              <w:tc>
                <w:tcPr>
                  <w:tcW w:w="909" w:type="dxa"/>
                </w:tcPr>
                <w:p w:rsidR="00481882" w:rsidRPr="004E499F" w:rsidRDefault="00481882"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18 801,2</w:t>
                  </w:r>
                </w:p>
              </w:tc>
              <w:tc>
                <w:tcPr>
                  <w:tcW w:w="908" w:type="dxa"/>
                </w:tcPr>
                <w:p w:rsidR="00481882" w:rsidRPr="004E499F" w:rsidRDefault="00481882" w:rsidP="00C35961">
                  <w:pPr>
                    <w:spacing w:after="0" w:line="240" w:lineRule="auto"/>
                    <w:ind w:left="-57" w:right="-57"/>
                    <w:jc w:val="center"/>
                    <w:rPr>
                      <w:rFonts w:ascii="Times New Roman" w:hAnsi="Times New Roman" w:cs="Times New Roman"/>
                      <w:sz w:val="14"/>
                      <w:szCs w:val="14"/>
                    </w:rPr>
                  </w:pPr>
                  <w:r w:rsidRPr="004E499F">
                    <w:rPr>
                      <w:rFonts w:ascii="Times New Roman" w:eastAsia="Calibri" w:hAnsi="Times New Roman" w:cs="Times New Roman"/>
                      <w:sz w:val="14"/>
                      <w:szCs w:val="14"/>
                    </w:rPr>
                    <w:t>20 040,6</w:t>
                  </w:r>
                </w:p>
              </w:tc>
              <w:tc>
                <w:tcPr>
                  <w:tcW w:w="908" w:type="dxa"/>
                </w:tcPr>
                <w:p w:rsidR="00481882" w:rsidRPr="004E499F" w:rsidRDefault="00481882" w:rsidP="00C35961">
                  <w:pPr>
                    <w:spacing w:line="240" w:lineRule="auto"/>
                    <w:jc w:val="center"/>
                    <w:rPr>
                      <w:sz w:val="14"/>
                      <w:szCs w:val="14"/>
                    </w:rPr>
                  </w:pPr>
                  <w:r w:rsidRPr="004E499F">
                    <w:rPr>
                      <w:rFonts w:ascii="Times New Roman" w:eastAsia="Calibri" w:hAnsi="Times New Roman" w:cs="Times New Roman"/>
                      <w:sz w:val="14"/>
                      <w:szCs w:val="14"/>
                    </w:rPr>
                    <w:t>19 135,0</w:t>
                  </w:r>
                </w:p>
              </w:tc>
              <w:tc>
                <w:tcPr>
                  <w:tcW w:w="909" w:type="dxa"/>
                </w:tcPr>
                <w:p w:rsidR="00481882" w:rsidRPr="004E499F" w:rsidRDefault="00481882" w:rsidP="00C35961">
                  <w:pPr>
                    <w:spacing w:line="240" w:lineRule="auto"/>
                    <w:jc w:val="center"/>
                    <w:rPr>
                      <w:sz w:val="14"/>
                      <w:szCs w:val="14"/>
                    </w:rPr>
                  </w:pPr>
                  <w:r>
                    <w:rPr>
                      <w:rFonts w:ascii="Times New Roman" w:eastAsia="Calibri" w:hAnsi="Times New Roman" w:cs="Times New Roman"/>
                      <w:sz w:val="14"/>
                      <w:szCs w:val="14"/>
                    </w:rPr>
                    <w:t>17 751,3</w:t>
                  </w:r>
                </w:p>
              </w:tc>
              <w:tc>
                <w:tcPr>
                  <w:tcW w:w="908" w:type="dxa"/>
                </w:tcPr>
                <w:p w:rsidR="00481882" w:rsidRPr="004E499F" w:rsidRDefault="00481882" w:rsidP="00C35961">
                  <w:pPr>
                    <w:spacing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17 751,3</w:t>
                  </w:r>
                </w:p>
              </w:tc>
              <w:tc>
                <w:tcPr>
                  <w:tcW w:w="768" w:type="dxa"/>
                </w:tcPr>
                <w:p w:rsidR="00481882" w:rsidRPr="004E499F" w:rsidRDefault="00481882" w:rsidP="00C35961">
                  <w:pPr>
                    <w:spacing w:line="240" w:lineRule="auto"/>
                    <w:jc w:val="center"/>
                    <w:rPr>
                      <w:sz w:val="14"/>
                      <w:szCs w:val="14"/>
                    </w:rPr>
                  </w:pPr>
                  <w:r>
                    <w:rPr>
                      <w:rFonts w:ascii="Times New Roman" w:eastAsia="Calibri" w:hAnsi="Times New Roman" w:cs="Times New Roman"/>
                      <w:sz w:val="14"/>
                      <w:szCs w:val="14"/>
                    </w:rPr>
                    <w:t>17 751,3</w:t>
                  </w:r>
                </w:p>
              </w:tc>
            </w:tr>
          </w:tbl>
          <w:p w:rsidR="00A0705A" w:rsidRPr="0017006C" w:rsidRDefault="00A0705A" w:rsidP="00820057">
            <w:pPr>
              <w:pStyle w:val="ConsPlusCell"/>
              <w:rPr>
                <w:rFonts w:ascii="Times New Roman" w:hAnsi="Times New Roman" w:cs="Times New Roman"/>
                <w:sz w:val="24"/>
                <w:szCs w:val="24"/>
              </w:rPr>
            </w:pPr>
          </w:p>
        </w:tc>
      </w:tr>
      <w:tr w:rsidR="00A0705A" w:rsidRPr="0017006C" w:rsidTr="00DF01C8">
        <w:trPr>
          <w:trHeight w:val="400"/>
        </w:trPr>
        <w:tc>
          <w:tcPr>
            <w:tcW w:w="940" w:type="pct"/>
            <w:tcBorders>
              <w:top w:val="nil"/>
              <w:left w:val="single" w:sz="4" w:space="0" w:color="auto"/>
              <w:bottom w:val="single" w:sz="4" w:space="0" w:color="auto"/>
              <w:right w:val="single" w:sz="4" w:space="0" w:color="auto"/>
            </w:tcBorders>
            <w:hideMark/>
          </w:tcPr>
          <w:p w:rsidR="00A0705A" w:rsidRPr="0017006C" w:rsidRDefault="00A0705A" w:rsidP="0082005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Ожидаемые результаты     </w:t>
            </w:r>
            <w:r w:rsidRPr="0017006C">
              <w:rPr>
                <w:rFonts w:ascii="Times New Roman" w:hAnsi="Times New Roman" w:cs="Times New Roman"/>
                <w:sz w:val="24"/>
                <w:szCs w:val="24"/>
              </w:rPr>
              <w:lastRenderedPageBreak/>
              <w:t xml:space="preserve">реализации Подпрограммы 2           </w:t>
            </w:r>
          </w:p>
        </w:tc>
        <w:tc>
          <w:tcPr>
            <w:tcW w:w="4060" w:type="pct"/>
            <w:tcBorders>
              <w:top w:val="nil"/>
              <w:left w:val="single" w:sz="4" w:space="0" w:color="auto"/>
              <w:bottom w:val="single" w:sz="4" w:space="0" w:color="auto"/>
              <w:right w:val="single" w:sz="4" w:space="0" w:color="auto"/>
            </w:tcBorders>
          </w:tcPr>
          <w:p w:rsidR="00A0705A" w:rsidRPr="0017006C" w:rsidRDefault="00A0705A" w:rsidP="00820057">
            <w:pPr>
              <w:pStyle w:val="ConsPlusCell"/>
              <w:numPr>
                <w:ilvl w:val="0"/>
                <w:numId w:val="6"/>
              </w:numPr>
              <w:tabs>
                <w:tab w:val="left" w:pos="187"/>
              </w:tabs>
              <w:ind w:left="0" w:firstLine="0"/>
              <w:jc w:val="both"/>
              <w:rPr>
                <w:rFonts w:ascii="Times New Roman" w:hAnsi="Times New Roman" w:cs="Times New Roman"/>
                <w:sz w:val="24"/>
                <w:szCs w:val="24"/>
              </w:rPr>
            </w:pPr>
            <w:r w:rsidRPr="0017006C">
              <w:rPr>
                <w:rFonts w:ascii="Times New Roman" w:hAnsi="Times New Roman" w:cs="Times New Roman"/>
                <w:sz w:val="24"/>
                <w:szCs w:val="24"/>
              </w:rPr>
              <w:lastRenderedPageBreak/>
              <w:t>увеличение  количества организованных форм оздоровительного отдыха и занятости детей и подростков в летний период;</w:t>
            </w:r>
          </w:p>
          <w:p w:rsidR="00A0705A" w:rsidRPr="0017006C" w:rsidRDefault="00A0705A" w:rsidP="00820057">
            <w:pPr>
              <w:pStyle w:val="ConsPlusCell"/>
              <w:numPr>
                <w:ilvl w:val="0"/>
                <w:numId w:val="6"/>
              </w:numPr>
              <w:tabs>
                <w:tab w:val="left" w:pos="187"/>
              </w:tabs>
              <w:ind w:left="0" w:firstLine="0"/>
              <w:jc w:val="both"/>
              <w:rPr>
                <w:rFonts w:ascii="Times New Roman" w:hAnsi="Times New Roman" w:cs="Times New Roman"/>
                <w:sz w:val="24"/>
                <w:szCs w:val="24"/>
              </w:rPr>
            </w:pPr>
            <w:r w:rsidRPr="0017006C">
              <w:rPr>
                <w:rFonts w:ascii="Times New Roman" w:hAnsi="Times New Roman" w:cs="Times New Roman"/>
                <w:sz w:val="24"/>
                <w:szCs w:val="24"/>
              </w:rPr>
              <w:lastRenderedPageBreak/>
              <w:t>сохранение доли детей и подростков, охваченных различными формами отдыха, оздоровления и занятости от общей численности детей школьного возраста, а также сохранение доли детей, находящихся в трудной жизненной ситуации, охваченных  различными формами оздоровления, отдыха и занятости детей, от общей численности оздоровленных и отдохнувших</w:t>
            </w:r>
          </w:p>
        </w:tc>
      </w:tr>
    </w:tbl>
    <w:p w:rsidR="00A0705A" w:rsidRPr="0017006C" w:rsidRDefault="00A0705A" w:rsidP="00820057">
      <w:pPr>
        <w:pStyle w:val="ConsPlusNormal"/>
        <w:rPr>
          <w:rFonts w:ascii="Times New Roman" w:hAnsi="Times New Roman" w:cs="Times New Roman"/>
          <w:sz w:val="28"/>
          <w:szCs w:val="28"/>
        </w:rPr>
      </w:pPr>
    </w:p>
    <w:p w:rsidR="00A0705A" w:rsidRPr="0017006C" w:rsidRDefault="00A0705A" w:rsidP="00820057">
      <w:pPr>
        <w:pStyle w:val="ConsPlusNormal"/>
        <w:ind w:firstLine="0"/>
        <w:jc w:val="center"/>
        <w:rPr>
          <w:rFonts w:ascii="Times New Roman" w:hAnsi="Times New Roman" w:cs="Times New Roman"/>
          <w:b/>
          <w:sz w:val="28"/>
          <w:szCs w:val="28"/>
        </w:rPr>
      </w:pPr>
      <w:r w:rsidRPr="0017006C">
        <w:rPr>
          <w:rFonts w:ascii="Times New Roman" w:hAnsi="Times New Roman" w:cs="Times New Roman"/>
          <w:b/>
          <w:sz w:val="28"/>
          <w:szCs w:val="28"/>
        </w:rPr>
        <w:t>Характеристика сферы реализации Подпрограммы 2,</w:t>
      </w:r>
    </w:p>
    <w:p w:rsidR="00A0705A" w:rsidRPr="0017006C" w:rsidRDefault="00A0705A" w:rsidP="00820057">
      <w:pPr>
        <w:pStyle w:val="ConsPlusNormal"/>
        <w:ind w:firstLine="0"/>
        <w:jc w:val="center"/>
        <w:rPr>
          <w:rFonts w:ascii="Times New Roman" w:hAnsi="Times New Roman" w:cs="Times New Roman"/>
          <w:b/>
          <w:sz w:val="28"/>
          <w:szCs w:val="28"/>
        </w:rPr>
      </w:pPr>
      <w:r w:rsidRPr="0017006C">
        <w:rPr>
          <w:rFonts w:ascii="Times New Roman" w:hAnsi="Times New Roman" w:cs="Times New Roman"/>
          <w:b/>
          <w:sz w:val="28"/>
          <w:szCs w:val="28"/>
        </w:rPr>
        <w:t xml:space="preserve"> описание основных проблем в указанной сфере и прогноз ее развития</w:t>
      </w:r>
    </w:p>
    <w:p w:rsidR="00A0705A" w:rsidRPr="0017006C" w:rsidRDefault="00A0705A" w:rsidP="00820057">
      <w:pPr>
        <w:pStyle w:val="ConsPlusNormal"/>
        <w:jc w:val="center"/>
        <w:rPr>
          <w:rFonts w:ascii="Times New Roman" w:hAnsi="Times New Roman" w:cs="Times New Roman"/>
          <w:b/>
          <w:sz w:val="28"/>
          <w:szCs w:val="28"/>
        </w:rPr>
      </w:pPr>
    </w:p>
    <w:p w:rsidR="00A0705A" w:rsidRPr="0017006C"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Организация оздоровления, отдыха и занятости детей и подростков рассматривается в Российской Федерации как одна из составляющих государственной политики в отношении семьи и детей и является одной из эффективных форм оказания социальной поддержки населению, поэтому является приоритетным направлением в работе администрации МО ГО «Усинск».</w:t>
      </w:r>
    </w:p>
    <w:p w:rsidR="00A0705A" w:rsidRPr="0017006C"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Социальная значимость проблем, связанных с укреплением здоровья детей, проживающих в районе Крайнего Севера, требует их решения планомерно программно-целевым методом на основе реализации системы мероприятий.</w:t>
      </w:r>
    </w:p>
    <w:p w:rsidR="00A0705A" w:rsidRPr="0017006C"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 Каникулярное время, безусловно, является важнейшим периодом для  организации активного отдыха, оздоровления и занятости детей и подростков.</w:t>
      </w:r>
    </w:p>
    <w:p w:rsidR="00A0705A" w:rsidRPr="0017006C" w:rsidRDefault="00A0705A" w:rsidP="00820057">
      <w:pPr>
        <w:pStyle w:val="ConsPlusNormal"/>
        <w:ind w:firstLine="709"/>
        <w:jc w:val="both"/>
        <w:rPr>
          <w:rFonts w:ascii="Times New Roman" w:hAnsi="Times New Roman" w:cs="Times New Roman"/>
          <w:sz w:val="28"/>
          <w:szCs w:val="28"/>
        </w:rPr>
      </w:pPr>
      <w:proofErr w:type="gramStart"/>
      <w:r w:rsidRPr="0017006C">
        <w:rPr>
          <w:rFonts w:ascii="Times New Roman" w:hAnsi="Times New Roman" w:cs="Times New Roman"/>
          <w:sz w:val="28"/>
          <w:szCs w:val="28"/>
        </w:rPr>
        <w:t>В МО ГО «Усинск» развиваются различные формы организации отдыха, занятости и оздоровления детей профильные лагеря с дневным пребыванием на базе общеобразовательных организаций и спортивных школ, лагеря труда и отдыха, отряд мэра по благоустройству улиц города и близлежащих территорий, временное трудоустройство несовершеннолетних, оздоровление детей за пределами Республики Коми на Черноморском побережье России, в средней полосе России.</w:t>
      </w:r>
      <w:proofErr w:type="gramEnd"/>
    </w:p>
    <w:p w:rsidR="00A0705A" w:rsidRPr="0017006C"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В лагерях с дневным пребыванием детей реализуются профильные программы различной направленности: художественно-эстетической, военно-патриотической, спортивно-оздоровительной, научно-технической, туристско-краеведческой и другие. Для совершенствования работы по организации отдыха и оздоровления детей, согласно плану мероприятий, закрепленному  постановлением администрации, ежегодно проводится муниципальный конкурс программ профильных лагерей. Программы, победившие в муниципальном конкурсе, участвуют в республиканском конкурсе программ профильных лагерей.</w:t>
      </w:r>
    </w:p>
    <w:p w:rsidR="00A0705A" w:rsidRPr="0017006C"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В целях обеспечения безопасности детей, выезжающих в детские оздоровительные лагеря, расположенные за пределами Республики Коми, перевозка детей авто</w:t>
      </w:r>
      <w:r w:rsidR="00C35961">
        <w:rPr>
          <w:rFonts w:ascii="Times New Roman" w:hAnsi="Times New Roman" w:cs="Times New Roman"/>
          <w:sz w:val="28"/>
          <w:szCs w:val="28"/>
        </w:rPr>
        <w:t xml:space="preserve"> </w:t>
      </w:r>
      <w:r w:rsidRPr="0017006C">
        <w:rPr>
          <w:rFonts w:ascii="Times New Roman" w:hAnsi="Times New Roman" w:cs="Times New Roman"/>
          <w:sz w:val="28"/>
          <w:szCs w:val="28"/>
        </w:rPr>
        <w:t>- и железнодорожным транспортом к местам отдыха и обратно осуществляется с соблюдением необходимых требований (организация горячего питания в пути, медицинского сопровождения и др.).</w:t>
      </w:r>
    </w:p>
    <w:p w:rsidR="00A0705A" w:rsidRPr="003A066E"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Постановлением администрации МО ГО «Усинск» утвержден Порядок  осуществления оплаты расходов на приобретение путевок в детские </w:t>
      </w:r>
      <w:r w:rsidRPr="003A066E">
        <w:rPr>
          <w:rFonts w:ascii="Times New Roman" w:hAnsi="Times New Roman" w:cs="Times New Roman"/>
          <w:sz w:val="28"/>
          <w:szCs w:val="28"/>
        </w:rPr>
        <w:t>оздоровительные лагеря за счет средств бюджета МО ГО «Усинск».</w:t>
      </w:r>
    </w:p>
    <w:p w:rsidR="00A0705A" w:rsidRPr="003A066E" w:rsidRDefault="00A0705A" w:rsidP="00820057">
      <w:pPr>
        <w:pStyle w:val="ConsPlusNormal"/>
        <w:ind w:firstLine="709"/>
        <w:jc w:val="both"/>
        <w:rPr>
          <w:rFonts w:ascii="Times New Roman" w:hAnsi="Times New Roman" w:cs="Times New Roman"/>
          <w:sz w:val="28"/>
          <w:szCs w:val="28"/>
        </w:rPr>
      </w:pPr>
      <w:r w:rsidRPr="003A066E">
        <w:rPr>
          <w:rFonts w:ascii="Times New Roman" w:hAnsi="Times New Roman" w:cs="Times New Roman"/>
          <w:sz w:val="28"/>
          <w:szCs w:val="28"/>
        </w:rPr>
        <w:t xml:space="preserve">В первоочередном порядке путевки в детские оздоровительные лагеря </w:t>
      </w:r>
      <w:r w:rsidRPr="003A066E">
        <w:rPr>
          <w:rFonts w:ascii="Times New Roman" w:hAnsi="Times New Roman" w:cs="Times New Roman"/>
          <w:sz w:val="28"/>
          <w:szCs w:val="28"/>
        </w:rPr>
        <w:lastRenderedPageBreak/>
        <w:t>предоставляются детям, находящим</w:t>
      </w:r>
      <w:r w:rsidR="00A16B9C" w:rsidRPr="003A066E">
        <w:rPr>
          <w:rFonts w:ascii="Times New Roman" w:hAnsi="Times New Roman" w:cs="Times New Roman"/>
          <w:sz w:val="28"/>
          <w:szCs w:val="28"/>
        </w:rPr>
        <w:t>ся в трудной жизненной ситуации, а так же  детям из  многодетных и не полных семей</w:t>
      </w:r>
      <w:r w:rsidRPr="003A066E">
        <w:rPr>
          <w:rFonts w:ascii="Times New Roman" w:hAnsi="Times New Roman" w:cs="Times New Roman"/>
          <w:sz w:val="28"/>
          <w:szCs w:val="28"/>
        </w:rPr>
        <w:t>, детям, состоящим на  профилактических учетах в ТКПДН и ЗП МО ГО «Усин</w:t>
      </w:r>
      <w:r w:rsidR="00A16B9C" w:rsidRPr="003A066E">
        <w:rPr>
          <w:rFonts w:ascii="Times New Roman" w:hAnsi="Times New Roman" w:cs="Times New Roman"/>
          <w:sz w:val="28"/>
          <w:szCs w:val="28"/>
        </w:rPr>
        <w:t>ск»,  и ОПДН, сельским детям,</w:t>
      </w:r>
      <w:r w:rsidRPr="003A066E">
        <w:rPr>
          <w:rFonts w:ascii="Times New Roman" w:hAnsi="Times New Roman" w:cs="Times New Roman"/>
          <w:sz w:val="28"/>
          <w:szCs w:val="28"/>
        </w:rPr>
        <w:t xml:space="preserve"> одаренным детям, детям безработных граждан. </w:t>
      </w:r>
    </w:p>
    <w:p w:rsidR="00A0705A" w:rsidRPr="0017006C"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В целях качественного проведения оздоровительной кампании детей работа осуществляется согласно распоряжениям Главы Республики Коми и постановлений администрации МО ГО «Усинск». Межведомственное взаимодействие, контроль и координацию деятельности по организации оздоровления, отдыха и занятости несовершеннолетних обеспечивает Координационный совет по организации круглогодичного оздоровления, отдыха и занятости детей и подростков.</w:t>
      </w:r>
    </w:p>
    <w:p w:rsidR="00A0705A" w:rsidRPr="0017006C"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Данная подпрограмма является продолжением мероприятий, направленных на создание правовых, экономических и организационных условий, обеспечивающих охрану и укрепление здоровья, развитие творческого потенциала детей и подростков.</w:t>
      </w:r>
    </w:p>
    <w:p w:rsidR="00A0705A" w:rsidRPr="0017006C"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Планируемая работа по оздоровлению, отдыху и занятости детей и подростков, проводимая администрацией МО ГО «Усинск» позволяет сохранить охват детей различными формами оздоровления:</w:t>
      </w:r>
    </w:p>
    <w:p w:rsidR="00A0705A" w:rsidRPr="00262A01" w:rsidRDefault="00A0705A" w:rsidP="00820057">
      <w:pPr>
        <w:pStyle w:val="ConsPlusNormal"/>
        <w:numPr>
          <w:ilvl w:val="0"/>
          <w:numId w:val="7"/>
        </w:numPr>
        <w:tabs>
          <w:tab w:val="left" w:pos="1134"/>
        </w:tabs>
        <w:ind w:left="0" w:firstLine="709"/>
        <w:jc w:val="both"/>
        <w:rPr>
          <w:rFonts w:ascii="Times New Roman" w:hAnsi="Times New Roman" w:cs="Times New Roman"/>
          <w:sz w:val="28"/>
          <w:szCs w:val="28"/>
        </w:rPr>
      </w:pPr>
      <w:r w:rsidRPr="00262A01">
        <w:rPr>
          <w:rFonts w:ascii="Times New Roman" w:hAnsi="Times New Roman" w:cs="Times New Roman"/>
          <w:sz w:val="28"/>
          <w:szCs w:val="28"/>
        </w:rPr>
        <w:t>2014 г. – 47,8%, 2910 детей;</w:t>
      </w:r>
    </w:p>
    <w:p w:rsidR="00A0705A" w:rsidRPr="00262A01" w:rsidRDefault="00A0705A" w:rsidP="00820057">
      <w:pPr>
        <w:pStyle w:val="ConsPlusNormal"/>
        <w:numPr>
          <w:ilvl w:val="0"/>
          <w:numId w:val="7"/>
        </w:numPr>
        <w:tabs>
          <w:tab w:val="left" w:pos="1134"/>
        </w:tabs>
        <w:ind w:left="0" w:firstLine="709"/>
        <w:jc w:val="both"/>
        <w:rPr>
          <w:rFonts w:ascii="Times New Roman" w:hAnsi="Times New Roman" w:cs="Times New Roman"/>
          <w:sz w:val="28"/>
          <w:szCs w:val="28"/>
        </w:rPr>
      </w:pPr>
      <w:r w:rsidRPr="00262A01">
        <w:rPr>
          <w:rFonts w:ascii="Times New Roman" w:hAnsi="Times New Roman" w:cs="Times New Roman"/>
          <w:sz w:val="28"/>
          <w:szCs w:val="28"/>
        </w:rPr>
        <w:t>2015 г. ‒ 49,5%, 3412 детей, от общей численности детей школьного возраста.</w:t>
      </w:r>
    </w:p>
    <w:p w:rsidR="00A0705A" w:rsidRDefault="00A0705A" w:rsidP="00820057">
      <w:pPr>
        <w:pStyle w:val="ConsPlusNormal"/>
        <w:numPr>
          <w:ilvl w:val="0"/>
          <w:numId w:val="7"/>
        </w:numPr>
        <w:tabs>
          <w:tab w:val="left" w:pos="1134"/>
        </w:tabs>
        <w:ind w:left="0" w:firstLine="709"/>
        <w:jc w:val="both"/>
        <w:rPr>
          <w:rFonts w:ascii="Times New Roman" w:hAnsi="Times New Roman" w:cs="Times New Roman"/>
          <w:sz w:val="28"/>
          <w:szCs w:val="28"/>
        </w:rPr>
      </w:pPr>
      <w:r w:rsidRPr="00262A01">
        <w:rPr>
          <w:rFonts w:ascii="Times New Roman" w:hAnsi="Times New Roman" w:cs="Times New Roman"/>
          <w:sz w:val="28"/>
          <w:szCs w:val="28"/>
        </w:rPr>
        <w:t>2016 г. ‒ 53,4%, 3694 детей, от общей числе</w:t>
      </w:r>
      <w:r w:rsidR="00377C26">
        <w:rPr>
          <w:rFonts w:ascii="Times New Roman" w:hAnsi="Times New Roman" w:cs="Times New Roman"/>
          <w:sz w:val="28"/>
          <w:szCs w:val="28"/>
        </w:rPr>
        <w:t>нности детей школьного возраста;</w:t>
      </w:r>
    </w:p>
    <w:p w:rsidR="00E63CA3" w:rsidRPr="00983610" w:rsidRDefault="00377C26" w:rsidP="00E63CA3">
      <w:pPr>
        <w:pStyle w:val="ConsPlusNormal"/>
        <w:numPr>
          <w:ilvl w:val="0"/>
          <w:numId w:val="7"/>
        </w:numPr>
        <w:tabs>
          <w:tab w:val="left" w:pos="1134"/>
        </w:tabs>
        <w:ind w:left="0" w:firstLine="709"/>
        <w:jc w:val="both"/>
        <w:rPr>
          <w:rFonts w:ascii="Times New Roman" w:hAnsi="Times New Roman" w:cs="Times New Roman"/>
          <w:sz w:val="28"/>
          <w:szCs w:val="28"/>
        </w:rPr>
      </w:pPr>
      <w:r w:rsidRPr="00983610">
        <w:rPr>
          <w:rFonts w:ascii="Times New Roman" w:hAnsi="Times New Roman" w:cs="Times New Roman"/>
          <w:sz w:val="28"/>
          <w:szCs w:val="28"/>
        </w:rPr>
        <w:t xml:space="preserve">2017 г. </w:t>
      </w:r>
      <w:r w:rsidR="00F12BEA" w:rsidRPr="00983610">
        <w:rPr>
          <w:rFonts w:ascii="Times New Roman" w:hAnsi="Times New Roman" w:cs="Times New Roman"/>
          <w:sz w:val="28"/>
          <w:szCs w:val="28"/>
        </w:rPr>
        <w:t>–</w:t>
      </w:r>
      <w:r w:rsidR="00E63CA3" w:rsidRPr="00983610">
        <w:rPr>
          <w:rFonts w:ascii="Times New Roman" w:hAnsi="Times New Roman" w:cs="Times New Roman"/>
          <w:sz w:val="28"/>
          <w:szCs w:val="28"/>
        </w:rPr>
        <w:t>53,8%,</w:t>
      </w:r>
      <w:r w:rsidR="00E9685A" w:rsidRPr="00983610">
        <w:rPr>
          <w:rFonts w:ascii="Times New Roman" w:hAnsi="Times New Roman" w:cs="Times New Roman"/>
          <w:sz w:val="28"/>
          <w:szCs w:val="28"/>
        </w:rPr>
        <w:t xml:space="preserve"> </w:t>
      </w:r>
      <w:r w:rsidR="00E63CA3" w:rsidRPr="00983610">
        <w:rPr>
          <w:rFonts w:ascii="Times New Roman" w:hAnsi="Times New Roman" w:cs="Times New Roman"/>
          <w:sz w:val="28"/>
          <w:szCs w:val="28"/>
        </w:rPr>
        <w:t>3721 детей, от общей численности детей школьного возраста;</w:t>
      </w:r>
    </w:p>
    <w:p w:rsidR="00E9685A" w:rsidRDefault="00F12BEA" w:rsidP="00E9685A">
      <w:pPr>
        <w:pStyle w:val="ConsPlusNormal"/>
        <w:numPr>
          <w:ilvl w:val="0"/>
          <w:numId w:val="7"/>
        </w:numPr>
        <w:tabs>
          <w:tab w:val="left" w:pos="1134"/>
        </w:tabs>
        <w:ind w:left="0" w:firstLine="709"/>
        <w:jc w:val="both"/>
        <w:rPr>
          <w:rFonts w:ascii="Times New Roman" w:hAnsi="Times New Roman" w:cs="Times New Roman"/>
          <w:sz w:val="28"/>
          <w:szCs w:val="28"/>
        </w:rPr>
      </w:pPr>
      <w:r w:rsidRPr="00983610">
        <w:rPr>
          <w:rFonts w:ascii="Times New Roman" w:hAnsi="Times New Roman" w:cs="Times New Roman"/>
          <w:sz w:val="28"/>
          <w:szCs w:val="28"/>
        </w:rPr>
        <w:t xml:space="preserve">2018 г. </w:t>
      </w:r>
      <w:r w:rsidR="00E9685A" w:rsidRPr="00983610">
        <w:rPr>
          <w:rFonts w:ascii="Times New Roman" w:hAnsi="Times New Roman" w:cs="Times New Roman"/>
          <w:sz w:val="28"/>
          <w:szCs w:val="28"/>
        </w:rPr>
        <w:t>–54,2%,</w:t>
      </w:r>
      <w:r w:rsidRPr="00983610">
        <w:rPr>
          <w:rFonts w:ascii="Times New Roman" w:hAnsi="Times New Roman" w:cs="Times New Roman"/>
          <w:sz w:val="28"/>
          <w:szCs w:val="28"/>
        </w:rPr>
        <w:t xml:space="preserve"> </w:t>
      </w:r>
      <w:r w:rsidR="00E9685A" w:rsidRPr="00983610">
        <w:rPr>
          <w:rFonts w:ascii="Times New Roman" w:hAnsi="Times New Roman" w:cs="Times New Roman"/>
          <w:sz w:val="28"/>
          <w:szCs w:val="28"/>
        </w:rPr>
        <w:t>3751</w:t>
      </w:r>
      <w:r w:rsidR="00E9685A">
        <w:rPr>
          <w:rFonts w:ascii="Times New Roman" w:hAnsi="Times New Roman" w:cs="Times New Roman"/>
          <w:color w:val="FF0000"/>
          <w:sz w:val="28"/>
          <w:szCs w:val="28"/>
        </w:rPr>
        <w:t xml:space="preserve"> </w:t>
      </w:r>
      <w:r w:rsidR="00E9685A" w:rsidRPr="00262A01">
        <w:rPr>
          <w:rFonts w:ascii="Times New Roman" w:hAnsi="Times New Roman" w:cs="Times New Roman"/>
          <w:sz w:val="28"/>
          <w:szCs w:val="28"/>
        </w:rPr>
        <w:t>детей, от общей числе</w:t>
      </w:r>
      <w:r w:rsidR="00E9685A">
        <w:rPr>
          <w:rFonts w:ascii="Times New Roman" w:hAnsi="Times New Roman" w:cs="Times New Roman"/>
          <w:sz w:val="28"/>
          <w:szCs w:val="28"/>
        </w:rPr>
        <w:t>нности детей школьного возраста.</w:t>
      </w:r>
    </w:p>
    <w:p w:rsidR="00A0705A" w:rsidRPr="003C3DC5" w:rsidRDefault="00A0705A" w:rsidP="00820057">
      <w:pPr>
        <w:pStyle w:val="ConsPlusNormal"/>
        <w:ind w:firstLine="709"/>
        <w:jc w:val="both"/>
        <w:rPr>
          <w:rFonts w:ascii="Times New Roman" w:hAnsi="Times New Roman" w:cs="Times New Roman"/>
          <w:sz w:val="28"/>
          <w:szCs w:val="28"/>
        </w:rPr>
      </w:pPr>
      <w:r w:rsidRPr="003C3DC5">
        <w:rPr>
          <w:rFonts w:ascii="Times New Roman" w:hAnsi="Times New Roman" w:cs="Times New Roman"/>
          <w:sz w:val="28"/>
          <w:szCs w:val="28"/>
        </w:rPr>
        <w:t>На финансирование мероприятий из бюджета муниципального образования ежегодно выделяются запланированные средства в размере:</w:t>
      </w:r>
    </w:p>
    <w:p w:rsidR="00A0705A" w:rsidRPr="003C3DC5" w:rsidRDefault="00A0705A" w:rsidP="00820057">
      <w:pPr>
        <w:pStyle w:val="ConsPlusNormal"/>
        <w:numPr>
          <w:ilvl w:val="0"/>
          <w:numId w:val="8"/>
        </w:numPr>
        <w:tabs>
          <w:tab w:val="left" w:pos="1134"/>
        </w:tabs>
        <w:ind w:left="0" w:firstLine="709"/>
        <w:jc w:val="both"/>
        <w:rPr>
          <w:rFonts w:ascii="Times New Roman" w:hAnsi="Times New Roman" w:cs="Times New Roman"/>
          <w:sz w:val="28"/>
          <w:szCs w:val="28"/>
        </w:rPr>
      </w:pPr>
      <w:r w:rsidRPr="003C3DC5">
        <w:rPr>
          <w:rFonts w:ascii="Times New Roman" w:hAnsi="Times New Roman" w:cs="Times New Roman"/>
          <w:sz w:val="28"/>
          <w:szCs w:val="28"/>
        </w:rPr>
        <w:t>2014 г. ‒ 10 086,9 тыс</w:t>
      </w:r>
      <w:proofErr w:type="gramStart"/>
      <w:r w:rsidRPr="003C3DC5">
        <w:rPr>
          <w:rFonts w:ascii="Times New Roman" w:hAnsi="Times New Roman" w:cs="Times New Roman"/>
          <w:sz w:val="28"/>
          <w:szCs w:val="28"/>
        </w:rPr>
        <w:t>.р</w:t>
      </w:r>
      <w:proofErr w:type="gramEnd"/>
      <w:r w:rsidRPr="003C3DC5">
        <w:rPr>
          <w:rFonts w:ascii="Times New Roman" w:hAnsi="Times New Roman" w:cs="Times New Roman"/>
          <w:sz w:val="28"/>
          <w:szCs w:val="28"/>
        </w:rPr>
        <w:t>уб.;</w:t>
      </w:r>
    </w:p>
    <w:p w:rsidR="00A0705A" w:rsidRPr="003C3DC5" w:rsidRDefault="00A0705A" w:rsidP="00820057">
      <w:pPr>
        <w:pStyle w:val="ConsPlusNormal"/>
        <w:numPr>
          <w:ilvl w:val="0"/>
          <w:numId w:val="8"/>
        </w:numPr>
        <w:tabs>
          <w:tab w:val="left" w:pos="1134"/>
        </w:tabs>
        <w:ind w:left="0" w:firstLine="709"/>
        <w:jc w:val="both"/>
        <w:rPr>
          <w:rFonts w:ascii="Times New Roman" w:hAnsi="Times New Roman" w:cs="Times New Roman"/>
          <w:sz w:val="28"/>
          <w:szCs w:val="28"/>
        </w:rPr>
      </w:pPr>
      <w:r w:rsidRPr="003C3DC5">
        <w:rPr>
          <w:rFonts w:ascii="Times New Roman" w:hAnsi="Times New Roman" w:cs="Times New Roman"/>
          <w:sz w:val="28"/>
          <w:szCs w:val="28"/>
        </w:rPr>
        <w:t>2015 г. ‒ 10 336,1 тыс</w:t>
      </w:r>
      <w:proofErr w:type="gramStart"/>
      <w:r w:rsidRPr="003C3DC5">
        <w:rPr>
          <w:rFonts w:ascii="Times New Roman" w:hAnsi="Times New Roman" w:cs="Times New Roman"/>
          <w:sz w:val="28"/>
          <w:szCs w:val="28"/>
        </w:rPr>
        <w:t>.р</w:t>
      </w:r>
      <w:proofErr w:type="gramEnd"/>
      <w:r w:rsidRPr="003C3DC5">
        <w:rPr>
          <w:rFonts w:ascii="Times New Roman" w:hAnsi="Times New Roman" w:cs="Times New Roman"/>
          <w:sz w:val="28"/>
          <w:szCs w:val="28"/>
        </w:rPr>
        <w:t>уб.;</w:t>
      </w:r>
    </w:p>
    <w:p w:rsidR="00A0705A" w:rsidRPr="003C3DC5" w:rsidRDefault="00A0705A" w:rsidP="00820057">
      <w:pPr>
        <w:pStyle w:val="ConsPlusNormal"/>
        <w:numPr>
          <w:ilvl w:val="0"/>
          <w:numId w:val="8"/>
        </w:numPr>
        <w:tabs>
          <w:tab w:val="left" w:pos="1134"/>
        </w:tabs>
        <w:ind w:left="0" w:firstLine="709"/>
        <w:jc w:val="both"/>
        <w:rPr>
          <w:rFonts w:ascii="Times New Roman" w:hAnsi="Times New Roman" w:cs="Times New Roman"/>
          <w:sz w:val="28"/>
          <w:szCs w:val="28"/>
        </w:rPr>
      </w:pPr>
      <w:r w:rsidRPr="003C3DC5">
        <w:rPr>
          <w:rFonts w:ascii="Times New Roman" w:hAnsi="Times New Roman" w:cs="Times New Roman"/>
          <w:sz w:val="28"/>
          <w:szCs w:val="28"/>
        </w:rPr>
        <w:t>2016 г. – 11 090,3 тыс</w:t>
      </w:r>
      <w:proofErr w:type="gramStart"/>
      <w:r w:rsidRPr="003C3DC5">
        <w:rPr>
          <w:rFonts w:ascii="Times New Roman" w:hAnsi="Times New Roman" w:cs="Times New Roman"/>
          <w:sz w:val="28"/>
          <w:szCs w:val="28"/>
        </w:rPr>
        <w:t>.р</w:t>
      </w:r>
      <w:proofErr w:type="gramEnd"/>
      <w:r w:rsidRPr="003C3DC5">
        <w:rPr>
          <w:rFonts w:ascii="Times New Roman" w:hAnsi="Times New Roman" w:cs="Times New Roman"/>
          <w:sz w:val="28"/>
          <w:szCs w:val="28"/>
        </w:rPr>
        <w:t>уб.</w:t>
      </w:r>
      <w:r w:rsidR="003C3DC5" w:rsidRPr="003C3DC5">
        <w:rPr>
          <w:rFonts w:ascii="Times New Roman" w:hAnsi="Times New Roman" w:cs="Times New Roman"/>
          <w:sz w:val="28"/>
          <w:szCs w:val="28"/>
        </w:rPr>
        <w:t>;</w:t>
      </w:r>
    </w:p>
    <w:p w:rsidR="003C3DC5" w:rsidRPr="003C3DC5" w:rsidRDefault="003C3DC5" w:rsidP="00820057">
      <w:pPr>
        <w:pStyle w:val="ConsPlusNormal"/>
        <w:numPr>
          <w:ilvl w:val="0"/>
          <w:numId w:val="8"/>
        </w:numPr>
        <w:tabs>
          <w:tab w:val="left" w:pos="1134"/>
        </w:tabs>
        <w:ind w:left="0" w:firstLine="709"/>
        <w:jc w:val="both"/>
        <w:rPr>
          <w:rFonts w:ascii="Times New Roman" w:hAnsi="Times New Roman" w:cs="Times New Roman"/>
          <w:sz w:val="28"/>
          <w:szCs w:val="28"/>
        </w:rPr>
      </w:pPr>
      <w:r w:rsidRPr="003C3DC5">
        <w:rPr>
          <w:rFonts w:ascii="Times New Roman" w:hAnsi="Times New Roman" w:cs="Times New Roman"/>
          <w:sz w:val="28"/>
          <w:szCs w:val="28"/>
        </w:rPr>
        <w:t>2017 г. – 11 559,3 тыс</w:t>
      </w:r>
      <w:proofErr w:type="gramStart"/>
      <w:r w:rsidRPr="003C3DC5">
        <w:rPr>
          <w:rFonts w:ascii="Times New Roman" w:hAnsi="Times New Roman" w:cs="Times New Roman"/>
          <w:sz w:val="28"/>
          <w:szCs w:val="28"/>
        </w:rPr>
        <w:t>.р</w:t>
      </w:r>
      <w:proofErr w:type="gramEnd"/>
      <w:r w:rsidRPr="003C3DC5">
        <w:rPr>
          <w:rFonts w:ascii="Times New Roman" w:hAnsi="Times New Roman" w:cs="Times New Roman"/>
          <w:sz w:val="28"/>
          <w:szCs w:val="28"/>
        </w:rPr>
        <w:t>уб.;</w:t>
      </w:r>
    </w:p>
    <w:p w:rsidR="003C3DC5" w:rsidRPr="003C3DC5" w:rsidRDefault="003C3DC5" w:rsidP="00820057">
      <w:pPr>
        <w:pStyle w:val="ConsPlusNormal"/>
        <w:numPr>
          <w:ilvl w:val="0"/>
          <w:numId w:val="8"/>
        </w:numPr>
        <w:tabs>
          <w:tab w:val="left" w:pos="1134"/>
        </w:tabs>
        <w:ind w:left="0" w:firstLine="709"/>
        <w:jc w:val="both"/>
        <w:rPr>
          <w:rFonts w:ascii="Times New Roman" w:hAnsi="Times New Roman" w:cs="Times New Roman"/>
          <w:sz w:val="28"/>
          <w:szCs w:val="28"/>
        </w:rPr>
      </w:pPr>
      <w:r w:rsidRPr="003C3DC5">
        <w:rPr>
          <w:rFonts w:ascii="Times New Roman" w:hAnsi="Times New Roman" w:cs="Times New Roman"/>
          <w:sz w:val="28"/>
          <w:szCs w:val="28"/>
        </w:rPr>
        <w:t>2018 г. – 11 562,0 тыс</w:t>
      </w:r>
      <w:proofErr w:type="gramStart"/>
      <w:r w:rsidRPr="003C3DC5">
        <w:rPr>
          <w:rFonts w:ascii="Times New Roman" w:hAnsi="Times New Roman" w:cs="Times New Roman"/>
          <w:sz w:val="28"/>
          <w:szCs w:val="28"/>
        </w:rPr>
        <w:t>.р</w:t>
      </w:r>
      <w:proofErr w:type="gramEnd"/>
      <w:r w:rsidRPr="003C3DC5">
        <w:rPr>
          <w:rFonts w:ascii="Times New Roman" w:hAnsi="Times New Roman" w:cs="Times New Roman"/>
          <w:sz w:val="28"/>
          <w:szCs w:val="28"/>
        </w:rPr>
        <w:t>уб.</w:t>
      </w:r>
    </w:p>
    <w:p w:rsidR="00A0705A" w:rsidRDefault="00A0705A" w:rsidP="00820057">
      <w:pPr>
        <w:pStyle w:val="ConsPlusNormal"/>
        <w:ind w:firstLine="709"/>
        <w:jc w:val="both"/>
        <w:rPr>
          <w:rFonts w:ascii="Times New Roman" w:hAnsi="Times New Roman" w:cs="Times New Roman"/>
          <w:sz w:val="28"/>
          <w:szCs w:val="28"/>
        </w:rPr>
      </w:pPr>
      <w:r w:rsidRPr="00931192">
        <w:rPr>
          <w:rFonts w:ascii="Times New Roman" w:hAnsi="Times New Roman" w:cs="Times New Roman"/>
          <w:sz w:val="28"/>
          <w:szCs w:val="28"/>
        </w:rPr>
        <w:t>Ежегодно возрастает стоимость путевок</w:t>
      </w:r>
      <w:r w:rsidRPr="0017006C">
        <w:rPr>
          <w:rFonts w:ascii="Times New Roman" w:hAnsi="Times New Roman" w:cs="Times New Roman"/>
          <w:sz w:val="28"/>
          <w:szCs w:val="28"/>
        </w:rPr>
        <w:t xml:space="preserve"> в загородные оздоровительные лагеря, увеличиваются тарифы на организацию перевозок детей железнодорожным транспортом. С каждым годом ужесточаются требования к организации оздоровления и отдыха детей (к организации лагерей с дневным пребыванием детей, ЛТО) вследствие чего существенно увеличиваются затраты на организацию мероприятий по проведению оздоровительной кампании детей на муниципальном уровне. Возникают проблемы с трудоустройством подростков на временные работы, так как с каждым годом уменьшается количество предприятий, желающих принять на работу несовершеннолетних, индивидуальные предприниматели практически не участвуют в трудоустройстве подростков.</w:t>
      </w:r>
    </w:p>
    <w:p w:rsidR="00A0705A" w:rsidRPr="0017006C" w:rsidRDefault="00A0705A" w:rsidP="00820057">
      <w:pPr>
        <w:pStyle w:val="a7"/>
        <w:tabs>
          <w:tab w:val="left" w:pos="0"/>
        </w:tabs>
        <w:autoSpaceDE w:val="0"/>
        <w:autoSpaceDN w:val="0"/>
        <w:adjustRightInd w:val="0"/>
        <w:ind w:left="0"/>
        <w:jc w:val="center"/>
        <w:rPr>
          <w:rFonts w:ascii="Times New Roman" w:hAnsi="Times New Roman"/>
          <w:b/>
          <w:bCs/>
          <w:sz w:val="28"/>
          <w:szCs w:val="28"/>
        </w:rPr>
      </w:pPr>
      <w:r w:rsidRPr="0017006C">
        <w:rPr>
          <w:rFonts w:ascii="Times New Roman" w:hAnsi="Times New Roman"/>
          <w:b/>
          <w:bCs/>
          <w:sz w:val="28"/>
          <w:szCs w:val="28"/>
        </w:rPr>
        <w:lastRenderedPageBreak/>
        <w:t>Приоритеты реализуемой на территории МО ГО «Усинск» государственной и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2</w:t>
      </w:r>
    </w:p>
    <w:p w:rsidR="00A0705A" w:rsidRPr="0017006C" w:rsidRDefault="00A0705A" w:rsidP="00820057">
      <w:pPr>
        <w:pStyle w:val="a7"/>
        <w:tabs>
          <w:tab w:val="left" w:pos="0"/>
        </w:tabs>
        <w:autoSpaceDE w:val="0"/>
        <w:autoSpaceDN w:val="0"/>
        <w:adjustRightInd w:val="0"/>
        <w:ind w:left="0"/>
        <w:jc w:val="center"/>
        <w:rPr>
          <w:rFonts w:ascii="Times New Roman" w:hAnsi="Times New Roman"/>
          <w:b/>
          <w:bCs/>
          <w:sz w:val="28"/>
          <w:szCs w:val="28"/>
        </w:rPr>
      </w:pPr>
    </w:p>
    <w:p w:rsidR="00A0705A" w:rsidRPr="0017006C"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Одним из приоритетных направлений государственной политики по улучшению положения детей  является организация оздоровления и отдыха детей различных категорий, в том числе детей, находящихся в трудной жизненной ситуации.</w:t>
      </w:r>
    </w:p>
    <w:p w:rsidR="00A0705A" w:rsidRPr="0017006C" w:rsidRDefault="00A0705A" w:rsidP="00820057">
      <w:pPr>
        <w:pStyle w:val="ConsPlusNormal"/>
        <w:shd w:val="clear" w:color="auto" w:fill="FFFFFF"/>
        <w:ind w:firstLine="709"/>
        <w:jc w:val="both"/>
        <w:rPr>
          <w:rFonts w:ascii="Times New Roman" w:hAnsi="Times New Roman" w:cs="Times New Roman"/>
          <w:sz w:val="28"/>
          <w:szCs w:val="28"/>
        </w:rPr>
      </w:pPr>
      <w:r w:rsidRPr="0017006C">
        <w:rPr>
          <w:rFonts w:ascii="Times New Roman" w:hAnsi="Times New Roman" w:cs="Times New Roman"/>
          <w:sz w:val="28"/>
          <w:szCs w:val="28"/>
        </w:rPr>
        <w:t>Цель:</w:t>
      </w:r>
      <w:r w:rsidRPr="0017006C">
        <w:rPr>
          <w:rFonts w:ascii="Times New Roman" w:hAnsi="Times New Roman" w:cs="Times New Roman"/>
          <w:b/>
          <w:sz w:val="28"/>
          <w:szCs w:val="28"/>
        </w:rPr>
        <w:t xml:space="preserve"> </w:t>
      </w:r>
      <w:r w:rsidRPr="0017006C">
        <w:rPr>
          <w:rFonts w:ascii="Times New Roman" w:hAnsi="Times New Roman" w:cs="Times New Roman"/>
          <w:sz w:val="28"/>
          <w:szCs w:val="28"/>
        </w:rPr>
        <w:t>Обеспечение качественной организации и проведения оздоровительной кампании  и занятости детей и подростков.</w:t>
      </w:r>
    </w:p>
    <w:p w:rsidR="00A0705A" w:rsidRPr="0017006C"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Задача подпрограммы:</w:t>
      </w:r>
      <w:r w:rsidRPr="0017006C">
        <w:rPr>
          <w:rFonts w:ascii="Times New Roman" w:hAnsi="Times New Roman" w:cs="Times New Roman"/>
          <w:b/>
          <w:sz w:val="28"/>
          <w:szCs w:val="28"/>
        </w:rPr>
        <w:t xml:space="preserve"> </w:t>
      </w:r>
      <w:r w:rsidRPr="0017006C">
        <w:rPr>
          <w:rFonts w:ascii="Times New Roman" w:hAnsi="Times New Roman" w:cs="Times New Roman"/>
          <w:sz w:val="28"/>
          <w:szCs w:val="28"/>
        </w:rPr>
        <w:t>организация процесса оздоровления, отдыха  и занятости детей и подростков.</w:t>
      </w:r>
    </w:p>
    <w:p w:rsidR="00A0705A" w:rsidRPr="0017006C"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Показатели (индикаторы) достижения целей и решения задач</w:t>
      </w:r>
    </w:p>
    <w:p w:rsidR="00A0705A" w:rsidRPr="0017006C" w:rsidRDefault="00A0705A" w:rsidP="0095074B">
      <w:pPr>
        <w:pStyle w:val="ConsPlusCell"/>
        <w:numPr>
          <w:ilvl w:val="0"/>
          <w:numId w:val="67"/>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количество организованных форм оздоровительного отдыха и занятости детей и подростков</w:t>
      </w:r>
      <w:r w:rsidRPr="00E40C18">
        <w:rPr>
          <w:rFonts w:ascii="Times New Roman" w:hAnsi="Times New Roman" w:cs="Times New Roman"/>
          <w:sz w:val="28"/>
          <w:szCs w:val="28"/>
        </w:rPr>
        <w:t>;</w:t>
      </w:r>
    </w:p>
    <w:p w:rsidR="00A0705A" w:rsidRPr="0017006C" w:rsidRDefault="00A0705A" w:rsidP="0095074B">
      <w:pPr>
        <w:pStyle w:val="ConsPlusCell"/>
        <w:numPr>
          <w:ilvl w:val="0"/>
          <w:numId w:val="67"/>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доля  детей и подростков, охваченных различными формами отдыха, оздоровления и занятости, от общей численности детей школьного возраста/ </w:t>
      </w:r>
      <w:r>
        <w:rPr>
          <w:rFonts w:ascii="Times New Roman" w:hAnsi="Times New Roman" w:cs="Times New Roman"/>
          <w:sz w:val="28"/>
          <w:szCs w:val="28"/>
        </w:rPr>
        <w:t>Количество</w:t>
      </w:r>
      <w:r w:rsidRPr="0017006C">
        <w:rPr>
          <w:rFonts w:ascii="Times New Roman" w:hAnsi="Times New Roman" w:cs="Times New Roman"/>
          <w:sz w:val="28"/>
          <w:szCs w:val="28"/>
        </w:rPr>
        <w:t xml:space="preserve">  детей и подростков, охваченных различными формами отдыха, оздоровления и занятости,  в рамках соглашения;</w:t>
      </w:r>
    </w:p>
    <w:p w:rsidR="00A0705A" w:rsidRPr="0017006C" w:rsidRDefault="00A0705A" w:rsidP="0095074B">
      <w:pPr>
        <w:pStyle w:val="ConsPlusNormal"/>
        <w:numPr>
          <w:ilvl w:val="0"/>
          <w:numId w:val="6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w:t>
      </w:r>
      <w:r w:rsidRPr="0017006C">
        <w:rPr>
          <w:rFonts w:ascii="Times New Roman" w:hAnsi="Times New Roman" w:cs="Times New Roman"/>
          <w:sz w:val="28"/>
          <w:szCs w:val="28"/>
        </w:rPr>
        <w:t xml:space="preserve"> детей, находящихся в трудной жизненной ситуации, охваченных  различными формами оздоровления, отдыха и занятости, от общей численности оздоровленных и отдохнувших детей, в рамках соглашения.</w:t>
      </w:r>
    </w:p>
    <w:p w:rsidR="00A0705A" w:rsidRPr="0017006C"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Сведения о значении показателей по годам приведены в приложении 3 к Программе.</w:t>
      </w:r>
    </w:p>
    <w:p w:rsidR="00A0705A" w:rsidRPr="0017006C" w:rsidRDefault="00A0705A" w:rsidP="00820057">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Ожидаемые результаты реализации Подпрограммы 2</w:t>
      </w:r>
      <w:r w:rsidR="00820057">
        <w:rPr>
          <w:rFonts w:ascii="Times New Roman" w:hAnsi="Times New Roman" w:cs="Times New Roman"/>
          <w:sz w:val="28"/>
          <w:szCs w:val="28"/>
        </w:rPr>
        <w:t>:</w:t>
      </w:r>
    </w:p>
    <w:p w:rsidR="00A0705A" w:rsidRPr="0017006C" w:rsidRDefault="00A0705A" w:rsidP="00820057">
      <w:pPr>
        <w:pStyle w:val="ConsPlusCell"/>
        <w:numPr>
          <w:ilvl w:val="0"/>
          <w:numId w:val="9"/>
        </w:numPr>
        <w:tabs>
          <w:tab w:val="left" w:pos="709"/>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увеличение количества организованных форм оздоровительного отдыха и занятости детей и подростков в летний период (количество лагерей);</w:t>
      </w:r>
    </w:p>
    <w:p w:rsidR="00A0705A" w:rsidRPr="0017006C" w:rsidRDefault="00A0705A" w:rsidP="00820057">
      <w:pPr>
        <w:pStyle w:val="ConsPlusCell"/>
        <w:numPr>
          <w:ilvl w:val="0"/>
          <w:numId w:val="9"/>
        </w:numPr>
        <w:tabs>
          <w:tab w:val="left" w:pos="709"/>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сохранение доли детей и подростков, охваченных различными формами отдыха, оздоровления и занятости от общей численности детей школьного возраста, а также сохранение доли детей, находящихся в трудной жизненной ситуации, охваченных  различными формами оздоровления, отдыха и занятости детей, от общей численности оздоровленных и отдохнувших.</w:t>
      </w:r>
    </w:p>
    <w:p w:rsidR="00A0705A" w:rsidRPr="0017006C" w:rsidRDefault="00A0705A" w:rsidP="00820057">
      <w:pPr>
        <w:pStyle w:val="ConsPlusCell"/>
        <w:tabs>
          <w:tab w:val="left" w:pos="709"/>
          <w:tab w:val="left" w:pos="1134"/>
        </w:tabs>
        <w:ind w:left="709"/>
        <w:jc w:val="both"/>
        <w:rPr>
          <w:rFonts w:ascii="Times New Roman" w:hAnsi="Times New Roman" w:cs="Times New Roman"/>
          <w:sz w:val="28"/>
          <w:szCs w:val="28"/>
        </w:rPr>
      </w:pPr>
    </w:p>
    <w:p w:rsidR="00A0705A" w:rsidRPr="0017006C" w:rsidRDefault="00A0705A" w:rsidP="00820057">
      <w:pPr>
        <w:pStyle w:val="ConsPlusNormal"/>
        <w:ind w:firstLine="0"/>
        <w:jc w:val="center"/>
        <w:rPr>
          <w:rFonts w:ascii="Times New Roman" w:hAnsi="Times New Roman" w:cs="Times New Roman"/>
          <w:b/>
          <w:sz w:val="28"/>
          <w:szCs w:val="28"/>
        </w:rPr>
      </w:pPr>
      <w:r w:rsidRPr="0017006C">
        <w:rPr>
          <w:rFonts w:ascii="Times New Roman" w:hAnsi="Times New Roman" w:cs="Times New Roman"/>
          <w:b/>
          <w:sz w:val="28"/>
          <w:szCs w:val="28"/>
        </w:rPr>
        <w:t>Сроки и контрольные этапы реализации Подпрограммы 2:</w:t>
      </w:r>
    </w:p>
    <w:p w:rsidR="00A0705A" w:rsidRPr="0017006C" w:rsidRDefault="00A0705A" w:rsidP="00820057">
      <w:pPr>
        <w:pStyle w:val="ConsPlusNormal"/>
        <w:ind w:firstLine="709"/>
        <w:jc w:val="center"/>
        <w:rPr>
          <w:rFonts w:ascii="Times New Roman" w:hAnsi="Times New Roman" w:cs="Times New Roman"/>
          <w:b/>
          <w:sz w:val="28"/>
          <w:szCs w:val="28"/>
        </w:rPr>
      </w:pPr>
    </w:p>
    <w:p w:rsidR="00A0705A" w:rsidRPr="0017006C" w:rsidRDefault="00A0705A" w:rsidP="00C26CAB">
      <w:pPr>
        <w:pStyle w:val="ConsPlusNormal"/>
        <w:ind w:firstLine="709"/>
        <w:jc w:val="both"/>
        <w:rPr>
          <w:rFonts w:ascii="Times New Roman" w:hAnsi="Times New Roman" w:cs="Times New Roman"/>
          <w:sz w:val="28"/>
          <w:szCs w:val="28"/>
        </w:rPr>
      </w:pPr>
      <w:r w:rsidRPr="0017006C">
        <w:rPr>
          <w:rFonts w:ascii="Times New Roman" w:hAnsi="Times New Roman" w:cs="Times New Roman"/>
          <w:sz w:val="28"/>
          <w:szCs w:val="28"/>
        </w:rPr>
        <w:t>Подпрограмма  2 будет реализована в 2015-202</w:t>
      </w:r>
      <w:r w:rsidR="00F12BEA">
        <w:rPr>
          <w:rFonts w:ascii="Times New Roman" w:hAnsi="Times New Roman" w:cs="Times New Roman"/>
          <w:sz w:val="28"/>
          <w:szCs w:val="28"/>
        </w:rPr>
        <w:t>1</w:t>
      </w:r>
      <w:r w:rsidRPr="0017006C">
        <w:rPr>
          <w:rFonts w:ascii="Times New Roman" w:hAnsi="Times New Roman" w:cs="Times New Roman"/>
          <w:sz w:val="28"/>
          <w:szCs w:val="28"/>
        </w:rPr>
        <w:t>годах.</w:t>
      </w:r>
    </w:p>
    <w:p w:rsidR="00A0705A" w:rsidRPr="0017006C" w:rsidRDefault="00A0705A" w:rsidP="00820057">
      <w:pPr>
        <w:pStyle w:val="ConsPlusNormal"/>
        <w:jc w:val="both"/>
        <w:rPr>
          <w:rFonts w:ascii="Times New Roman" w:hAnsi="Times New Roman" w:cs="Times New Roman"/>
          <w:sz w:val="28"/>
          <w:szCs w:val="28"/>
        </w:rPr>
      </w:pPr>
    </w:p>
    <w:p w:rsidR="00A0705A" w:rsidRPr="0017006C" w:rsidRDefault="00A0705A" w:rsidP="00820057">
      <w:pPr>
        <w:pStyle w:val="a7"/>
        <w:tabs>
          <w:tab w:val="left" w:pos="0"/>
        </w:tabs>
        <w:ind w:left="0"/>
        <w:jc w:val="center"/>
        <w:rPr>
          <w:rFonts w:ascii="Times New Roman" w:hAnsi="Times New Roman"/>
          <w:b/>
          <w:bCs/>
          <w:sz w:val="28"/>
          <w:szCs w:val="28"/>
        </w:rPr>
      </w:pPr>
      <w:r w:rsidRPr="0017006C">
        <w:rPr>
          <w:rFonts w:ascii="Times New Roman" w:hAnsi="Times New Roman"/>
          <w:b/>
          <w:bCs/>
          <w:sz w:val="28"/>
          <w:szCs w:val="28"/>
        </w:rPr>
        <w:t>Характеристика  основных мероприятий Подпрограммы 2:</w:t>
      </w:r>
    </w:p>
    <w:p w:rsidR="00A0705A" w:rsidRPr="0017006C" w:rsidRDefault="00A0705A" w:rsidP="00820057">
      <w:pPr>
        <w:pStyle w:val="ConsPlusNormal"/>
        <w:ind w:firstLine="0"/>
        <w:jc w:val="center"/>
        <w:rPr>
          <w:rFonts w:ascii="Times New Roman" w:hAnsi="Times New Roman" w:cs="Times New Roman"/>
          <w:b/>
          <w:sz w:val="28"/>
          <w:szCs w:val="28"/>
        </w:rPr>
      </w:pPr>
    </w:p>
    <w:p w:rsidR="00A0705A" w:rsidRPr="0017006C" w:rsidRDefault="00A0705A" w:rsidP="00820057">
      <w:pPr>
        <w:pStyle w:val="ConsPlusNormal"/>
        <w:tabs>
          <w:tab w:val="left" w:pos="1134"/>
        </w:tabs>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Перечень основных мероприятий сформирован таким образом, чтобы </w:t>
      </w:r>
      <w:r w:rsidRPr="0017006C">
        <w:rPr>
          <w:rFonts w:ascii="Times New Roman" w:hAnsi="Times New Roman" w:cs="Times New Roman"/>
          <w:sz w:val="28"/>
          <w:szCs w:val="28"/>
        </w:rPr>
        <w:lastRenderedPageBreak/>
        <w:t>обеспечить решение задачи подпрограммы:</w:t>
      </w:r>
    </w:p>
    <w:p w:rsidR="00A0705A" w:rsidRPr="002712BB" w:rsidRDefault="00A0705A" w:rsidP="00820057">
      <w:pPr>
        <w:pStyle w:val="ConsPlusNormal"/>
        <w:tabs>
          <w:tab w:val="left" w:pos="1134"/>
        </w:tabs>
        <w:ind w:firstLine="709"/>
        <w:jc w:val="both"/>
        <w:rPr>
          <w:rFonts w:ascii="Times New Roman" w:hAnsi="Times New Roman" w:cs="Times New Roman"/>
          <w:sz w:val="28"/>
          <w:szCs w:val="28"/>
        </w:rPr>
      </w:pPr>
      <w:r w:rsidRPr="002712BB">
        <w:rPr>
          <w:rFonts w:ascii="Times New Roman" w:hAnsi="Times New Roman" w:cs="Times New Roman"/>
          <w:sz w:val="28"/>
          <w:szCs w:val="28"/>
        </w:rPr>
        <w:t>Решению задачи «Организация процесса оздоровления, отдыха  и занятости детей и подростков» способствуют основные мероприятия:</w:t>
      </w:r>
    </w:p>
    <w:p w:rsidR="00A0705A" w:rsidRPr="002712BB" w:rsidRDefault="00A0705A" w:rsidP="00820057">
      <w:pPr>
        <w:pStyle w:val="ConsPlusNormal"/>
        <w:numPr>
          <w:ilvl w:val="3"/>
          <w:numId w:val="36"/>
        </w:numPr>
        <w:tabs>
          <w:tab w:val="left" w:pos="1134"/>
        </w:tabs>
        <w:ind w:left="0" w:firstLine="709"/>
        <w:jc w:val="both"/>
        <w:rPr>
          <w:rFonts w:ascii="Times New Roman" w:hAnsi="Times New Roman" w:cs="Times New Roman"/>
          <w:sz w:val="28"/>
          <w:szCs w:val="28"/>
        </w:rPr>
      </w:pPr>
      <w:r w:rsidRPr="002712BB">
        <w:rPr>
          <w:rFonts w:ascii="Times New Roman" w:hAnsi="Times New Roman" w:cs="Times New Roman"/>
          <w:sz w:val="28"/>
          <w:szCs w:val="28"/>
        </w:rPr>
        <w:t>Расходы за счет субсидии на мероприятия по проведению оздоровительной кампании детей, в т. ч. мероприятие:</w:t>
      </w:r>
    </w:p>
    <w:p w:rsidR="00A0705A" w:rsidRPr="002712BB" w:rsidRDefault="00A0705A" w:rsidP="0095074B">
      <w:pPr>
        <w:pStyle w:val="ConsPlusNormal"/>
        <w:numPr>
          <w:ilvl w:val="0"/>
          <w:numId w:val="76"/>
        </w:numPr>
        <w:tabs>
          <w:tab w:val="left" w:pos="1134"/>
        </w:tabs>
        <w:ind w:left="0" w:firstLine="709"/>
        <w:jc w:val="both"/>
        <w:rPr>
          <w:rFonts w:ascii="Times New Roman" w:hAnsi="Times New Roman" w:cs="Times New Roman"/>
          <w:sz w:val="28"/>
          <w:szCs w:val="28"/>
        </w:rPr>
      </w:pPr>
      <w:r w:rsidRPr="002712BB">
        <w:rPr>
          <w:rFonts w:ascii="Times New Roman" w:hAnsi="Times New Roman" w:cs="Times New Roman"/>
          <w:sz w:val="28"/>
          <w:szCs w:val="28"/>
        </w:rPr>
        <w:t>организация оздоровления и отдыха детей в загородных лагерях за пределами МО ГО «Усинск» за счет средств республиканского бюджета.</w:t>
      </w:r>
    </w:p>
    <w:p w:rsidR="00A0705A" w:rsidRPr="0017006C" w:rsidRDefault="00A0705A" w:rsidP="00820057">
      <w:pPr>
        <w:pStyle w:val="ConsPlusNormal"/>
        <w:numPr>
          <w:ilvl w:val="3"/>
          <w:numId w:val="36"/>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Организация  круглогодичного оздоровления, отдыха и занятости детей и несовершеннолетних подростков за счет средств местного бюджета, в т. ч. мероприятия:</w:t>
      </w:r>
    </w:p>
    <w:p w:rsidR="00A0705A" w:rsidRPr="0017006C" w:rsidRDefault="00A0705A" w:rsidP="00820057">
      <w:pPr>
        <w:pStyle w:val="ConsPlusNormal"/>
        <w:numPr>
          <w:ilvl w:val="0"/>
          <w:numId w:val="19"/>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организация оздоровления и отдыха детей в загородных лагерях за пределами МО ГО «Усинск»;</w:t>
      </w:r>
    </w:p>
    <w:p w:rsidR="00A0705A" w:rsidRPr="0017006C" w:rsidRDefault="00A0705A" w:rsidP="00820057">
      <w:pPr>
        <w:pStyle w:val="ConsPlusNormal"/>
        <w:numPr>
          <w:ilvl w:val="0"/>
          <w:numId w:val="19"/>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организация оздоровления и отдыха и занятости детей, в т. ч. трудоустройство несовершеннолетних подростков в летний период на территории МО ГО «Усинск»;</w:t>
      </w:r>
    </w:p>
    <w:p w:rsidR="00A0705A" w:rsidRPr="0017006C" w:rsidRDefault="00A0705A" w:rsidP="00820057">
      <w:pPr>
        <w:pStyle w:val="ConsPlusNormal"/>
        <w:numPr>
          <w:ilvl w:val="0"/>
          <w:numId w:val="19"/>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содействие организации малозатратных форм организации отдыха молодежи: тематических лагерей, туристических слетов и организация деятельности студенческих и молодежных трудовых отрядов и участие в республиканском слете участников лагерей труда и отдыха;</w:t>
      </w:r>
    </w:p>
    <w:p w:rsidR="00A0705A" w:rsidRPr="0017006C" w:rsidRDefault="00A0705A" w:rsidP="00820057">
      <w:pPr>
        <w:pStyle w:val="ConsPlusNormal"/>
        <w:numPr>
          <w:ilvl w:val="0"/>
          <w:numId w:val="19"/>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взаимодействие с представителями государственных, муниципальных надзорных органов по вопросам проведения приемки лагерей с дневным пребыванием детей, организованных на базе общеобразовательных и спортивных организаций;</w:t>
      </w:r>
    </w:p>
    <w:p w:rsidR="00A0705A" w:rsidRPr="0017006C" w:rsidRDefault="00A0705A" w:rsidP="00820057">
      <w:pPr>
        <w:pStyle w:val="ConsPlusNormal"/>
        <w:numPr>
          <w:ilvl w:val="0"/>
          <w:numId w:val="19"/>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обеспечение </w:t>
      </w:r>
      <w:proofErr w:type="gramStart"/>
      <w:r w:rsidRPr="0017006C">
        <w:rPr>
          <w:rFonts w:ascii="Times New Roman" w:hAnsi="Times New Roman" w:cs="Times New Roman"/>
          <w:sz w:val="28"/>
          <w:szCs w:val="28"/>
        </w:rPr>
        <w:t>контроля за</w:t>
      </w:r>
      <w:proofErr w:type="gramEnd"/>
      <w:r w:rsidRPr="0017006C">
        <w:rPr>
          <w:rFonts w:ascii="Times New Roman" w:hAnsi="Times New Roman" w:cs="Times New Roman"/>
          <w:sz w:val="28"/>
          <w:szCs w:val="28"/>
        </w:rPr>
        <w:t xml:space="preserve"> деятельностью детских оздоровительных лагерей, расположенных на территории МО ГО «Усинск» и за его пределами;</w:t>
      </w:r>
    </w:p>
    <w:p w:rsidR="00A0705A" w:rsidRPr="00E40C18" w:rsidRDefault="00A0705A" w:rsidP="00820057">
      <w:pPr>
        <w:pStyle w:val="ConsPlusNormal"/>
        <w:numPr>
          <w:ilvl w:val="0"/>
          <w:numId w:val="19"/>
        </w:numPr>
        <w:tabs>
          <w:tab w:val="left" w:pos="1134"/>
        </w:tabs>
        <w:ind w:left="0" w:firstLine="709"/>
        <w:jc w:val="both"/>
        <w:rPr>
          <w:rFonts w:ascii="Times New Roman" w:hAnsi="Times New Roman" w:cs="Times New Roman"/>
          <w:sz w:val="28"/>
          <w:szCs w:val="28"/>
        </w:rPr>
      </w:pPr>
      <w:r w:rsidRPr="00E40C18">
        <w:rPr>
          <w:rFonts w:ascii="Times New Roman" w:hAnsi="Times New Roman" w:cs="Times New Roman"/>
          <w:sz w:val="28"/>
          <w:szCs w:val="28"/>
        </w:rPr>
        <w:t>формирование педагогических (медицинских) кадров для работы в лагерях с дневным пребыванием детей, организованных на базе общеобразовательных и спортивных организаций и за пределами  МО ГО «Усинск».</w:t>
      </w:r>
    </w:p>
    <w:p w:rsidR="00A0705A" w:rsidRPr="0017006C" w:rsidRDefault="00A0705A" w:rsidP="00820057">
      <w:pPr>
        <w:pStyle w:val="ConsPlusNormal"/>
        <w:tabs>
          <w:tab w:val="left" w:pos="1134"/>
        </w:tabs>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3. </w:t>
      </w:r>
      <w:r w:rsidR="00820057">
        <w:rPr>
          <w:rFonts w:ascii="Times New Roman" w:hAnsi="Times New Roman" w:cs="Times New Roman"/>
          <w:sz w:val="28"/>
          <w:szCs w:val="28"/>
        </w:rPr>
        <w:tab/>
      </w:r>
      <w:r w:rsidRPr="0017006C">
        <w:rPr>
          <w:rFonts w:ascii="Times New Roman" w:hAnsi="Times New Roman" w:cs="Times New Roman"/>
          <w:sz w:val="28"/>
          <w:szCs w:val="28"/>
        </w:rPr>
        <w:t>Организация  круглогодичного оздоровления и отдыха детей, в т. ч. мероприятия:</w:t>
      </w:r>
    </w:p>
    <w:p w:rsidR="00A0705A" w:rsidRPr="0017006C" w:rsidRDefault="00A0705A" w:rsidP="0095074B">
      <w:pPr>
        <w:pStyle w:val="ConsPlusNormal"/>
        <w:numPr>
          <w:ilvl w:val="0"/>
          <w:numId w:val="74"/>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организация оздоровления и отдыха детей в загородных лагерях за пределами МО ГО «Усинск»;</w:t>
      </w:r>
    </w:p>
    <w:p w:rsidR="00A0705A" w:rsidRDefault="00A0705A" w:rsidP="0095074B">
      <w:pPr>
        <w:pStyle w:val="ConsPlusNormal"/>
        <w:numPr>
          <w:ilvl w:val="0"/>
          <w:numId w:val="74"/>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организация оздоровления и отдыха детей на территории МО ГО «Усинск»</w:t>
      </w:r>
      <w:r>
        <w:rPr>
          <w:rFonts w:ascii="Times New Roman" w:hAnsi="Times New Roman" w:cs="Times New Roman"/>
          <w:sz w:val="28"/>
          <w:szCs w:val="28"/>
        </w:rPr>
        <w:t>;</w:t>
      </w:r>
    </w:p>
    <w:p w:rsidR="00A0705A" w:rsidRPr="0017006C" w:rsidRDefault="00A0705A" w:rsidP="0095074B">
      <w:pPr>
        <w:pStyle w:val="ConsPlusNormal"/>
        <w:numPr>
          <w:ilvl w:val="0"/>
          <w:numId w:val="7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441157">
        <w:rPr>
          <w:rFonts w:ascii="Times New Roman" w:hAnsi="Times New Roman" w:cs="Times New Roman"/>
          <w:sz w:val="28"/>
          <w:szCs w:val="28"/>
        </w:rPr>
        <w:t>ероприятия по проведению оздоровительной кампании детей</w:t>
      </w:r>
      <w:r>
        <w:rPr>
          <w:rFonts w:ascii="Times New Roman" w:hAnsi="Times New Roman" w:cs="Times New Roman"/>
          <w:sz w:val="28"/>
          <w:szCs w:val="28"/>
        </w:rPr>
        <w:t>.</w:t>
      </w:r>
    </w:p>
    <w:p w:rsidR="00A0705A" w:rsidRPr="0017006C" w:rsidRDefault="00A0705A" w:rsidP="00820057">
      <w:pPr>
        <w:pStyle w:val="ConsPlusNormal"/>
        <w:tabs>
          <w:tab w:val="left" w:pos="1134"/>
        </w:tabs>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4. </w:t>
      </w:r>
      <w:r w:rsidR="00820057">
        <w:rPr>
          <w:rFonts w:ascii="Times New Roman" w:hAnsi="Times New Roman" w:cs="Times New Roman"/>
          <w:sz w:val="28"/>
          <w:szCs w:val="28"/>
        </w:rPr>
        <w:tab/>
      </w:r>
      <w:r w:rsidRPr="0017006C">
        <w:rPr>
          <w:rFonts w:ascii="Times New Roman" w:hAnsi="Times New Roman" w:cs="Times New Roman"/>
          <w:sz w:val="28"/>
          <w:szCs w:val="28"/>
        </w:rPr>
        <w:t>Организация занятости детей, в т.ч. трудоустройство несовершеннолетних подростков в летний период на территории МО ГО «Усинск», в т. ч. мероприятия:</w:t>
      </w:r>
    </w:p>
    <w:p w:rsidR="00A0705A" w:rsidRPr="0017006C" w:rsidRDefault="00A0705A" w:rsidP="0095074B">
      <w:pPr>
        <w:pStyle w:val="ConsPlusNormal"/>
        <w:numPr>
          <w:ilvl w:val="0"/>
          <w:numId w:val="75"/>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оплата труда несовершеннолетних подростков, привлеченных для работы в «Отряде мэра» и лагерях труда и отдыха, организованных  в летний период на территории МО ГО «Усинск»;</w:t>
      </w:r>
    </w:p>
    <w:p w:rsidR="00A0705A" w:rsidRPr="0017006C" w:rsidRDefault="00A0705A" w:rsidP="0095074B">
      <w:pPr>
        <w:pStyle w:val="ConsPlusNormal"/>
        <w:numPr>
          <w:ilvl w:val="0"/>
          <w:numId w:val="75"/>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обеспечение  функционирования «Отряда мэра» и лагерей труда и отдыха, организованных  в летний период на территории МО ГО «Усинск».</w:t>
      </w:r>
    </w:p>
    <w:p w:rsidR="00A0705A" w:rsidRPr="0017006C" w:rsidRDefault="00A0705A" w:rsidP="00820057">
      <w:pPr>
        <w:pStyle w:val="ConsPlusNormal"/>
        <w:ind w:firstLine="0"/>
        <w:jc w:val="center"/>
        <w:rPr>
          <w:rFonts w:ascii="Times New Roman" w:hAnsi="Times New Roman" w:cs="Times New Roman"/>
          <w:sz w:val="28"/>
          <w:szCs w:val="28"/>
        </w:rPr>
      </w:pPr>
    </w:p>
    <w:p w:rsidR="00A0705A" w:rsidRPr="0017006C" w:rsidRDefault="00A0705A" w:rsidP="00820057">
      <w:pPr>
        <w:pStyle w:val="ConsPlusNormal"/>
        <w:ind w:firstLine="0"/>
        <w:jc w:val="center"/>
        <w:rPr>
          <w:rFonts w:ascii="Times New Roman" w:hAnsi="Times New Roman" w:cs="Times New Roman"/>
          <w:b/>
          <w:sz w:val="28"/>
          <w:szCs w:val="28"/>
        </w:rPr>
      </w:pPr>
      <w:r w:rsidRPr="0017006C">
        <w:rPr>
          <w:rFonts w:ascii="Times New Roman" w:hAnsi="Times New Roman" w:cs="Times New Roman"/>
          <w:b/>
          <w:sz w:val="28"/>
          <w:szCs w:val="28"/>
        </w:rPr>
        <w:lastRenderedPageBreak/>
        <w:t>Характеристика мер правового регулирования</w:t>
      </w:r>
    </w:p>
    <w:p w:rsidR="00A0705A" w:rsidRPr="0017006C" w:rsidRDefault="00A0705A" w:rsidP="00820057">
      <w:pPr>
        <w:autoSpaceDE w:val="0"/>
        <w:autoSpaceDN w:val="0"/>
        <w:adjustRightInd w:val="0"/>
        <w:spacing w:after="0" w:line="240" w:lineRule="auto"/>
        <w:jc w:val="center"/>
        <w:rPr>
          <w:rFonts w:ascii="Times New Roman" w:hAnsi="Times New Roman" w:cs="Times New Roman"/>
          <w:sz w:val="28"/>
          <w:szCs w:val="28"/>
        </w:rPr>
      </w:pPr>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Правовое регулирование в сфере реализации Подпрограммы 2 осуществляется в соответствии </w:t>
      </w:r>
      <w:proofErr w:type="gramStart"/>
      <w:r w:rsidRPr="0017006C">
        <w:rPr>
          <w:rFonts w:ascii="Times New Roman" w:hAnsi="Times New Roman" w:cs="Times New Roman"/>
          <w:sz w:val="28"/>
          <w:szCs w:val="28"/>
        </w:rPr>
        <w:t>с</w:t>
      </w:r>
      <w:proofErr w:type="gramEnd"/>
      <w:r w:rsidRPr="0017006C">
        <w:rPr>
          <w:rFonts w:ascii="Times New Roman" w:hAnsi="Times New Roman" w:cs="Times New Roman"/>
          <w:sz w:val="28"/>
          <w:szCs w:val="28"/>
        </w:rPr>
        <w:t>:</w:t>
      </w:r>
    </w:p>
    <w:p w:rsidR="00A0705A" w:rsidRPr="0017006C" w:rsidRDefault="00A0705A" w:rsidP="00820057">
      <w:pPr>
        <w:pStyle w:val="af1"/>
        <w:tabs>
          <w:tab w:val="left" w:pos="1134"/>
        </w:tabs>
        <w:spacing w:before="0" w:beforeAutospacing="0" w:after="0" w:afterAutospacing="0"/>
        <w:ind w:firstLine="709"/>
        <w:rPr>
          <w:sz w:val="28"/>
          <w:szCs w:val="28"/>
        </w:rPr>
      </w:pPr>
      <w:r w:rsidRPr="0017006C">
        <w:rPr>
          <w:sz w:val="28"/>
          <w:szCs w:val="28"/>
        </w:rPr>
        <w:t xml:space="preserve">1) </w:t>
      </w:r>
      <w:r w:rsidR="00820057">
        <w:rPr>
          <w:sz w:val="28"/>
          <w:szCs w:val="28"/>
        </w:rPr>
        <w:tab/>
      </w:r>
      <w:r w:rsidRPr="0017006C">
        <w:rPr>
          <w:sz w:val="28"/>
          <w:szCs w:val="28"/>
        </w:rPr>
        <w:t>Федеральным законом от 29 декабря 2012 года № 273-ФЗ «Об образовании в Российской Федерации»;</w:t>
      </w:r>
    </w:p>
    <w:p w:rsidR="00A0705A" w:rsidRPr="0017006C" w:rsidRDefault="00A0705A" w:rsidP="0082005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2) </w:t>
      </w:r>
      <w:r w:rsidR="00820057">
        <w:rPr>
          <w:rFonts w:ascii="Times New Roman" w:hAnsi="Times New Roman" w:cs="Times New Roman"/>
          <w:sz w:val="28"/>
          <w:szCs w:val="28"/>
        </w:rPr>
        <w:tab/>
      </w:r>
      <w:r w:rsidRPr="0017006C">
        <w:rPr>
          <w:rFonts w:ascii="Times New Roman" w:hAnsi="Times New Roman" w:cs="Times New Roman"/>
          <w:sz w:val="28"/>
          <w:szCs w:val="28"/>
        </w:rPr>
        <w:t xml:space="preserve">Законом Республики Коми от 06 октября 2006 года № 92-РЗ «Об образовании»; </w:t>
      </w:r>
    </w:p>
    <w:p w:rsidR="00A0705A" w:rsidRPr="0017006C" w:rsidRDefault="00A0705A" w:rsidP="00820057">
      <w:pPr>
        <w:pStyle w:val="ConsPlusNormal"/>
        <w:tabs>
          <w:tab w:val="left" w:pos="1134"/>
        </w:tabs>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3) </w:t>
      </w:r>
      <w:r w:rsidR="00820057">
        <w:rPr>
          <w:rFonts w:ascii="Times New Roman" w:hAnsi="Times New Roman" w:cs="Times New Roman"/>
          <w:sz w:val="28"/>
          <w:szCs w:val="28"/>
        </w:rPr>
        <w:tab/>
      </w:r>
      <w:r w:rsidRPr="0017006C">
        <w:rPr>
          <w:rFonts w:ascii="Times New Roman" w:hAnsi="Times New Roman" w:cs="Times New Roman"/>
          <w:sz w:val="28"/>
          <w:szCs w:val="28"/>
        </w:rPr>
        <w:t>Распоряжением Правительства Республики Коми от 15 мая 2015 года № 193-р «Об обеспечении реализации прав детей, проживающих в Республике Коми, на оздоровление, отдых и занятость в 2015-2017 годах»;</w:t>
      </w:r>
    </w:p>
    <w:p w:rsidR="00A0705A" w:rsidRPr="0017006C" w:rsidRDefault="00A0705A" w:rsidP="00820057">
      <w:pPr>
        <w:tabs>
          <w:tab w:val="left" w:pos="1134"/>
        </w:tabs>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4) </w:t>
      </w:r>
      <w:r w:rsidR="00820057">
        <w:rPr>
          <w:rFonts w:ascii="Times New Roman" w:hAnsi="Times New Roman" w:cs="Times New Roman"/>
          <w:sz w:val="28"/>
          <w:szCs w:val="28"/>
        </w:rPr>
        <w:tab/>
      </w:r>
      <w:r w:rsidRPr="0017006C">
        <w:rPr>
          <w:rFonts w:ascii="Times New Roman" w:hAnsi="Times New Roman" w:cs="Times New Roman"/>
          <w:sz w:val="28"/>
          <w:szCs w:val="28"/>
        </w:rPr>
        <w:t>иными нормативными правовыми актами Российской Федерации и Республики Коми.</w:t>
      </w:r>
    </w:p>
    <w:p w:rsidR="00A0705A" w:rsidRPr="0017006C" w:rsidRDefault="00A0705A" w:rsidP="00820057">
      <w:pPr>
        <w:tabs>
          <w:tab w:val="left" w:pos="1134"/>
        </w:tabs>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Для реализации Подпрограммы 2 разработка и принятие муниципальных нормативно-правовых актов не предполагается.</w:t>
      </w:r>
    </w:p>
    <w:p w:rsidR="00A0705A" w:rsidRPr="0017006C" w:rsidRDefault="00A0705A" w:rsidP="00820057">
      <w:pPr>
        <w:spacing w:after="0" w:line="240" w:lineRule="auto"/>
        <w:jc w:val="center"/>
        <w:rPr>
          <w:rFonts w:ascii="Times New Roman" w:hAnsi="Times New Roman" w:cs="Times New Roman"/>
          <w:sz w:val="28"/>
          <w:szCs w:val="28"/>
        </w:rPr>
      </w:pPr>
    </w:p>
    <w:p w:rsidR="00A0705A" w:rsidRPr="0017006C" w:rsidRDefault="00A0705A" w:rsidP="00820057">
      <w:pPr>
        <w:pStyle w:val="ConsPlusNormal"/>
        <w:ind w:firstLine="0"/>
        <w:jc w:val="center"/>
        <w:rPr>
          <w:rFonts w:ascii="Times New Roman" w:hAnsi="Times New Roman" w:cs="Times New Roman"/>
          <w:b/>
          <w:sz w:val="28"/>
          <w:szCs w:val="28"/>
        </w:rPr>
      </w:pPr>
      <w:r w:rsidRPr="0017006C">
        <w:rPr>
          <w:rFonts w:ascii="Times New Roman" w:hAnsi="Times New Roman" w:cs="Times New Roman"/>
          <w:b/>
          <w:sz w:val="28"/>
          <w:szCs w:val="28"/>
        </w:rPr>
        <w:t>Прогноз сводных показателей муниципальных заданий по этапам реализации Подпрограммы 2</w:t>
      </w:r>
    </w:p>
    <w:p w:rsidR="00A0705A" w:rsidRPr="0017006C" w:rsidRDefault="00A0705A" w:rsidP="00820057">
      <w:pPr>
        <w:pStyle w:val="ConsPlusNormal"/>
        <w:ind w:firstLine="0"/>
        <w:jc w:val="center"/>
        <w:rPr>
          <w:rFonts w:ascii="Times New Roman" w:hAnsi="Times New Roman" w:cs="Times New Roman"/>
          <w:b/>
          <w:sz w:val="28"/>
          <w:szCs w:val="28"/>
        </w:rPr>
      </w:pPr>
    </w:p>
    <w:p w:rsidR="00A0705A" w:rsidRDefault="00A0705A" w:rsidP="00820057">
      <w:pPr>
        <w:pStyle w:val="ConsPlusNormal"/>
        <w:jc w:val="both"/>
        <w:rPr>
          <w:rFonts w:ascii="Times New Roman" w:hAnsi="Times New Roman" w:cs="Times New Roman"/>
          <w:sz w:val="28"/>
          <w:szCs w:val="28"/>
        </w:rPr>
      </w:pPr>
      <w:r w:rsidRPr="0017006C">
        <w:rPr>
          <w:rFonts w:ascii="Times New Roman" w:hAnsi="Times New Roman" w:cs="Times New Roman"/>
          <w:sz w:val="28"/>
          <w:szCs w:val="28"/>
        </w:rPr>
        <w:t>Средства  на организацию оздоровления, отдыха и занятости детей и подростков по образовательным организациям выделяются за счет целевых субсидий.</w:t>
      </w:r>
    </w:p>
    <w:p w:rsidR="00820057" w:rsidRPr="0017006C" w:rsidRDefault="00820057" w:rsidP="00820057">
      <w:pPr>
        <w:pStyle w:val="ConsPlusNormal"/>
        <w:ind w:firstLine="0"/>
        <w:jc w:val="center"/>
        <w:rPr>
          <w:rFonts w:ascii="Times New Roman" w:hAnsi="Times New Roman" w:cs="Times New Roman"/>
          <w:sz w:val="28"/>
          <w:szCs w:val="28"/>
        </w:rPr>
      </w:pPr>
    </w:p>
    <w:p w:rsidR="00A0705A" w:rsidRPr="0017006C" w:rsidRDefault="00A0705A" w:rsidP="00820057">
      <w:pPr>
        <w:pStyle w:val="ConsPlusNormal"/>
        <w:ind w:firstLine="0"/>
        <w:jc w:val="center"/>
        <w:rPr>
          <w:rFonts w:ascii="Times New Roman" w:hAnsi="Times New Roman" w:cs="Times New Roman"/>
          <w:b/>
          <w:sz w:val="28"/>
          <w:szCs w:val="28"/>
        </w:rPr>
      </w:pPr>
      <w:r w:rsidRPr="0017006C">
        <w:rPr>
          <w:rFonts w:ascii="Times New Roman" w:hAnsi="Times New Roman" w:cs="Times New Roman"/>
          <w:b/>
          <w:sz w:val="28"/>
          <w:szCs w:val="28"/>
        </w:rPr>
        <w:t>Ресурсное обеспечение Подпрограммы 2</w:t>
      </w:r>
    </w:p>
    <w:p w:rsidR="00A0705A" w:rsidRPr="0017006C" w:rsidRDefault="00A0705A" w:rsidP="00820057">
      <w:pPr>
        <w:pStyle w:val="ConsPlusNormal"/>
        <w:ind w:firstLine="0"/>
        <w:jc w:val="center"/>
        <w:rPr>
          <w:rFonts w:ascii="Times New Roman" w:hAnsi="Times New Roman" w:cs="Times New Roman"/>
          <w:b/>
          <w:sz w:val="28"/>
          <w:szCs w:val="28"/>
        </w:rPr>
      </w:pPr>
    </w:p>
    <w:p w:rsidR="003352C1" w:rsidRDefault="00A0705A" w:rsidP="00820057">
      <w:pPr>
        <w:pStyle w:val="ConsPlusCell"/>
        <w:ind w:firstLine="709"/>
        <w:jc w:val="both"/>
        <w:rPr>
          <w:rFonts w:ascii="Times New Roman" w:hAnsi="Times New Roman" w:cs="Times New Roman"/>
          <w:sz w:val="24"/>
          <w:szCs w:val="24"/>
        </w:rPr>
      </w:pPr>
      <w:r w:rsidRPr="00542290">
        <w:rPr>
          <w:rFonts w:ascii="Times New Roman" w:hAnsi="Times New Roman" w:cs="Times New Roman"/>
          <w:sz w:val="28"/>
          <w:szCs w:val="28"/>
        </w:rPr>
        <w:t xml:space="preserve">Объем бюджетных ассигнований на реализацию Подпрограммы 2 </w:t>
      </w:r>
      <w:r w:rsidRPr="007556E4">
        <w:rPr>
          <w:rFonts w:ascii="Times New Roman" w:hAnsi="Times New Roman" w:cs="Times New Roman"/>
          <w:sz w:val="28"/>
          <w:szCs w:val="28"/>
        </w:rPr>
        <w:t xml:space="preserve">составляет </w:t>
      </w:r>
      <w:r w:rsidR="007556E4" w:rsidRPr="007556E4">
        <w:rPr>
          <w:rFonts w:ascii="Times New Roman" w:hAnsi="Times New Roman" w:cs="Times New Roman"/>
          <w:sz w:val="28"/>
          <w:szCs w:val="28"/>
        </w:rPr>
        <w:t>128 826,0</w:t>
      </w:r>
      <w:r w:rsidR="00732CD8" w:rsidRPr="007556E4">
        <w:rPr>
          <w:rFonts w:ascii="Times New Roman" w:hAnsi="Times New Roman" w:cs="Times New Roman"/>
          <w:sz w:val="28"/>
          <w:szCs w:val="28"/>
        </w:rPr>
        <w:t xml:space="preserve"> </w:t>
      </w:r>
      <w:r w:rsidRPr="007556E4">
        <w:rPr>
          <w:rFonts w:ascii="Times New Roman" w:hAnsi="Times New Roman" w:cs="Times New Roman"/>
          <w:sz w:val="28"/>
          <w:szCs w:val="28"/>
        </w:rPr>
        <w:t>тыс. рублей</w:t>
      </w:r>
      <w:r w:rsidRPr="00542290">
        <w:rPr>
          <w:rFonts w:ascii="Times New Roman" w:hAnsi="Times New Roman" w:cs="Times New Roman"/>
          <w:sz w:val="28"/>
          <w:szCs w:val="28"/>
        </w:rPr>
        <w:t>, в т.ч. по годам:</w:t>
      </w:r>
      <w:r w:rsidRPr="00542290">
        <w:rPr>
          <w:rFonts w:ascii="Times New Roman" w:hAnsi="Times New Roman" w:cs="Times New Roman"/>
          <w:sz w:val="24"/>
          <w:szCs w:val="24"/>
        </w:rPr>
        <w:t xml:space="preserve"> </w:t>
      </w:r>
    </w:p>
    <w:p w:rsidR="007556E4" w:rsidRPr="00542290" w:rsidRDefault="007556E4" w:rsidP="00820057">
      <w:pPr>
        <w:pStyle w:val="ConsPlusCell"/>
        <w:ind w:firstLine="709"/>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992"/>
        <w:gridCol w:w="992"/>
        <w:gridCol w:w="992"/>
        <w:gridCol w:w="993"/>
        <w:gridCol w:w="992"/>
        <w:gridCol w:w="992"/>
        <w:gridCol w:w="992"/>
        <w:gridCol w:w="993"/>
      </w:tblGrid>
      <w:tr w:rsidR="007556E4" w:rsidRPr="004E499F" w:rsidTr="007556E4">
        <w:trPr>
          <w:trHeight w:val="477"/>
        </w:trPr>
        <w:tc>
          <w:tcPr>
            <w:tcW w:w="1668"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По источникам финансирования</w:t>
            </w:r>
          </w:p>
        </w:tc>
        <w:tc>
          <w:tcPr>
            <w:tcW w:w="992" w:type="dxa"/>
          </w:tcPr>
          <w:p w:rsidR="007556E4" w:rsidRPr="004E499F" w:rsidRDefault="007556E4"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992" w:type="dxa"/>
          </w:tcPr>
          <w:p w:rsidR="007556E4" w:rsidRPr="004E499F" w:rsidRDefault="007556E4"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2015 г.</w:t>
            </w:r>
          </w:p>
        </w:tc>
        <w:tc>
          <w:tcPr>
            <w:tcW w:w="992" w:type="dxa"/>
          </w:tcPr>
          <w:p w:rsidR="007556E4" w:rsidRPr="004E499F" w:rsidRDefault="007556E4"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2016 г.</w:t>
            </w:r>
          </w:p>
        </w:tc>
        <w:tc>
          <w:tcPr>
            <w:tcW w:w="993" w:type="dxa"/>
          </w:tcPr>
          <w:p w:rsidR="007556E4" w:rsidRPr="004E499F" w:rsidRDefault="007556E4"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2017 г.</w:t>
            </w:r>
          </w:p>
        </w:tc>
        <w:tc>
          <w:tcPr>
            <w:tcW w:w="992" w:type="dxa"/>
          </w:tcPr>
          <w:p w:rsidR="007556E4" w:rsidRPr="004E499F" w:rsidRDefault="007556E4"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2018 г.</w:t>
            </w:r>
          </w:p>
        </w:tc>
        <w:tc>
          <w:tcPr>
            <w:tcW w:w="992" w:type="dxa"/>
          </w:tcPr>
          <w:p w:rsidR="007556E4" w:rsidRPr="004E499F" w:rsidRDefault="007556E4"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2019 г.</w:t>
            </w:r>
          </w:p>
        </w:tc>
        <w:tc>
          <w:tcPr>
            <w:tcW w:w="992" w:type="dxa"/>
          </w:tcPr>
          <w:p w:rsidR="007556E4" w:rsidRPr="004E499F" w:rsidRDefault="007556E4"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2020 г.</w:t>
            </w:r>
          </w:p>
        </w:tc>
        <w:tc>
          <w:tcPr>
            <w:tcW w:w="993" w:type="dxa"/>
          </w:tcPr>
          <w:p w:rsidR="007556E4" w:rsidRPr="004E499F" w:rsidRDefault="007556E4" w:rsidP="00C35961">
            <w:pPr>
              <w:pStyle w:val="af3"/>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2021 г.</w:t>
            </w:r>
          </w:p>
        </w:tc>
      </w:tr>
      <w:tr w:rsidR="007556E4" w:rsidRPr="004E499F" w:rsidTr="007556E4">
        <w:trPr>
          <w:trHeight w:val="413"/>
        </w:trPr>
        <w:tc>
          <w:tcPr>
            <w:tcW w:w="1668"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Федеральный</w:t>
            </w:r>
          </w:p>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3"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3"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7556E4" w:rsidRPr="004E499F" w:rsidTr="007556E4">
        <w:trPr>
          <w:trHeight w:val="419"/>
        </w:trPr>
        <w:tc>
          <w:tcPr>
            <w:tcW w:w="1668"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Республиканский бюджет Республики Коми</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15 515,3</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2 460,5</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2 201,0</w:t>
            </w:r>
          </w:p>
        </w:tc>
        <w:tc>
          <w:tcPr>
            <w:tcW w:w="993"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2 212,7</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2 068,7</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2 190,8</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2 190,8</w:t>
            </w:r>
          </w:p>
        </w:tc>
        <w:tc>
          <w:tcPr>
            <w:tcW w:w="993"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2 190,8</w:t>
            </w:r>
          </w:p>
        </w:tc>
      </w:tr>
      <w:tr w:rsidR="007556E4" w:rsidRPr="004E499F" w:rsidTr="007556E4">
        <w:trPr>
          <w:trHeight w:val="327"/>
        </w:trPr>
        <w:tc>
          <w:tcPr>
            <w:tcW w:w="1668"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Бюджет МО ГО «Усинск»</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79 229,2</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10 336,1</w:t>
            </w:r>
          </w:p>
        </w:tc>
        <w:tc>
          <w:tcPr>
            <w:tcW w:w="992" w:type="dxa"/>
          </w:tcPr>
          <w:p w:rsidR="007556E4" w:rsidRPr="004E499F" w:rsidRDefault="007556E4" w:rsidP="00C35961">
            <w:pPr>
              <w:spacing w:after="0" w:line="240" w:lineRule="auto"/>
              <w:ind w:left="-57" w:right="-57"/>
              <w:jc w:val="center"/>
              <w:rPr>
                <w:sz w:val="14"/>
                <w:szCs w:val="14"/>
              </w:rPr>
            </w:pPr>
            <w:r w:rsidRPr="004E499F">
              <w:rPr>
                <w:rFonts w:ascii="Times New Roman" w:eastAsia="Calibri" w:hAnsi="Times New Roman" w:cs="Times New Roman"/>
                <w:sz w:val="14"/>
                <w:szCs w:val="14"/>
              </w:rPr>
              <w:t>11 090,3</w:t>
            </w:r>
          </w:p>
        </w:tc>
        <w:tc>
          <w:tcPr>
            <w:tcW w:w="993" w:type="dxa"/>
          </w:tcPr>
          <w:p w:rsidR="007556E4" w:rsidRPr="004E499F" w:rsidRDefault="007556E4" w:rsidP="00C35961">
            <w:pPr>
              <w:spacing w:after="0" w:line="240" w:lineRule="auto"/>
              <w:ind w:left="-57" w:right="-57"/>
              <w:jc w:val="center"/>
              <w:rPr>
                <w:sz w:val="14"/>
                <w:szCs w:val="14"/>
              </w:rPr>
            </w:pPr>
            <w:r w:rsidRPr="004E499F">
              <w:rPr>
                <w:rFonts w:ascii="Times New Roman" w:eastAsia="Calibri" w:hAnsi="Times New Roman" w:cs="Times New Roman"/>
                <w:sz w:val="14"/>
                <w:szCs w:val="14"/>
              </w:rPr>
              <w:t>11 559,3</w:t>
            </w:r>
          </w:p>
        </w:tc>
        <w:tc>
          <w:tcPr>
            <w:tcW w:w="992" w:type="dxa"/>
          </w:tcPr>
          <w:p w:rsidR="007556E4" w:rsidRPr="004E499F" w:rsidRDefault="007556E4" w:rsidP="00C35961">
            <w:pPr>
              <w:spacing w:line="240" w:lineRule="auto"/>
              <w:jc w:val="center"/>
              <w:rPr>
                <w:sz w:val="14"/>
                <w:szCs w:val="14"/>
              </w:rPr>
            </w:pPr>
            <w:r w:rsidRPr="004E499F">
              <w:rPr>
                <w:rFonts w:ascii="Times New Roman" w:eastAsia="Calibri" w:hAnsi="Times New Roman" w:cs="Times New Roman"/>
                <w:sz w:val="14"/>
                <w:szCs w:val="14"/>
              </w:rPr>
              <w:t>11 562,0</w:t>
            </w:r>
          </w:p>
        </w:tc>
        <w:tc>
          <w:tcPr>
            <w:tcW w:w="992" w:type="dxa"/>
          </w:tcPr>
          <w:p w:rsidR="007556E4" w:rsidRPr="004E499F" w:rsidRDefault="007556E4" w:rsidP="00C35961">
            <w:pPr>
              <w:spacing w:line="240" w:lineRule="auto"/>
              <w:jc w:val="center"/>
              <w:rPr>
                <w:sz w:val="14"/>
                <w:szCs w:val="14"/>
              </w:rPr>
            </w:pPr>
            <w:r w:rsidRPr="004E499F">
              <w:rPr>
                <w:rFonts w:ascii="Times New Roman" w:eastAsia="Calibri" w:hAnsi="Times New Roman" w:cs="Times New Roman"/>
                <w:sz w:val="14"/>
                <w:szCs w:val="14"/>
              </w:rPr>
              <w:t>11 560,5</w:t>
            </w:r>
          </w:p>
        </w:tc>
        <w:tc>
          <w:tcPr>
            <w:tcW w:w="992" w:type="dxa"/>
          </w:tcPr>
          <w:p w:rsidR="007556E4" w:rsidRPr="004E499F" w:rsidRDefault="007556E4" w:rsidP="00C35961">
            <w:pPr>
              <w:spacing w:line="240" w:lineRule="auto"/>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11 560,5</w:t>
            </w:r>
          </w:p>
        </w:tc>
        <w:tc>
          <w:tcPr>
            <w:tcW w:w="993" w:type="dxa"/>
          </w:tcPr>
          <w:p w:rsidR="007556E4" w:rsidRPr="004E499F" w:rsidRDefault="007556E4" w:rsidP="00C35961">
            <w:pPr>
              <w:spacing w:line="240" w:lineRule="auto"/>
              <w:jc w:val="center"/>
              <w:rPr>
                <w:sz w:val="14"/>
                <w:szCs w:val="14"/>
              </w:rPr>
            </w:pPr>
            <w:r w:rsidRPr="004E499F">
              <w:rPr>
                <w:rFonts w:ascii="Times New Roman" w:eastAsia="Calibri" w:hAnsi="Times New Roman" w:cs="Times New Roman"/>
                <w:sz w:val="14"/>
                <w:szCs w:val="14"/>
              </w:rPr>
              <w:t>11 560,5</w:t>
            </w:r>
          </w:p>
        </w:tc>
      </w:tr>
      <w:tr w:rsidR="007556E4" w:rsidRPr="004E499F" w:rsidTr="007556E4">
        <w:trPr>
          <w:trHeight w:val="472"/>
        </w:trPr>
        <w:tc>
          <w:tcPr>
            <w:tcW w:w="1668"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Средства от приносящей доход деятельности</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34 081,5</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4 798,7</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5 509,9</w:t>
            </w:r>
          </w:p>
        </w:tc>
        <w:tc>
          <w:tcPr>
            <w:tcW w:w="993"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6 268,6</w:t>
            </w:r>
          </w:p>
        </w:tc>
        <w:tc>
          <w:tcPr>
            <w:tcW w:w="992" w:type="dxa"/>
          </w:tcPr>
          <w:p w:rsidR="007556E4" w:rsidRPr="004E499F" w:rsidRDefault="007556E4" w:rsidP="00C35961">
            <w:pPr>
              <w:spacing w:line="240" w:lineRule="auto"/>
              <w:jc w:val="center"/>
              <w:rPr>
                <w:sz w:val="14"/>
                <w:szCs w:val="14"/>
              </w:rPr>
            </w:pPr>
            <w:r w:rsidRPr="004E499F">
              <w:rPr>
                <w:rFonts w:ascii="Times New Roman" w:eastAsia="Calibri" w:hAnsi="Times New Roman" w:cs="Times New Roman"/>
                <w:sz w:val="14"/>
                <w:szCs w:val="14"/>
              </w:rPr>
              <w:t>5 504,3</w:t>
            </w:r>
          </w:p>
        </w:tc>
        <w:tc>
          <w:tcPr>
            <w:tcW w:w="992" w:type="dxa"/>
          </w:tcPr>
          <w:p w:rsidR="007556E4" w:rsidRPr="004E499F" w:rsidRDefault="007556E4" w:rsidP="00C35961">
            <w:pPr>
              <w:spacing w:line="240" w:lineRule="auto"/>
              <w:jc w:val="center"/>
              <w:rPr>
                <w:sz w:val="14"/>
                <w:szCs w:val="14"/>
              </w:rPr>
            </w:pPr>
            <w:r>
              <w:rPr>
                <w:rFonts w:ascii="Times New Roman" w:eastAsia="Calibri" w:hAnsi="Times New Roman" w:cs="Times New Roman"/>
                <w:sz w:val="14"/>
                <w:szCs w:val="14"/>
              </w:rPr>
              <w:t>4 000,0</w:t>
            </w:r>
          </w:p>
        </w:tc>
        <w:tc>
          <w:tcPr>
            <w:tcW w:w="992" w:type="dxa"/>
          </w:tcPr>
          <w:p w:rsidR="007556E4" w:rsidRPr="004E499F" w:rsidRDefault="007556E4" w:rsidP="00C35961">
            <w:pPr>
              <w:spacing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4 000,0</w:t>
            </w:r>
          </w:p>
        </w:tc>
        <w:tc>
          <w:tcPr>
            <w:tcW w:w="993" w:type="dxa"/>
          </w:tcPr>
          <w:p w:rsidR="007556E4" w:rsidRPr="004E499F" w:rsidRDefault="007556E4" w:rsidP="00C35961">
            <w:pPr>
              <w:spacing w:line="240" w:lineRule="auto"/>
              <w:jc w:val="center"/>
              <w:rPr>
                <w:sz w:val="14"/>
                <w:szCs w:val="14"/>
              </w:rPr>
            </w:pPr>
            <w:r>
              <w:rPr>
                <w:rFonts w:ascii="Times New Roman" w:eastAsia="Calibri" w:hAnsi="Times New Roman" w:cs="Times New Roman"/>
                <w:sz w:val="14"/>
                <w:szCs w:val="14"/>
              </w:rPr>
              <w:t>4 000,0</w:t>
            </w:r>
          </w:p>
        </w:tc>
      </w:tr>
      <w:tr w:rsidR="007556E4" w:rsidRPr="004E499F" w:rsidTr="007556E4">
        <w:trPr>
          <w:trHeight w:val="281"/>
        </w:trPr>
        <w:tc>
          <w:tcPr>
            <w:tcW w:w="1668"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 xml:space="preserve">Юридические    </w:t>
            </w:r>
            <w:r w:rsidRPr="004E499F">
              <w:rPr>
                <w:rFonts w:ascii="Times New Roman" w:eastAsia="Calibri" w:hAnsi="Times New Roman" w:cs="Times New Roman"/>
                <w:sz w:val="14"/>
                <w:szCs w:val="14"/>
              </w:rPr>
              <w:br w:type="page"/>
              <w:t>лица</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3"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c>
          <w:tcPr>
            <w:tcW w:w="993"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0,0</w:t>
            </w:r>
          </w:p>
        </w:tc>
      </w:tr>
      <w:tr w:rsidR="007556E4" w:rsidRPr="004E499F" w:rsidTr="007556E4">
        <w:tc>
          <w:tcPr>
            <w:tcW w:w="1668"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Всего</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128 826,0</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17 595,3</w:t>
            </w:r>
          </w:p>
        </w:tc>
        <w:tc>
          <w:tcPr>
            <w:tcW w:w="992" w:type="dxa"/>
          </w:tcPr>
          <w:p w:rsidR="007556E4" w:rsidRPr="004E499F" w:rsidRDefault="007556E4" w:rsidP="00C35961">
            <w:pPr>
              <w:spacing w:after="0" w:line="240" w:lineRule="auto"/>
              <w:ind w:left="-57" w:right="-57"/>
              <w:jc w:val="center"/>
              <w:rPr>
                <w:rFonts w:ascii="Times New Roman" w:eastAsia="Calibri" w:hAnsi="Times New Roman" w:cs="Times New Roman"/>
                <w:sz w:val="14"/>
                <w:szCs w:val="14"/>
              </w:rPr>
            </w:pPr>
            <w:r w:rsidRPr="004E499F">
              <w:rPr>
                <w:rFonts w:ascii="Times New Roman" w:eastAsia="Calibri" w:hAnsi="Times New Roman" w:cs="Times New Roman"/>
                <w:sz w:val="14"/>
                <w:szCs w:val="14"/>
              </w:rPr>
              <w:t>18 801,2</w:t>
            </w:r>
          </w:p>
        </w:tc>
        <w:tc>
          <w:tcPr>
            <w:tcW w:w="993" w:type="dxa"/>
          </w:tcPr>
          <w:p w:rsidR="007556E4" w:rsidRPr="004E499F" w:rsidRDefault="007556E4" w:rsidP="00C35961">
            <w:pPr>
              <w:spacing w:after="0" w:line="240" w:lineRule="auto"/>
              <w:ind w:left="-57" w:right="-57"/>
              <w:jc w:val="center"/>
              <w:rPr>
                <w:rFonts w:ascii="Times New Roman" w:hAnsi="Times New Roman" w:cs="Times New Roman"/>
                <w:sz w:val="14"/>
                <w:szCs w:val="14"/>
              </w:rPr>
            </w:pPr>
            <w:r w:rsidRPr="004E499F">
              <w:rPr>
                <w:rFonts w:ascii="Times New Roman" w:eastAsia="Calibri" w:hAnsi="Times New Roman" w:cs="Times New Roman"/>
                <w:sz w:val="14"/>
                <w:szCs w:val="14"/>
              </w:rPr>
              <w:t>20 040,6</w:t>
            </w:r>
          </w:p>
        </w:tc>
        <w:tc>
          <w:tcPr>
            <w:tcW w:w="992" w:type="dxa"/>
          </w:tcPr>
          <w:p w:rsidR="007556E4" w:rsidRPr="004E499F" w:rsidRDefault="007556E4" w:rsidP="00C35961">
            <w:pPr>
              <w:spacing w:line="240" w:lineRule="auto"/>
              <w:jc w:val="center"/>
              <w:rPr>
                <w:sz w:val="14"/>
                <w:szCs w:val="14"/>
              </w:rPr>
            </w:pPr>
            <w:r w:rsidRPr="004E499F">
              <w:rPr>
                <w:rFonts w:ascii="Times New Roman" w:eastAsia="Calibri" w:hAnsi="Times New Roman" w:cs="Times New Roman"/>
                <w:sz w:val="14"/>
                <w:szCs w:val="14"/>
              </w:rPr>
              <w:t>19 135,0</w:t>
            </w:r>
          </w:p>
        </w:tc>
        <w:tc>
          <w:tcPr>
            <w:tcW w:w="992" w:type="dxa"/>
          </w:tcPr>
          <w:p w:rsidR="007556E4" w:rsidRPr="004E499F" w:rsidRDefault="007556E4" w:rsidP="00C35961">
            <w:pPr>
              <w:spacing w:line="240" w:lineRule="auto"/>
              <w:jc w:val="center"/>
              <w:rPr>
                <w:sz w:val="14"/>
                <w:szCs w:val="14"/>
              </w:rPr>
            </w:pPr>
            <w:r>
              <w:rPr>
                <w:rFonts w:ascii="Times New Roman" w:eastAsia="Calibri" w:hAnsi="Times New Roman" w:cs="Times New Roman"/>
                <w:sz w:val="14"/>
                <w:szCs w:val="14"/>
              </w:rPr>
              <w:t>17 751,3</w:t>
            </w:r>
          </w:p>
        </w:tc>
        <w:tc>
          <w:tcPr>
            <w:tcW w:w="992" w:type="dxa"/>
          </w:tcPr>
          <w:p w:rsidR="007556E4" w:rsidRPr="004E499F" w:rsidRDefault="007556E4" w:rsidP="00C35961">
            <w:pPr>
              <w:spacing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17 751,3</w:t>
            </w:r>
          </w:p>
        </w:tc>
        <w:tc>
          <w:tcPr>
            <w:tcW w:w="993" w:type="dxa"/>
          </w:tcPr>
          <w:p w:rsidR="007556E4" w:rsidRPr="004E499F" w:rsidRDefault="007556E4" w:rsidP="00C35961">
            <w:pPr>
              <w:spacing w:line="240" w:lineRule="auto"/>
              <w:jc w:val="center"/>
              <w:rPr>
                <w:sz w:val="14"/>
                <w:szCs w:val="14"/>
              </w:rPr>
            </w:pPr>
            <w:r>
              <w:rPr>
                <w:rFonts w:ascii="Times New Roman" w:eastAsia="Calibri" w:hAnsi="Times New Roman" w:cs="Times New Roman"/>
                <w:sz w:val="14"/>
                <w:szCs w:val="14"/>
              </w:rPr>
              <w:t>17 751,3</w:t>
            </w:r>
          </w:p>
        </w:tc>
      </w:tr>
    </w:tbl>
    <w:p w:rsidR="00A0705A" w:rsidRPr="0017006C" w:rsidRDefault="00A0705A" w:rsidP="00C3094F">
      <w:pPr>
        <w:pStyle w:val="ConsPlusNormal"/>
        <w:ind w:firstLine="0"/>
        <w:rPr>
          <w:rFonts w:ascii="Times New Roman" w:hAnsi="Times New Roman" w:cs="Times New Roman"/>
          <w:b/>
          <w:sz w:val="28"/>
          <w:szCs w:val="28"/>
        </w:rPr>
      </w:pPr>
    </w:p>
    <w:p w:rsidR="00A0705A" w:rsidRPr="0017006C" w:rsidRDefault="00A0705A" w:rsidP="00820057">
      <w:pPr>
        <w:pStyle w:val="ConsPlusNormal"/>
        <w:ind w:firstLine="0"/>
        <w:jc w:val="center"/>
        <w:rPr>
          <w:rFonts w:ascii="Times New Roman" w:hAnsi="Times New Roman" w:cs="Times New Roman"/>
          <w:b/>
          <w:sz w:val="28"/>
          <w:szCs w:val="28"/>
        </w:rPr>
      </w:pPr>
      <w:r w:rsidRPr="0017006C">
        <w:rPr>
          <w:rFonts w:ascii="Times New Roman" w:hAnsi="Times New Roman" w:cs="Times New Roman"/>
          <w:b/>
          <w:sz w:val="28"/>
          <w:szCs w:val="28"/>
        </w:rPr>
        <w:t>Методика оценки эффективности подпрограммы</w:t>
      </w:r>
    </w:p>
    <w:p w:rsidR="00A0705A" w:rsidRPr="0017006C" w:rsidRDefault="00A0705A" w:rsidP="00820057">
      <w:pPr>
        <w:pStyle w:val="ConsPlusNormal"/>
        <w:ind w:firstLine="0"/>
        <w:jc w:val="center"/>
        <w:rPr>
          <w:rFonts w:ascii="Times New Roman" w:hAnsi="Times New Roman" w:cs="Times New Roman"/>
          <w:b/>
          <w:sz w:val="28"/>
          <w:szCs w:val="28"/>
        </w:rPr>
      </w:pPr>
    </w:p>
    <w:p w:rsidR="00A0705A" w:rsidRDefault="00A0705A" w:rsidP="00820057">
      <w:pPr>
        <w:pStyle w:val="ConsPlusNonformat"/>
        <w:ind w:firstLine="708"/>
        <w:jc w:val="both"/>
        <w:rPr>
          <w:rFonts w:ascii="Times New Roman" w:hAnsi="Times New Roman" w:cs="Times New Roman"/>
          <w:sz w:val="28"/>
          <w:szCs w:val="28"/>
        </w:rPr>
      </w:pPr>
      <w:r w:rsidRPr="0017006C">
        <w:rPr>
          <w:rFonts w:ascii="Times New Roman" w:hAnsi="Times New Roman" w:cs="Times New Roman"/>
          <w:sz w:val="28"/>
          <w:szCs w:val="28"/>
        </w:rPr>
        <w:t>Оценка эффективности реализации Подпрограммы 2 будет проводиться в соответствии с методикой оценки эффективности реализации муниципальной программы «Развитие образования», изложенной в разделе 9 Программы.</w:t>
      </w:r>
    </w:p>
    <w:p w:rsidR="00F46FA1" w:rsidRDefault="00F46FA1" w:rsidP="00820057">
      <w:pPr>
        <w:pStyle w:val="ConsPlusNonformat"/>
        <w:ind w:firstLine="708"/>
        <w:jc w:val="both"/>
        <w:rPr>
          <w:rFonts w:ascii="Times New Roman" w:hAnsi="Times New Roman" w:cs="Times New Roman"/>
          <w:sz w:val="28"/>
          <w:szCs w:val="28"/>
        </w:rPr>
      </w:pPr>
    </w:p>
    <w:p w:rsidR="00E955C7" w:rsidRDefault="00E955C7" w:rsidP="00820057">
      <w:pPr>
        <w:pStyle w:val="ConsPlusNonformat"/>
        <w:ind w:firstLine="708"/>
        <w:jc w:val="both"/>
        <w:rPr>
          <w:rFonts w:ascii="Times New Roman" w:hAnsi="Times New Roman" w:cs="Times New Roman"/>
          <w:sz w:val="28"/>
          <w:szCs w:val="28"/>
        </w:rPr>
      </w:pPr>
    </w:p>
    <w:p w:rsidR="00A0705A" w:rsidRPr="0017006C" w:rsidRDefault="00A0705A" w:rsidP="00567050">
      <w:pPr>
        <w:autoSpaceDE w:val="0"/>
        <w:autoSpaceDN w:val="0"/>
        <w:adjustRightInd w:val="0"/>
        <w:spacing w:after="0" w:line="240" w:lineRule="auto"/>
        <w:jc w:val="center"/>
        <w:outlineLvl w:val="2"/>
        <w:rPr>
          <w:rFonts w:ascii="Times New Roman" w:hAnsi="Times New Roman" w:cs="Times New Roman"/>
          <w:sz w:val="28"/>
          <w:szCs w:val="28"/>
        </w:rPr>
      </w:pPr>
      <w:r w:rsidRPr="0017006C">
        <w:rPr>
          <w:rFonts w:ascii="Times New Roman" w:hAnsi="Times New Roman" w:cs="Times New Roman"/>
          <w:sz w:val="28"/>
          <w:szCs w:val="28"/>
        </w:rPr>
        <w:lastRenderedPageBreak/>
        <w:t>ПАСПОРТ</w:t>
      </w:r>
    </w:p>
    <w:p w:rsidR="00A0705A" w:rsidRPr="0017006C" w:rsidRDefault="00A0705A" w:rsidP="00567050">
      <w:pPr>
        <w:pStyle w:val="ConsPlusCell"/>
        <w:tabs>
          <w:tab w:val="left" w:pos="560"/>
        </w:tabs>
        <w:jc w:val="center"/>
        <w:rPr>
          <w:rFonts w:ascii="Times New Roman" w:hAnsi="Times New Roman" w:cs="Times New Roman"/>
          <w:sz w:val="28"/>
          <w:szCs w:val="28"/>
        </w:rPr>
      </w:pPr>
      <w:r w:rsidRPr="0017006C">
        <w:rPr>
          <w:rFonts w:ascii="Times New Roman" w:hAnsi="Times New Roman" w:cs="Times New Roman"/>
          <w:sz w:val="28"/>
          <w:szCs w:val="28"/>
        </w:rPr>
        <w:t>подпрограммы «Дети и молодежь»</w:t>
      </w:r>
    </w:p>
    <w:p w:rsidR="00A0705A" w:rsidRPr="0017006C" w:rsidRDefault="00A0705A" w:rsidP="00567050">
      <w:pPr>
        <w:pStyle w:val="ConsPlusNonformat"/>
        <w:jc w:val="center"/>
        <w:rPr>
          <w:rFonts w:ascii="Times New Roman" w:hAnsi="Times New Roman" w:cs="Times New Roman"/>
          <w:sz w:val="28"/>
          <w:szCs w:val="28"/>
        </w:rPr>
      </w:pPr>
      <w:r w:rsidRPr="0017006C">
        <w:rPr>
          <w:rFonts w:ascii="Times New Roman" w:hAnsi="Times New Roman" w:cs="Times New Roman"/>
          <w:sz w:val="28"/>
          <w:szCs w:val="28"/>
        </w:rPr>
        <w:t>муниципальной программы «Развитие образования»</w:t>
      </w:r>
    </w:p>
    <w:p w:rsidR="00A0705A" w:rsidRPr="00F33969" w:rsidRDefault="00A0705A" w:rsidP="00567050">
      <w:pPr>
        <w:pStyle w:val="13"/>
        <w:spacing w:after="0" w:line="240" w:lineRule="auto"/>
        <w:ind w:left="0"/>
        <w:jc w:val="center"/>
        <w:rPr>
          <w:rFonts w:ascii="Times New Roman" w:hAnsi="Times New Roman"/>
          <w:sz w:val="24"/>
          <w:szCs w:val="24"/>
        </w:rPr>
      </w:pPr>
    </w:p>
    <w:p w:rsidR="00A0705A" w:rsidRDefault="00A0705A" w:rsidP="00567050">
      <w:pPr>
        <w:pStyle w:val="ConsPlusNonformat"/>
        <w:jc w:val="center"/>
        <w:rPr>
          <w:rFonts w:ascii="Times New Roman" w:hAnsi="Times New Roman" w:cs="Times New Roman"/>
          <w:sz w:val="28"/>
          <w:szCs w:val="28"/>
        </w:rPr>
      </w:pPr>
      <w:r w:rsidRPr="0017006C">
        <w:rPr>
          <w:rFonts w:ascii="Times New Roman" w:hAnsi="Times New Roman" w:cs="Times New Roman"/>
          <w:sz w:val="28"/>
          <w:szCs w:val="28"/>
        </w:rPr>
        <w:t>(далее – Подпрограмма 3)</w:t>
      </w:r>
    </w:p>
    <w:tbl>
      <w:tblPr>
        <w:tblpPr w:leftFromText="180" w:rightFromText="180" w:vertAnchor="text" w:horzAnchor="margin" w:tblpX="-664" w:tblpY="282"/>
        <w:tblW w:w="5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0"/>
        <w:gridCol w:w="9012"/>
      </w:tblGrid>
      <w:tr w:rsidR="00A0705A" w:rsidRPr="0017006C" w:rsidTr="009E2F69">
        <w:trPr>
          <w:trHeight w:val="658"/>
        </w:trPr>
        <w:tc>
          <w:tcPr>
            <w:tcW w:w="813" w:type="pct"/>
            <w:tcBorders>
              <w:top w:val="single" w:sz="4" w:space="0" w:color="auto"/>
              <w:left w:val="single" w:sz="4" w:space="0" w:color="auto"/>
              <w:bottom w:val="single" w:sz="4" w:space="0" w:color="auto"/>
              <w:right w:val="single" w:sz="4" w:space="0" w:color="auto"/>
            </w:tcBorders>
          </w:tcPr>
          <w:p w:rsidR="00A0705A" w:rsidRPr="0017006C" w:rsidRDefault="00A0705A" w:rsidP="006B35C7">
            <w:pPr>
              <w:pStyle w:val="ConsPlusNonformat"/>
              <w:ind w:left="-57"/>
              <w:jc w:val="both"/>
              <w:rPr>
                <w:rFonts w:ascii="Times New Roman" w:hAnsi="Times New Roman" w:cs="Times New Roman"/>
                <w:sz w:val="24"/>
                <w:szCs w:val="24"/>
              </w:rPr>
            </w:pPr>
            <w:r w:rsidRPr="0017006C">
              <w:rPr>
                <w:rFonts w:ascii="Times New Roman" w:hAnsi="Times New Roman" w:cs="Times New Roman"/>
                <w:sz w:val="24"/>
                <w:szCs w:val="24"/>
              </w:rPr>
              <w:t>Ответственный исполнитель Подпрограммы 3</w:t>
            </w:r>
          </w:p>
        </w:tc>
        <w:tc>
          <w:tcPr>
            <w:tcW w:w="4187" w:type="pct"/>
            <w:tcBorders>
              <w:top w:val="single" w:sz="4" w:space="0" w:color="auto"/>
              <w:left w:val="single" w:sz="4" w:space="0" w:color="auto"/>
              <w:bottom w:val="single" w:sz="4" w:space="0" w:color="auto"/>
              <w:right w:val="single" w:sz="4" w:space="0" w:color="auto"/>
            </w:tcBorders>
          </w:tcPr>
          <w:p w:rsidR="00A0705A" w:rsidRPr="0017006C" w:rsidRDefault="00A0705A" w:rsidP="006B35C7">
            <w:pPr>
              <w:pStyle w:val="ConsPlusNonformat"/>
              <w:jc w:val="both"/>
              <w:rPr>
                <w:rFonts w:ascii="Times New Roman" w:hAnsi="Times New Roman" w:cs="Times New Roman"/>
                <w:sz w:val="24"/>
                <w:szCs w:val="24"/>
              </w:rPr>
            </w:pPr>
            <w:r w:rsidRPr="0017006C">
              <w:rPr>
                <w:rFonts w:ascii="Times New Roman" w:hAnsi="Times New Roman" w:cs="Times New Roman"/>
                <w:sz w:val="24"/>
                <w:szCs w:val="24"/>
              </w:rPr>
              <w:t>Управление образования администрации  муниципального образования городского округа «Усинск»</w:t>
            </w:r>
          </w:p>
        </w:tc>
      </w:tr>
      <w:tr w:rsidR="00A0705A" w:rsidRPr="0017006C" w:rsidTr="009E2F69">
        <w:trPr>
          <w:trHeight w:val="658"/>
        </w:trPr>
        <w:tc>
          <w:tcPr>
            <w:tcW w:w="813" w:type="pct"/>
            <w:tcBorders>
              <w:top w:val="single" w:sz="4" w:space="0" w:color="auto"/>
              <w:left w:val="single" w:sz="4" w:space="0" w:color="auto"/>
              <w:bottom w:val="single" w:sz="4" w:space="0" w:color="auto"/>
              <w:right w:val="single" w:sz="4" w:space="0" w:color="auto"/>
            </w:tcBorders>
          </w:tcPr>
          <w:p w:rsidR="00A0705A" w:rsidRPr="0017006C" w:rsidRDefault="00A0705A" w:rsidP="006B35C7">
            <w:pPr>
              <w:pStyle w:val="ConsPlusNonformat"/>
              <w:ind w:left="-57"/>
              <w:jc w:val="both"/>
              <w:rPr>
                <w:rFonts w:ascii="Times New Roman" w:hAnsi="Times New Roman" w:cs="Times New Roman"/>
                <w:sz w:val="24"/>
                <w:szCs w:val="24"/>
              </w:rPr>
            </w:pPr>
            <w:r w:rsidRPr="0017006C">
              <w:rPr>
                <w:rFonts w:ascii="Times New Roman" w:hAnsi="Times New Roman" w:cs="Times New Roman"/>
                <w:sz w:val="24"/>
                <w:szCs w:val="24"/>
              </w:rPr>
              <w:t>Соисполнители Подпрограммы 3</w:t>
            </w:r>
          </w:p>
        </w:tc>
        <w:tc>
          <w:tcPr>
            <w:tcW w:w="4187" w:type="pct"/>
            <w:tcBorders>
              <w:top w:val="single" w:sz="4" w:space="0" w:color="auto"/>
              <w:left w:val="single" w:sz="4" w:space="0" w:color="auto"/>
              <w:bottom w:val="single" w:sz="4" w:space="0" w:color="auto"/>
              <w:right w:val="single" w:sz="4" w:space="0" w:color="auto"/>
            </w:tcBorders>
          </w:tcPr>
          <w:p w:rsidR="00A0705A" w:rsidRPr="0017006C" w:rsidRDefault="00A0705A" w:rsidP="006B35C7">
            <w:pPr>
              <w:tabs>
                <w:tab w:val="left" w:pos="1134"/>
              </w:tabs>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Управление культуры и национальной политики администрации муниципального образования городского округа «Усинск»;</w:t>
            </w:r>
          </w:p>
          <w:p w:rsidR="00A0705A" w:rsidRPr="0017006C" w:rsidRDefault="00A0705A" w:rsidP="006B35C7">
            <w:pPr>
              <w:tabs>
                <w:tab w:val="left" w:pos="1134"/>
              </w:tabs>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Отдел военного комиссариата РК по г</w:t>
            </w:r>
            <w:proofErr w:type="gramStart"/>
            <w:r w:rsidRPr="0017006C">
              <w:rPr>
                <w:rFonts w:ascii="Times New Roman" w:hAnsi="Times New Roman" w:cs="Times New Roman"/>
                <w:sz w:val="24"/>
                <w:szCs w:val="24"/>
              </w:rPr>
              <w:t>.У</w:t>
            </w:r>
            <w:proofErr w:type="gramEnd"/>
            <w:r w:rsidRPr="0017006C">
              <w:rPr>
                <w:rFonts w:ascii="Times New Roman" w:hAnsi="Times New Roman" w:cs="Times New Roman"/>
                <w:sz w:val="24"/>
                <w:szCs w:val="24"/>
              </w:rPr>
              <w:t>синск и Усинскому району;</w:t>
            </w:r>
          </w:p>
          <w:p w:rsidR="00A0705A" w:rsidRPr="0017006C" w:rsidRDefault="00A0705A" w:rsidP="006B35C7">
            <w:pPr>
              <w:tabs>
                <w:tab w:val="left" w:pos="1134"/>
              </w:tabs>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ОО «Союз ветеранов Афганистана, Чечни и локальных войн»;</w:t>
            </w:r>
          </w:p>
          <w:p w:rsidR="00A0705A" w:rsidRPr="0017006C" w:rsidRDefault="00A0705A" w:rsidP="006B35C7">
            <w:pPr>
              <w:pStyle w:val="ConsPlusNonformat"/>
              <w:jc w:val="both"/>
              <w:rPr>
                <w:rFonts w:ascii="Times New Roman" w:hAnsi="Times New Roman" w:cs="Times New Roman"/>
                <w:sz w:val="24"/>
                <w:szCs w:val="24"/>
              </w:rPr>
            </w:pPr>
            <w:r w:rsidRPr="0017006C">
              <w:rPr>
                <w:rFonts w:ascii="Times New Roman" w:hAnsi="Times New Roman" w:cs="Times New Roman"/>
                <w:sz w:val="24"/>
                <w:szCs w:val="24"/>
              </w:rPr>
              <w:t>ГБУЗ РК «Усинская центральная районная больница».</w:t>
            </w:r>
          </w:p>
          <w:p w:rsidR="00A0705A" w:rsidRPr="0017006C" w:rsidRDefault="00A0705A" w:rsidP="006B35C7">
            <w:pPr>
              <w:pStyle w:val="ConsPlusNonformat"/>
              <w:jc w:val="both"/>
              <w:rPr>
                <w:rFonts w:ascii="Times New Roman" w:hAnsi="Times New Roman" w:cs="Times New Roman"/>
                <w:sz w:val="24"/>
                <w:szCs w:val="24"/>
              </w:rPr>
            </w:pPr>
            <w:r w:rsidRPr="0017006C">
              <w:rPr>
                <w:rFonts w:ascii="Times New Roman" w:hAnsi="Times New Roman" w:cs="Times New Roman"/>
                <w:sz w:val="24"/>
                <w:szCs w:val="24"/>
              </w:rPr>
              <w:t>Отдел здравоохранения и социальной защиты населения администрации муниципального образования городского округа «Усинск»</w:t>
            </w:r>
          </w:p>
        </w:tc>
      </w:tr>
      <w:tr w:rsidR="00A0705A" w:rsidRPr="0017006C" w:rsidTr="009E2F69">
        <w:trPr>
          <w:trHeight w:val="658"/>
        </w:trPr>
        <w:tc>
          <w:tcPr>
            <w:tcW w:w="813" w:type="pct"/>
            <w:tcBorders>
              <w:top w:val="single" w:sz="4" w:space="0" w:color="auto"/>
              <w:left w:val="single" w:sz="4" w:space="0" w:color="auto"/>
              <w:bottom w:val="single" w:sz="4" w:space="0" w:color="auto"/>
              <w:right w:val="single" w:sz="4" w:space="0" w:color="auto"/>
            </w:tcBorders>
          </w:tcPr>
          <w:p w:rsidR="00A0705A" w:rsidRPr="0017006C" w:rsidRDefault="00A0705A" w:rsidP="006B35C7">
            <w:pPr>
              <w:pStyle w:val="ConsPlusNonformat"/>
              <w:ind w:left="-57"/>
              <w:jc w:val="both"/>
              <w:rPr>
                <w:rFonts w:ascii="Times New Roman" w:hAnsi="Times New Roman" w:cs="Times New Roman"/>
                <w:sz w:val="24"/>
                <w:szCs w:val="24"/>
              </w:rPr>
            </w:pPr>
            <w:r w:rsidRPr="0017006C">
              <w:rPr>
                <w:rFonts w:ascii="Times New Roman" w:hAnsi="Times New Roman" w:cs="Times New Roman"/>
                <w:sz w:val="24"/>
                <w:szCs w:val="24"/>
              </w:rPr>
              <w:t>Программно-целевые инструменты</w:t>
            </w:r>
            <w:r w:rsidRPr="0017006C">
              <w:rPr>
                <w:rFonts w:ascii="Times New Roman" w:hAnsi="Times New Roman" w:cs="Times New Roman"/>
                <w:sz w:val="24"/>
                <w:szCs w:val="24"/>
              </w:rPr>
              <w:br/>
              <w:t>Подпрограммы 3</w:t>
            </w:r>
          </w:p>
        </w:tc>
        <w:tc>
          <w:tcPr>
            <w:tcW w:w="4187" w:type="pct"/>
            <w:tcBorders>
              <w:top w:val="single" w:sz="4" w:space="0" w:color="auto"/>
              <w:left w:val="single" w:sz="4" w:space="0" w:color="auto"/>
              <w:bottom w:val="single" w:sz="4" w:space="0" w:color="auto"/>
              <w:right w:val="single" w:sz="4" w:space="0" w:color="auto"/>
            </w:tcBorders>
          </w:tcPr>
          <w:p w:rsidR="00A0705A" w:rsidRPr="0017006C" w:rsidRDefault="00A0705A" w:rsidP="006B35C7">
            <w:pPr>
              <w:pStyle w:val="ConsPlusNonformat"/>
              <w:jc w:val="both"/>
              <w:rPr>
                <w:rFonts w:ascii="Times New Roman" w:hAnsi="Times New Roman" w:cs="Times New Roman"/>
                <w:sz w:val="24"/>
                <w:szCs w:val="24"/>
              </w:rPr>
            </w:pPr>
            <w:r w:rsidRPr="0017006C">
              <w:rPr>
                <w:rFonts w:ascii="Times New Roman" w:hAnsi="Times New Roman" w:cs="Times New Roman"/>
                <w:sz w:val="24"/>
                <w:szCs w:val="24"/>
              </w:rPr>
              <w:t>-</w:t>
            </w:r>
          </w:p>
        </w:tc>
      </w:tr>
      <w:tr w:rsidR="00A0705A" w:rsidRPr="0017006C" w:rsidTr="009E2F69">
        <w:trPr>
          <w:trHeight w:val="483"/>
        </w:trPr>
        <w:tc>
          <w:tcPr>
            <w:tcW w:w="813" w:type="pct"/>
            <w:tcBorders>
              <w:top w:val="single" w:sz="4" w:space="0" w:color="auto"/>
              <w:left w:val="single" w:sz="4" w:space="0" w:color="auto"/>
              <w:bottom w:val="single" w:sz="4" w:space="0" w:color="auto"/>
              <w:right w:val="single" w:sz="4" w:space="0" w:color="auto"/>
            </w:tcBorders>
          </w:tcPr>
          <w:p w:rsidR="00A0705A" w:rsidRPr="0017006C" w:rsidRDefault="00A0705A" w:rsidP="006B35C7">
            <w:pPr>
              <w:pStyle w:val="ConsPlusNonformat"/>
              <w:ind w:left="-57"/>
              <w:jc w:val="both"/>
              <w:rPr>
                <w:rFonts w:ascii="Times New Roman" w:hAnsi="Times New Roman" w:cs="Times New Roman"/>
                <w:sz w:val="24"/>
                <w:szCs w:val="24"/>
              </w:rPr>
            </w:pPr>
            <w:r w:rsidRPr="0017006C">
              <w:rPr>
                <w:rFonts w:ascii="Times New Roman" w:hAnsi="Times New Roman" w:cs="Times New Roman"/>
                <w:sz w:val="24"/>
                <w:szCs w:val="24"/>
              </w:rPr>
              <w:t>Цель Подпрограммы 3</w:t>
            </w:r>
          </w:p>
        </w:tc>
        <w:tc>
          <w:tcPr>
            <w:tcW w:w="4187" w:type="pct"/>
            <w:tcBorders>
              <w:top w:val="single" w:sz="4" w:space="0" w:color="auto"/>
              <w:left w:val="single" w:sz="4" w:space="0" w:color="auto"/>
              <w:bottom w:val="single" w:sz="4" w:space="0" w:color="auto"/>
              <w:right w:val="single" w:sz="4" w:space="0" w:color="auto"/>
            </w:tcBorders>
          </w:tcPr>
          <w:p w:rsidR="00A0705A" w:rsidRPr="0017006C" w:rsidRDefault="00A0705A" w:rsidP="006B35C7">
            <w:pPr>
              <w:pStyle w:val="ConsPlusNonformat"/>
              <w:jc w:val="both"/>
              <w:rPr>
                <w:rFonts w:ascii="Times New Roman" w:hAnsi="Times New Roman" w:cs="Times New Roman"/>
                <w:sz w:val="24"/>
                <w:szCs w:val="24"/>
              </w:rPr>
            </w:pPr>
            <w:r w:rsidRPr="0017006C">
              <w:rPr>
                <w:rFonts w:ascii="Times New Roman" w:hAnsi="Times New Roman" w:cs="Times New Roman"/>
                <w:sz w:val="24"/>
                <w:szCs w:val="24"/>
              </w:rPr>
              <w:t>Содействие успешной социализации и эффективной самореализации молодежи</w:t>
            </w:r>
          </w:p>
        </w:tc>
      </w:tr>
      <w:tr w:rsidR="00A0705A" w:rsidRPr="0017006C" w:rsidTr="009E2F69">
        <w:trPr>
          <w:trHeight w:val="658"/>
        </w:trPr>
        <w:tc>
          <w:tcPr>
            <w:tcW w:w="813" w:type="pct"/>
            <w:tcBorders>
              <w:top w:val="single" w:sz="4" w:space="0" w:color="auto"/>
              <w:left w:val="single" w:sz="4" w:space="0" w:color="auto"/>
              <w:bottom w:val="single" w:sz="4" w:space="0" w:color="auto"/>
              <w:right w:val="single" w:sz="4" w:space="0" w:color="auto"/>
            </w:tcBorders>
          </w:tcPr>
          <w:p w:rsidR="00A0705A" w:rsidRPr="0017006C" w:rsidRDefault="00A0705A" w:rsidP="006B35C7">
            <w:pPr>
              <w:pStyle w:val="ConsPlusNonformat"/>
              <w:ind w:left="-57"/>
              <w:jc w:val="both"/>
              <w:rPr>
                <w:rFonts w:ascii="Times New Roman" w:hAnsi="Times New Roman" w:cs="Times New Roman"/>
                <w:sz w:val="24"/>
                <w:szCs w:val="24"/>
              </w:rPr>
            </w:pPr>
            <w:r w:rsidRPr="0017006C">
              <w:rPr>
                <w:rFonts w:ascii="Times New Roman" w:hAnsi="Times New Roman" w:cs="Times New Roman"/>
                <w:sz w:val="24"/>
                <w:szCs w:val="24"/>
              </w:rPr>
              <w:t>Задачи Подпрограммы 3</w:t>
            </w:r>
          </w:p>
        </w:tc>
        <w:tc>
          <w:tcPr>
            <w:tcW w:w="4187" w:type="pct"/>
            <w:tcBorders>
              <w:top w:val="single" w:sz="4" w:space="0" w:color="auto"/>
              <w:left w:val="single" w:sz="4" w:space="0" w:color="auto"/>
              <w:bottom w:val="single" w:sz="4" w:space="0" w:color="auto"/>
              <w:right w:val="single" w:sz="4" w:space="0" w:color="auto"/>
            </w:tcBorders>
          </w:tcPr>
          <w:p w:rsidR="00A0705A" w:rsidRPr="0017006C" w:rsidRDefault="00A0705A" w:rsidP="0095074B">
            <w:pPr>
              <w:pStyle w:val="a7"/>
              <w:numPr>
                <w:ilvl w:val="0"/>
                <w:numId w:val="59"/>
              </w:numPr>
              <w:ind w:left="0" w:firstLine="0"/>
              <w:rPr>
                <w:rFonts w:ascii="Times New Roman" w:hAnsi="Times New Roman"/>
              </w:rPr>
            </w:pPr>
            <w:r w:rsidRPr="0017006C">
              <w:rPr>
                <w:rFonts w:ascii="Times New Roman" w:hAnsi="Times New Roman"/>
              </w:rPr>
              <w:t>содействие  детям и молодёжи  в проявлении своей активности в общественной жизни, продвижение продуктов научной и инновационной деятельности, поддержка детских, молодёжных социальных инициатив и предпринимательского потенциала;</w:t>
            </w:r>
          </w:p>
          <w:p w:rsidR="00A0705A" w:rsidRPr="0017006C" w:rsidRDefault="00A0705A" w:rsidP="0095074B">
            <w:pPr>
              <w:pStyle w:val="a7"/>
              <w:numPr>
                <w:ilvl w:val="0"/>
                <w:numId w:val="59"/>
              </w:numPr>
              <w:ind w:left="0" w:firstLine="0"/>
              <w:rPr>
                <w:rFonts w:ascii="Times New Roman" w:hAnsi="Times New Roman"/>
              </w:rPr>
            </w:pPr>
            <w:r w:rsidRPr="0017006C">
              <w:rPr>
                <w:rFonts w:ascii="Times New Roman" w:hAnsi="Times New Roman"/>
              </w:rPr>
              <w:t>развитие системы мероприятий по воспитанию у детей и молодёжи гражданско-патриотической ответственности, формированию культуры межнациональных и межконфессиональных отношений;</w:t>
            </w:r>
          </w:p>
          <w:p w:rsidR="00A0705A" w:rsidRPr="0017006C" w:rsidRDefault="00A0705A" w:rsidP="0095074B">
            <w:pPr>
              <w:pStyle w:val="a7"/>
              <w:numPr>
                <w:ilvl w:val="0"/>
                <w:numId w:val="59"/>
              </w:numPr>
              <w:ind w:left="0" w:firstLine="0"/>
              <w:rPr>
                <w:rFonts w:ascii="Times New Roman" w:hAnsi="Times New Roman"/>
              </w:rPr>
            </w:pPr>
            <w:r w:rsidRPr="0017006C">
              <w:rPr>
                <w:rFonts w:ascii="Times New Roman" w:hAnsi="Times New Roman"/>
              </w:rPr>
              <w:t>укрепление материально-технической и методической базы учреждений и организаций для реализации государственной молодёжной политики,   проектов патриотической направленности на территории муниципального образования городского округа «Усинск»</w:t>
            </w:r>
          </w:p>
        </w:tc>
      </w:tr>
      <w:tr w:rsidR="00A0705A" w:rsidRPr="0017006C" w:rsidTr="009E2F69">
        <w:trPr>
          <w:trHeight w:val="772"/>
        </w:trPr>
        <w:tc>
          <w:tcPr>
            <w:tcW w:w="813" w:type="pct"/>
            <w:tcBorders>
              <w:top w:val="single" w:sz="4" w:space="0" w:color="auto"/>
              <w:left w:val="single" w:sz="4" w:space="0" w:color="auto"/>
              <w:right w:val="single" w:sz="4" w:space="0" w:color="auto"/>
            </w:tcBorders>
          </w:tcPr>
          <w:p w:rsidR="00A0705A" w:rsidRPr="0017006C" w:rsidRDefault="00A0705A" w:rsidP="006B35C7">
            <w:pPr>
              <w:pStyle w:val="ConsPlusNonformat"/>
              <w:keepNext/>
              <w:ind w:left="-57"/>
              <w:jc w:val="both"/>
              <w:rPr>
                <w:rFonts w:ascii="Times New Roman" w:hAnsi="Times New Roman" w:cs="Times New Roman"/>
                <w:sz w:val="24"/>
                <w:szCs w:val="24"/>
              </w:rPr>
            </w:pPr>
            <w:r w:rsidRPr="0017006C">
              <w:rPr>
                <w:rFonts w:ascii="Times New Roman" w:hAnsi="Times New Roman" w:cs="Times New Roman"/>
                <w:sz w:val="24"/>
                <w:szCs w:val="24"/>
              </w:rPr>
              <w:t>Целевые показатели (индикаторы) Подпрограммы 3</w:t>
            </w:r>
          </w:p>
        </w:tc>
        <w:tc>
          <w:tcPr>
            <w:tcW w:w="4187" w:type="pct"/>
            <w:tcBorders>
              <w:top w:val="single" w:sz="4" w:space="0" w:color="auto"/>
              <w:left w:val="single" w:sz="4" w:space="0" w:color="auto"/>
              <w:bottom w:val="single" w:sz="4" w:space="0" w:color="auto"/>
              <w:right w:val="single" w:sz="4" w:space="0" w:color="auto"/>
            </w:tcBorders>
          </w:tcPr>
          <w:p w:rsidR="00A0705A" w:rsidRPr="0017006C" w:rsidRDefault="00A0705A" w:rsidP="006B35C7">
            <w:pPr>
              <w:pStyle w:val="a7"/>
              <w:numPr>
                <w:ilvl w:val="0"/>
                <w:numId w:val="3"/>
              </w:numPr>
              <w:tabs>
                <w:tab w:val="left" w:pos="511"/>
                <w:tab w:val="left" w:pos="893"/>
              </w:tabs>
              <w:ind w:left="0" w:firstLine="0"/>
              <w:rPr>
                <w:rFonts w:ascii="Times New Roman" w:hAnsi="Times New Roman"/>
              </w:rPr>
            </w:pPr>
            <w:r w:rsidRPr="0017006C">
              <w:rPr>
                <w:rFonts w:ascii="Times New Roman" w:hAnsi="Times New Roman"/>
              </w:rPr>
              <w:t>доля молодых людей в возрасте от 14 до 30 лет, принимающих участие в массовых молодёжных мероприятиях, к общему количеству молодёжи  в возрасте от 14 до 30 лет, проживающ</w:t>
            </w:r>
            <w:r w:rsidR="007D2E72">
              <w:rPr>
                <w:rFonts w:ascii="Times New Roman" w:hAnsi="Times New Roman"/>
              </w:rPr>
              <w:t>их</w:t>
            </w:r>
            <w:r w:rsidRPr="0017006C">
              <w:rPr>
                <w:rFonts w:ascii="Times New Roman" w:hAnsi="Times New Roman"/>
              </w:rPr>
              <w:t xml:space="preserve"> на территории </w:t>
            </w:r>
            <w:r w:rsidRPr="00C476DD">
              <w:rPr>
                <w:rFonts w:ascii="Times New Roman" w:hAnsi="Times New Roman"/>
              </w:rPr>
              <w:t>МО ГО «Усинск»;</w:t>
            </w:r>
          </w:p>
          <w:p w:rsidR="00A0705A" w:rsidRPr="0017006C" w:rsidRDefault="00A0705A" w:rsidP="006B35C7">
            <w:pPr>
              <w:pStyle w:val="a7"/>
              <w:keepNext/>
              <w:widowControl w:val="0"/>
              <w:numPr>
                <w:ilvl w:val="0"/>
                <w:numId w:val="3"/>
              </w:numPr>
              <w:tabs>
                <w:tab w:val="left" w:pos="511"/>
                <w:tab w:val="left" w:pos="893"/>
              </w:tabs>
              <w:ind w:left="0" w:firstLine="0"/>
              <w:rPr>
                <w:rFonts w:ascii="Times New Roman" w:hAnsi="Times New Roman"/>
              </w:rPr>
            </w:pPr>
            <w:r w:rsidRPr="0017006C">
              <w:rPr>
                <w:rFonts w:ascii="Times New Roman" w:hAnsi="Times New Roman"/>
              </w:rPr>
              <w:t>доля молодёжи в возрасте от 14 до 30 лет, участвующ</w:t>
            </w:r>
            <w:r>
              <w:rPr>
                <w:rFonts w:ascii="Times New Roman" w:hAnsi="Times New Roman"/>
              </w:rPr>
              <w:t>ей</w:t>
            </w:r>
            <w:r w:rsidRPr="0017006C">
              <w:rPr>
                <w:rFonts w:ascii="Times New Roman" w:hAnsi="Times New Roman"/>
              </w:rPr>
              <w:t xml:space="preserve"> в мероприятиях по развитию инновационного и предпринимательского потенциала молодёжи, от общего количества молодых людей в возрасте от 14 до 30 лет;</w:t>
            </w:r>
          </w:p>
          <w:p w:rsidR="00A0705A" w:rsidRPr="0017006C" w:rsidRDefault="00A0705A" w:rsidP="006B35C7">
            <w:pPr>
              <w:pStyle w:val="a7"/>
              <w:numPr>
                <w:ilvl w:val="0"/>
                <w:numId w:val="2"/>
              </w:numPr>
              <w:tabs>
                <w:tab w:val="left" w:pos="511"/>
                <w:tab w:val="left" w:pos="893"/>
              </w:tabs>
              <w:ind w:left="0" w:firstLine="0"/>
              <w:rPr>
                <w:rFonts w:ascii="Times New Roman" w:hAnsi="Times New Roman"/>
              </w:rPr>
            </w:pPr>
            <w:r w:rsidRPr="0017006C">
              <w:rPr>
                <w:rFonts w:ascii="Times New Roman" w:hAnsi="Times New Roman"/>
              </w:rPr>
              <w:t>доля молодежи  в возрасте от 14 до 30 лет, задействованн</w:t>
            </w:r>
            <w:r>
              <w:rPr>
                <w:rFonts w:ascii="Times New Roman" w:hAnsi="Times New Roman"/>
              </w:rPr>
              <w:t>ой</w:t>
            </w:r>
            <w:r w:rsidRPr="0017006C">
              <w:rPr>
                <w:rFonts w:ascii="Times New Roman" w:hAnsi="Times New Roman"/>
              </w:rPr>
              <w:t xml:space="preserve"> в мероприятиях, направленных на формирование гражданско-патриотической ответственности, культуры межнациональных и межконфессиональных отношений, от общего количества молодежи в возрасте от 14 до 30 лет;</w:t>
            </w:r>
          </w:p>
          <w:p w:rsidR="00A0705A" w:rsidRPr="0017006C" w:rsidRDefault="00A0705A" w:rsidP="006B35C7">
            <w:pPr>
              <w:pStyle w:val="a7"/>
              <w:numPr>
                <w:ilvl w:val="0"/>
                <w:numId w:val="3"/>
              </w:numPr>
              <w:tabs>
                <w:tab w:val="left" w:pos="511"/>
                <w:tab w:val="left" w:pos="893"/>
              </w:tabs>
              <w:ind w:left="0" w:firstLine="0"/>
              <w:rPr>
                <w:rFonts w:ascii="Times New Roman" w:hAnsi="Times New Roman"/>
              </w:rPr>
            </w:pPr>
            <w:r w:rsidRPr="0017006C">
              <w:rPr>
                <w:rFonts w:ascii="Times New Roman" w:hAnsi="Times New Roman"/>
              </w:rPr>
              <w:t>доля  молодых людей в возрасте от 14 до 30 лет,  участвующих в деятельности патриотическо-молодежных объединениях, от общего количества молодых людей в возрасте от 14 до 30 лет;</w:t>
            </w:r>
          </w:p>
          <w:p w:rsidR="00A0705A" w:rsidRPr="0017006C" w:rsidRDefault="00A0705A" w:rsidP="006B35C7">
            <w:pPr>
              <w:pStyle w:val="a7"/>
              <w:numPr>
                <w:ilvl w:val="0"/>
                <w:numId w:val="2"/>
              </w:numPr>
              <w:tabs>
                <w:tab w:val="left" w:pos="511"/>
                <w:tab w:val="left" w:pos="893"/>
              </w:tabs>
              <w:ind w:left="0" w:firstLine="0"/>
              <w:rPr>
                <w:rFonts w:ascii="Times New Roman" w:hAnsi="Times New Roman"/>
              </w:rPr>
            </w:pPr>
            <w:r w:rsidRPr="0017006C">
              <w:rPr>
                <w:rFonts w:ascii="Times New Roman" w:hAnsi="Times New Roman"/>
              </w:rPr>
              <w:t>доля граждан допризывного возраста, участвующих в мероприятиях по допризывной подготовке граждан, в общем количестве граждан допризывного возраста;</w:t>
            </w:r>
          </w:p>
          <w:p w:rsidR="00A0705A" w:rsidRPr="0017006C" w:rsidRDefault="00A0705A" w:rsidP="006B35C7">
            <w:pPr>
              <w:pStyle w:val="a7"/>
              <w:numPr>
                <w:ilvl w:val="0"/>
                <w:numId w:val="2"/>
              </w:numPr>
              <w:tabs>
                <w:tab w:val="left" w:pos="511"/>
                <w:tab w:val="left" w:pos="893"/>
              </w:tabs>
              <w:ind w:left="0" w:firstLine="0"/>
              <w:rPr>
                <w:rFonts w:ascii="Times New Roman" w:hAnsi="Times New Roman"/>
              </w:rPr>
            </w:pPr>
            <w:r w:rsidRPr="0017006C">
              <w:rPr>
                <w:rFonts w:ascii="Times New Roman" w:hAnsi="Times New Roman"/>
              </w:rPr>
              <w:lastRenderedPageBreak/>
              <w:t>количество учреждений и организаций, осуществляющих государственную молодежную политику и патриотическое воспитание граждан, улучшивших материально-технические  условия</w:t>
            </w:r>
          </w:p>
        </w:tc>
      </w:tr>
      <w:tr w:rsidR="00A0705A" w:rsidRPr="0017006C" w:rsidTr="009E2F69">
        <w:trPr>
          <w:trHeight w:val="702"/>
        </w:trPr>
        <w:tc>
          <w:tcPr>
            <w:tcW w:w="813" w:type="pct"/>
            <w:tcBorders>
              <w:top w:val="single" w:sz="4" w:space="0" w:color="auto"/>
              <w:left w:val="single" w:sz="4" w:space="0" w:color="auto"/>
              <w:bottom w:val="single" w:sz="4" w:space="0" w:color="auto"/>
              <w:right w:val="single" w:sz="4" w:space="0" w:color="auto"/>
            </w:tcBorders>
          </w:tcPr>
          <w:p w:rsidR="00A0705A" w:rsidRPr="0017006C" w:rsidRDefault="00A0705A" w:rsidP="006B35C7">
            <w:pPr>
              <w:pStyle w:val="ConsPlusNonformat"/>
              <w:keepNext/>
              <w:ind w:left="-57"/>
              <w:jc w:val="both"/>
              <w:rPr>
                <w:rFonts w:ascii="Times New Roman" w:hAnsi="Times New Roman" w:cs="Times New Roman"/>
                <w:sz w:val="24"/>
                <w:szCs w:val="24"/>
              </w:rPr>
            </w:pPr>
            <w:r w:rsidRPr="0017006C">
              <w:rPr>
                <w:rFonts w:ascii="Times New Roman" w:hAnsi="Times New Roman" w:cs="Times New Roman"/>
                <w:sz w:val="24"/>
                <w:szCs w:val="24"/>
              </w:rPr>
              <w:lastRenderedPageBreak/>
              <w:t>Этапы и сроки реализации Подпрограммы 3</w:t>
            </w:r>
          </w:p>
        </w:tc>
        <w:tc>
          <w:tcPr>
            <w:tcW w:w="4187" w:type="pct"/>
            <w:tcBorders>
              <w:left w:val="single" w:sz="4" w:space="0" w:color="auto"/>
              <w:right w:val="single" w:sz="4" w:space="0" w:color="auto"/>
            </w:tcBorders>
            <w:shd w:val="clear" w:color="auto" w:fill="FFFFFF"/>
          </w:tcPr>
          <w:p w:rsidR="00A0705A" w:rsidRPr="0017006C" w:rsidRDefault="00A0705A" w:rsidP="006B35C7">
            <w:pPr>
              <w:keepNext/>
              <w:widowControl w:val="0"/>
              <w:spacing w:after="0" w:line="240" w:lineRule="auto"/>
              <w:jc w:val="both"/>
              <w:rPr>
                <w:rFonts w:ascii="Times New Roman" w:hAnsi="Times New Roman" w:cs="Times New Roman"/>
                <w:sz w:val="24"/>
                <w:szCs w:val="24"/>
              </w:rPr>
            </w:pPr>
            <w:r w:rsidRPr="0017006C">
              <w:rPr>
                <w:rFonts w:ascii="Times New Roman" w:hAnsi="Times New Roman" w:cs="Times New Roman"/>
                <w:sz w:val="24"/>
                <w:szCs w:val="24"/>
              </w:rPr>
              <w:t xml:space="preserve"> 2015-202</w:t>
            </w:r>
            <w:r w:rsidR="00713C24">
              <w:rPr>
                <w:rFonts w:ascii="Times New Roman" w:hAnsi="Times New Roman" w:cs="Times New Roman"/>
                <w:sz w:val="24"/>
                <w:szCs w:val="24"/>
              </w:rPr>
              <w:t>1</w:t>
            </w:r>
            <w:r w:rsidRPr="0017006C">
              <w:rPr>
                <w:rFonts w:ascii="Times New Roman" w:hAnsi="Times New Roman" w:cs="Times New Roman"/>
                <w:sz w:val="24"/>
                <w:szCs w:val="24"/>
              </w:rPr>
              <w:t xml:space="preserve"> годы</w:t>
            </w:r>
          </w:p>
        </w:tc>
      </w:tr>
      <w:tr w:rsidR="00A0705A" w:rsidRPr="0017006C" w:rsidTr="009E2F69">
        <w:trPr>
          <w:trHeight w:val="702"/>
        </w:trPr>
        <w:tc>
          <w:tcPr>
            <w:tcW w:w="813" w:type="pct"/>
            <w:tcBorders>
              <w:top w:val="single" w:sz="4" w:space="0" w:color="auto"/>
              <w:left w:val="single" w:sz="4" w:space="0" w:color="auto"/>
              <w:bottom w:val="single" w:sz="4" w:space="0" w:color="auto"/>
              <w:right w:val="single" w:sz="4" w:space="0" w:color="auto"/>
            </w:tcBorders>
          </w:tcPr>
          <w:p w:rsidR="00A0705A" w:rsidRPr="0017006C" w:rsidRDefault="00A0705A" w:rsidP="006B35C7">
            <w:pPr>
              <w:pStyle w:val="ConsPlusNonformat"/>
              <w:keepNext/>
              <w:ind w:left="-57"/>
              <w:jc w:val="both"/>
              <w:rPr>
                <w:rFonts w:ascii="Times New Roman" w:hAnsi="Times New Roman" w:cs="Times New Roman"/>
                <w:sz w:val="24"/>
                <w:szCs w:val="24"/>
              </w:rPr>
            </w:pPr>
            <w:r w:rsidRPr="0017006C">
              <w:rPr>
                <w:rFonts w:ascii="Times New Roman" w:hAnsi="Times New Roman" w:cs="Times New Roman"/>
                <w:sz w:val="24"/>
                <w:szCs w:val="24"/>
              </w:rPr>
              <w:t>Объемы бюджетных ассигнований Подпрограммы 3</w:t>
            </w:r>
          </w:p>
        </w:tc>
        <w:tc>
          <w:tcPr>
            <w:tcW w:w="4187" w:type="pct"/>
            <w:tcBorders>
              <w:left w:val="single" w:sz="4" w:space="0" w:color="auto"/>
              <w:right w:val="single" w:sz="4" w:space="0" w:color="auto"/>
            </w:tcBorders>
            <w:shd w:val="clear" w:color="auto" w:fill="FFFFFF"/>
          </w:tcPr>
          <w:p w:rsidR="00A0705A" w:rsidRPr="00A9767E" w:rsidRDefault="00A0705A" w:rsidP="006B35C7">
            <w:pPr>
              <w:pStyle w:val="ConsPlusNonformat"/>
              <w:widowControl/>
              <w:jc w:val="both"/>
              <w:rPr>
                <w:rFonts w:ascii="Times New Roman" w:hAnsi="Times New Roman" w:cs="Times New Roman"/>
                <w:sz w:val="24"/>
                <w:szCs w:val="24"/>
              </w:rPr>
            </w:pPr>
            <w:r w:rsidRPr="006B35C7">
              <w:rPr>
                <w:rFonts w:ascii="Times New Roman" w:hAnsi="Times New Roman" w:cs="Times New Roman"/>
                <w:sz w:val="24"/>
                <w:szCs w:val="24"/>
              </w:rPr>
              <w:t xml:space="preserve">Объем бюджетных ассигнований на реализацию Подпрограммы 3 составляет </w:t>
            </w:r>
            <w:r w:rsidR="007F66D2" w:rsidRPr="007F66D2">
              <w:rPr>
                <w:rFonts w:ascii="Times New Roman" w:hAnsi="Times New Roman" w:cs="Times New Roman"/>
                <w:sz w:val="24"/>
                <w:szCs w:val="24"/>
              </w:rPr>
              <w:t>64 656,7</w:t>
            </w:r>
            <w:r w:rsidRPr="007F66D2">
              <w:rPr>
                <w:rFonts w:ascii="Times New Roman" w:hAnsi="Times New Roman" w:cs="Times New Roman"/>
                <w:sz w:val="24"/>
                <w:szCs w:val="24"/>
              </w:rPr>
              <w:t xml:space="preserve"> тыс. рублей, в т.ч. по годам:</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919"/>
              <w:gridCol w:w="919"/>
              <w:gridCol w:w="920"/>
              <w:gridCol w:w="919"/>
              <w:gridCol w:w="919"/>
              <w:gridCol w:w="920"/>
              <w:gridCol w:w="919"/>
              <w:gridCol w:w="920"/>
            </w:tblGrid>
            <w:tr w:rsidR="007F66D2" w:rsidRPr="001B7F93" w:rsidTr="009E2F69">
              <w:trPr>
                <w:trHeight w:val="480"/>
              </w:trPr>
              <w:tc>
                <w:tcPr>
                  <w:tcW w:w="1431"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По источникам финансирования</w:t>
                  </w:r>
                </w:p>
              </w:tc>
              <w:tc>
                <w:tcPr>
                  <w:tcW w:w="919" w:type="dxa"/>
                </w:tcPr>
                <w:p w:rsidR="007F66D2" w:rsidRPr="001B7F93" w:rsidRDefault="007F66D2" w:rsidP="006D412F">
                  <w:pPr>
                    <w:pStyle w:val="af3"/>
                    <w:framePr w:hSpace="180" w:wrap="around" w:vAnchor="text" w:hAnchor="margin" w:x="-664" w:y="282"/>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Всего</w:t>
                  </w:r>
                </w:p>
              </w:tc>
              <w:tc>
                <w:tcPr>
                  <w:tcW w:w="919" w:type="dxa"/>
                </w:tcPr>
                <w:p w:rsidR="007F66D2" w:rsidRPr="001B7F93" w:rsidRDefault="007F66D2" w:rsidP="006D412F">
                  <w:pPr>
                    <w:pStyle w:val="af3"/>
                    <w:framePr w:hSpace="180" w:wrap="around" w:vAnchor="text" w:hAnchor="margin" w:x="-664" w:y="282"/>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2015 г.</w:t>
                  </w:r>
                </w:p>
              </w:tc>
              <w:tc>
                <w:tcPr>
                  <w:tcW w:w="920" w:type="dxa"/>
                </w:tcPr>
                <w:p w:rsidR="007F66D2" w:rsidRPr="001B7F93" w:rsidRDefault="007F66D2" w:rsidP="006D412F">
                  <w:pPr>
                    <w:pStyle w:val="af3"/>
                    <w:framePr w:hSpace="180" w:wrap="around" w:vAnchor="text" w:hAnchor="margin" w:x="-664" w:y="282"/>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2016 г.</w:t>
                  </w:r>
                </w:p>
              </w:tc>
              <w:tc>
                <w:tcPr>
                  <w:tcW w:w="919" w:type="dxa"/>
                </w:tcPr>
                <w:p w:rsidR="007F66D2" w:rsidRPr="001B7F93" w:rsidRDefault="007F66D2" w:rsidP="006D412F">
                  <w:pPr>
                    <w:pStyle w:val="af3"/>
                    <w:framePr w:hSpace="180" w:wrap="around" w:vAnchor="text" w:hAnchor="margin" w:x="-664" w:y="282"/>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2017 г.</w:t>
                  </w:r>
                </w:p>
              </w:tc>
              <w:tc>
                <w:tcPr>
                  <w:tcW w:w="919" w:type="dxa"/>
                </w:tcPr>
                <w:p w:rsidR="007F66D2" w:rsidRPr="001B7F93" w:rsidRDefault="007F66D2" w:rsidP="006D412F">
                  <w:pPr>
                    <w:pStyle w:val="af3"/>
                    <w:framePr w:hSpace="180" w:wrap="around" w:vAnchor="text" w:hAnchor="margin" w:x="-664" w:y="282"/>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2018 г.</w:t>
                  </w:r>
                </w:p>
              </w:tc>
              <w:tc>
                <w:tcPr>
                  <w:tcW w:w="920" w:type="dxa"/>
                </w:tcPr>
                <w:p w:rsidR="007F66D2" w:rsidRPr="001B7F93" w:rsidRDefault="007F66D2" w:rsidP="006D412F">
                  <w:pPr>
                    <w:pStyle w:val="af3"/>
                    <w:framePr w:hSpace="180" w:wrap="around" w:vAnchor="text" w:hAnchor="margin" w:x="-664" w:y="282"/>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2019 г.</w:t>
                  </w:r>
                </w:p>
              </w:tc>
              <w:tc>
                <w:tcPr>
                  <w:tcW w:w="919" w:type="dxa"/>
                </w:tcPr>
                <w:p w:rsidR="007F66D2" w:rsidRPr="001B7F93" w:rsidRDefault="007F66D2" w:rsidP="006D412F">
                  <w:pPr>
                    <w:pStyle w:val="af3"/>
                    <w:framePr w:hSpace="180" w:wrap="around" w:vAnchor="text" w:hAnchor="margin" w:x="-664" w:y="282"/>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2020 г.</w:t>
                  </w:r>
                </w:p>
              </w:tc>
              <w:tc>
                <w:tcPr>
                  <w:tcW w:w="920" w:type="dxa"/>
                </w:tcPr>
                <w:p w:rsidR="007F66D2" w:rsidRPr="001B7F93" w:rsidRDefault="007F66D2" w:rsidP="006D412F">
                  <w:pPr>
                    <w:pStyle w:val="af3"/>
                    <w:framePr w:hSpace="180" w:wrap="around" w:vAnchor="text" w:hAnchor="margin" w:x="-664" w:y="282"/>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2021 г.</w:t>
                  </w:r>
                </w:p>
              </w:tc>
            </w:tr>
            <w:tr w:rsidR="007F66D2" w:rsidRPr="001B7F93" w:rsidTr="009E2F69">
              <w:trPr>
                <w:trHeight w:val="416"/>
              </w:trPr>
              <w:tc>
                <w:tcPr>
                  <w:tcW w:w="1431"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 xml:space="preserve">Федеральный    </w:t>
                  </w:r>
                </w:p>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 xml:space="preserve">бюджет         </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r>
            <w:tr w:rsidR="007F66D2" w:rsidRPr="001B7F93" w:rsidTr="009E2F69">
              <w:trPr>
                <w:trHeight w:val="408"/>
              </w:trPr>
              <w:tc>
                <w:tcPr>
                  <w:tcW w:w="1431"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Республиканский бюджет Республики Коми</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r>
            <w:tr w:rsidR="007F66D2" w:rsidRPr="001B7F93" w:rsidTr="009E2F69">
              <w:trPr>
                <w:trHeight w:val="286"/>
              </w:trPr>
              <w:tc>
                <w:tcPr>
                  <w:tcW w:w="1431"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Бюджет МО ГО «Усинск»</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63 840,8</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5 518,7</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15 757,5</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5 985,3</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8 408,0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9 390,2</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9 389,4</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9 391,7</w:t>
                  </w:r>
                </w:p>
              </w:tc>
            </w:tr>
            <w:tr w:rsidR="007F66D2" w:rsidRPr="001B7F93" w:rsidTr="009E2F69">
              <w:trPr>
                <w:trHeight w:val="404"/>
              </w:trPr>
              <w:tc>
                <w:tcPr>
                  <w:tcW w:w="1431"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Средства от приносящей доход деятельности</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815,9</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142,00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90,3</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193,6</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90,0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100,0</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100,0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100,0</w:t>
                  </w:r>
                </w:p>
              </w:tc>
            </w:tr>
            <w:tr w:rsidR="007F66D2" w:rsidRPr="001B7F93" w:rsidTr="009E2F69">
              <w:trPr>
                <w:trHeight w:val="268"/>
              </w:trPr>
              <w:tc>
                <w:tcPr>
                  <w:tcW w:w="1431"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 xml:space="preserve">Юридические    </w:t>
                  </w:r>
                  <w:r w:rsidRPr="001B7F93">
                    <w:rPr>
                      <w:rFonts w:ascii="Times New Roman" w:eastAsia="Calibri" w:hAnsi="Times New Roman" w:cs="Times New Roman"/>
                      <w:sz w:val="14"/>
                      <w:szCs w:val="14"/>
                    </w:rPr>
                    <w:br w:type="page"/>
                    <w:t>лица</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r>
            <w:tr w:rsidR="007F66D2" w:rsidRPr="001B7F93" w:rsidTr="009E2F69">
              <w:trPr>
                <w:trHeight w:val="272"/>
              </w:trPr>
              <w:tc>
                <w:tcPr>
                  <w:tcW w:w="1431"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Всего</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64 656,7</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5 660,7</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15 847,8</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6 178,9</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8 498,0</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9 490,2</w:t>
                  </w:r>
                </w:p>
              </w:tc>
              <w:tc>
                <w:tcPr>
                  <w:tcW w:w="919"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9 489,4</w:t>
                  </w:r>
                </w:p>
              </w:tc>
              <w:tc>
                <w:tcPr>
                  <w:tcW w:w="920" w:type="dxa"/>
                </w:tcPr>
                <w:p w:rsidR="007F66D2" w:rsidRPr="001B7F93" w:rsidRDefault="007F66D2" w:rsidP="006D412F">
                  <w:pPr>
                    <w:framePr w:hSpace="180" w:wrap="around" w:vAnchor="text" w:hAnchor="margin" w:x="-664" w:y="282"/>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9 491,7</w:t>
                  </w:r>
                </w:p>
              </w:tc>
            </w:tr>
          </w:tbl>
          <w:p w:rsidR="00A0705A" w:rsidRPr="0017006C" w:rsidRDefault="00A0705A" w:rsidP="006B35C7">
            <w:pPr>
              <w:pStyle w:val="ConsPlusNonformat"/>
              <w:widowControl/>
              <w:jc w:val="both"/>
              <w:rPr>
                <w:rFonts w:ascii="Times New Roman" w:hAnsi="Times New Roman" w:cs="Times New Roman"/>
                <w:sz w:val="24"/>
                <w:szCs w:val="24"/>
                <w:highlight w:val="yellow"/>
              </w:rPr>
            </w:pPr>
          </w:p>
        </w:tc>
      </w:tr>
      <w:tr w:rsidR="00A0705A" w:rsidRPr="0017006C" w:rsidTr="009E2F69">
        <w:trPr>
          <w:trHeight w:val="267"/>
        </w:trPr>
        <w:tc>
          <w:tcPr>
            <w:tcW w:w="813" w:type="pct"/>
            <w:tcBorders>
              <w:top w:val="single" w:sz="4" w:space="0" w:color="auto"/>
              <w:left w:val="single" w:sz="4" w:space="0" w:color="auto"/>
              <w:bottom w:val="single" w:sz="4" w:space="0" w:color="auto"/>
              <w:right w:val="single" w:sz="4" w:space="0" w:color="auto"/>
            </w:tcBorders>
          </w:tcPr>
          <w:p w:rsidR="00A0705A" w:rsidRPr="0017006C" w:rsidRDefault="00A0705A" w:rsidP="006B35C7">
            <w:pPr>
              <w:pStyle w:val="ConsPlusNonformat"/>
              <w:keepNext/>
              <w:jc w:val="both"/>
              <w:rPr>
                <w:rFonts w:ascii="Times New Roman" w:hAnsi="Times New Roman" w:cs="Times New Roman"/>
                <w:sz w:val="24"/>
                <w:szCs w:val="24"/>
              </w:rPr>
            </w:pPr>
            <w:r w:rsidRPr="0017006C">
              <w:rPr>
                <w:rFonts w:ascii="Times New Roman" w:hAnsi="Times New Roman" w:cs="Times New Roman"/>
                <w:sz w:val="24"/>
                <w:szCs w:val="24"/>
              </w:rPr>
              <w:t>Ожидаемые результаты реализации Подпрограммы 3</w:t>
            </w:r>
          </w:p>
        </w:tc>
        <w:tc>
          <w:tcPr>
            <w:tcW w:w="4187" w:type="pct"/>
            <w:tcBorders>
              <w:left w:val="single" w:sz="4" w:space="0" w:color="auto"/>
              <w:right w:val="single" w:sz="4" w:space="0" w:color="auto"/>
            </w:tcBorders>
            <w:shd w:val="clear" w:color="auto" w:fill="FFFFFF"/>
          </w:tcPr>
          <w:p w:rsidR="00A0705A" w:rsidRPr="0017006C" w:rsidRDefault="00A0705A" w:rsidP="006B35C7">
            <w:pPr>
              <w:autoSpaceDE w:val="0"/>
              <w:autoSpaceDN w:val="0"/>
              <w:adjustRightInd w:val="0"/>
              <w:spacing w:after="0" w:line="240" w:lineRule="auto"/>
              <w:jc w:val="both"/>
              <w:rPr>
                <w:rFonts w:ascii="Times New Roman" w:eastAsia="Calibri" w:hAnsi="Times New Roman" w:cs="Times New Roman"/>
                <w:sz w:val="24"/>
                <w:szCs w:val="24"/>
              </w:rPr>
            </w:pPr>
            <w:r w:rsidRPr="0017006C">
              <w:rPr>
                <w:rFonts w:ascii="Times New Roman" w:eastAsia="Calibri" w:hAnsi="Times New Roman" w:cs="Times New Roman"/>
                <w:sz w:val="24"/>
                <w:szCs w:val="24"/>
              </w:rPr>
              <w:t>Выполнение мероприятий Подпрограммы 3 позволит:</w:t>
            </w:r>
          </w:p>
          <w:p w:rsidR="00A0705A" w:rsidRPr="0017006C" w:rsidRDefault="00A0705A" w:rsidP="0095074B">
            <w:pPr>
              <w:pStyle w:val="a7"/>
              <w:numPr>
                <w:ilvl w:val="0"/>
                <w:numId w:val="41"/>
              </w:numPr>
              <w:tabs>
                <w:tab w:val="left" w:pos="326"/>
              </w:tabs>
              <w:autoSpaceDE w:val="0"/>
              <w:autoSpaceDN w:val="0"/>
              <w:adjustRightInd w:val="0"/>
              <w:ind w:left="0" w:firstLine="0"/>
              <w:rPr>
                <w:rFonts w:ascii="Times New Roman" w:eastAsia="Calibri" w:hAnsi="Times New Roman"/>
              </w:rPr>
            </w:pPr>
            <w:r w:rsidRPr="0017006C">
              <w:rPr>
                <w:rFonts w:ascii="Times New Roman" w:eastAsia="Calibri" w:hAnsi="Times New Roman"/>
              </w:rPr>
              <w:t>создать систему поддержки детских и молодежных социально значимых инициатив;</w:t>
            </w:r>
          </w:p>
          <w:p w:rsidR="00A0705A" w:rsidRPr="0017006C" w:rsidRDefault="00A0705A" w:rsidP="0095074B">
            <w:pPr>
              <w:pStyle w:val="a7"/>
              <w:numPr>
                <w:ilvl w:val="0"/>
                <w:numId w:val="41"/>
              </w:numPr>
              <w:tabs>
                <w:tab w:val="left" w:pos="326"/>
              </w:tabs>
              <w:autoSpaceDE w:val="0"/>
              <w:autoSpaceDN w:val="0"/>
              <w:adjustRightInd w:val="0"/>
              <w:ind w:left="0" w:firstLine="0"/>
              <w:rPr>
                <w:rFonts w:ascii="Times New Roman" w:hAnsi="Times New Roman"/>
              </w:rPr>
            </w:pPr>
            <w:r w:rsidRPr="0017006C">
              <w:rPr>
                <w:rFonts w:ascii="Times New Roman" w:hAnsi="Times New Roman"/>
              </w:rPr>
              <w:t>повысить эффективность военно-патриотического воспитания детей и молодежи;</w:t>
            </w:r>
          </w:p>
          <w:p w:rsidR="00A0705A" w:rsidRPr="0017006C" w:rsidRDefault="00A0705A" w:rsidP="0095074B">
            <w:pPr>
              <w:pStyle w:val="a7"/>
              <w:numPr>
                <w:ilvl w:val="0"/>
                <w:numId w:val="41"/>
              </w:numPr>
              <w:tabs>
                <w:tab w:val="left" w:pos="326"/>
              </w:tabs>
              <w:autoSpaceDE w:val="0"/>
              <w:autoSpaceDN w:val="0"/>
              <w:adjustRightInd w:val="0"/>
              <w:ind w:left="0" w:firstLine="0"/>
              <w:rPr>
                <w:rFonts w:ascii="Times New Roman" w:hAnsi="Times New Roman"/>
              </w:rPr>
            </w:pPr>
            <w:r w:rsidRPr="0017006C">
              <w:rPr>
                <w:rFonts w:ascii="Times New Roman" w:eastAsia="Calibri" w:hAnsi="Times New Roman"/>
              </w:rPr>
              <w:t>создать условия для профессионального самоопределения, самореализации, социализации детей и молодежи;</w:t>
            </w:r>
          </w:p>
          <w:p w:rsidR="00A0705A" w:rsidRPr="0017006C" w:rsidRDefault="00A0705A" w:rsidP="0095074B">
            <w:pPr>
              <w:pStyle w:val="a7"/>
              <w:numPr>
                <w:ilvl w:val="0"/>
                <w:numId w:val="41"/>
              </w:numPr>
              <w:autoSpaceDE w:val="0"/>
              <w:autoSpaceDN w:val="0"/>
              <w:adjustRightInd w:val="0"/>
              <w:ind w:left="0" w:firstLine="0"/>
              <w:rPr>
                <w:rFonts w:ascii="Times New Roman" w:eastAsia="Calibri" w:hAnsi="Times New Roman"/>
              </w:rPr>
            </w:pPr>
            <w:r w:rsidRPr="0017006C">
              <w:rPr>
                <w:rFonts w:ascii="Times New Roman" w:eastAsia="Calibri" w:hAnsi="Times New Roman"/>
              </w:rPr>
              <w:t>создать систему выявления и поддержки талантливых детей и молодежи через конкурсы, олимпиады, спортивные соревнования;</w:t>
            </w:r>
          </w:p>
          <w:p w:rsidR="00A0705A" w:rsidRPr="0017006C" w:rsidRDefault="00A0705A" w:rsidP="0095074B">
            <w:pPr>
              <w:pStyle w:val="a7"/>
              <w:numPr>
                <w:ilvl w:val="0"/>
                <w:numId w:val="41"/>
              </w:numPr>
              <w:autoSpaceDE w:val="0"/>
              <w:autoSpaceDN w:val="0"/>
              <w:adjustRightInd w:val="0"/>
              <w:ind w:left="0" w:firstLine="0"/>
              <w:rPr>
                <w:rFonts w:ascii="Times New Roman" w:eastAsia="Calibri" w:hAnsi="Times New Roman"/>
              </w:rPr>
            </w:pPr>
            <w:r w:rsidRPr="0017006C">
              <w:rPr>
                <w:rFonts w:ascii="Times New Roman" w:eastAsia="Calibri" w:hAnsi="Times New Roman"/>
              </w:rPr>
              <w:t>повысить интерес у молодых людей к самоорганизации в трудовой, предпринимательской и инновационной деятельности;</w:t>
            </w:r>
          </w:p>
          <w:p w:rsidR="00A0705A" w:rsidRPr="0017006C" w:rsidRDefault="00A0705A" w:rsidP="0095074B">
            <w:pPr>
              <w:pStyle w:val="a7"/>
              <w:numPr>
                <w:ilvl w:val="0"/>
                <w:numId w:val="41"/>
              </w:numPr>
              <w:autoSpaceDE w:val="0"/>
              <w:autoSpaceDN w:val="0"/>
              <w:adjustRightInd w:val="0"/>
              <w:ind w:left="0" w:firstLine="0"/>
              <w:rPr>
                <w:rFonts w:ascii="Times New Roman" w:eastAsia="Calibri" w:hAnsi="Times New Roman"/>
              </w:rPr>
            </w:pPr>
            <w:r w:rsidRPr="0017006C">
              <w:rPr>
                <w:rFonts w:ascii="Times New Roman" w:hAnsi="Times New Roman"/>
              </w:rPr>
              <w:t>увеличить долю молодых граждан, участвующих в мероприятиях, направленных на формирование гражданско-патриотической ответственности, культуры межнациональных и межконфессиональных отношений;</w:t>
            </w:r>
          </w:p>
          <w:p w:rsidR="00A0705A" w:rsidRPr="0017006C" w:rsidRDefault="00A0705A" w:rsidP="0095074B">
            <w:pPr>
              <w:pStyle w:val="a7"/>
              <w:numPr>
                <w:ilvl w:val="0"/>
                <w:numId w:val="41"/>
              </w:numPr>
              <w:autoSpaceDE w:val="0"/>
              <w:autoSpaceDN w:val="0"/>
              <w:adjustRightInd w:val="0"/>
              <w:ind w:left="0" w:firstLine="0"/>
              <w:rPr>
                <w:rFonts w:ascii="Times New Roman" w:eastAsia="Calibri" w:hAnsi="Times New Roman"/>
              </w:rPr>
            </w:pPr>
            <w:r w:rsidRPr="0017006C">
              <w:rPr>
                <w:rFonts w:ascii="Times New Roman" w:hAnsi="Times New Roman"/>
              </w:rPr>
              <w:t>повысить мотивацию к военной службе среди юношей допризывного возраста,  проживающих на территории МО ГО «Усинск»;</w:t>
            </w:r>
          </w:p>
          <w:p w:rsidR="00A0705A" w:rsidRPr="0017006C" w:rsidRDefault="00A0705A" w:rsidP="0095074B">
            <w:pPr>
              <w:pStyle w:val="a7"/>
              <w:numPr>
                <w:ilvl w:val="0"/>
                <w:numId w:val="41"/>
              </w:numPr>
              <w:autoSpaceDE w:val="0"/>
              <w:autoSpaceDN w:val="0"/>
              <w:adjustRightInd w:val="0"/>
              <w:ind w:left="0" w:firstLine="0"/>
              <w:rPr>
                <w:rFonts w:ascii="Times New Roman" w:eastAsia="Calibri" w:hAnsi="Times New Roman"/>
              </w:rPr>
            </w:pPr>
            <w:r w:rsidRPr="0017006C">
              <w:rPr>
                <w:rFonts w:ascii="Times New Roman" w:hAnsi="Times New Roman"/>
              </w:rPr>
              <w:t>создать условия для деятельности различных социальных институтов по решению задач гражданского и патриотического воспитания детей и молодежи.</w:t>
            </w:r>
          </w:p>
          <w:p w:rsidR="00A0705A" w:rsidRPr="0017006C" w:rsidRDefault="00A0705A" w:rsidP="0095074B">
            <w:pPr>
              <w:pStyle w:val="a7"/>
              <w:numPr>
                <w:ilvl w:val="0"/>
                <w:numId w:val="41"/>
              </w:numPr>
              <w:autoSpaceDE w:val="0"/>
              <w:autoSpaceDN w:val="0"/>
              <w:adjustRightInd w:val="0"/>
              <w:ind w:left="0" w:firstLine="0"/>
              <w:rPr>
                <w:rFonts w:ascii="Times New Roman" w:hAnsi="Times New Roman"/>
              </w:rPr>
            </w:pPr>
            <w:r w:rsidRPr="0017006C">
              <w:rPr>
                <w:rFonts w:ascii="Times New Roman" w:hAnsi="Times New Roman"/>
              </w:rPr>
              <w:t>укрепить материально-техническую базу  учреждений и организаций для реализации государственной молодёжной политики,  проектов патриотической направленности  на территории муниципального образования городского округа «Усинск»</w:t>
            </w:r>
          </w:p>
        </w:tc>
      </w:tr>
    </w:tbl>
    <w:p w:rsidR="00A0705A" w:rsidRPr="0017006C" w:rsidRDefault="00A0705A" w:rsidP="00567050">
      <w:pPr>
        <w:autoSpaceDE w:val="0"/>
        <w:autoSpaceDN w:val="0"/>
        <w:adjustRightInd w:val="0"/>
        <w:spacing w:after="0" w:line="240" w:lineRule="auto"/>
        <w:jc w:val="both"/>
        <w:rPr>
          <w:rFonts w:ascii="Times New Roman" w:eastAsia="Calibri" w:hAnsi="Times New Roman" w:cs="Times New Roman"/>
          <w:b/>
          <w:bCs/>
          <w:sz w:val="28"/>
          <w:szCs w:val="28"/>
        </w:rPr>
      </w:pPr>
    </w:p>
    <w:p w:rsidR="00A0705A" w:rsidRPr="0017006C" w:rsidRDefault="00A0705A" w:rsidP="00567050">
      <w:pPr>
        <w:autoSpaceDE w:val="0"/>
        <w:autoSpaceDN w:val="0"/>
        <w:adjustRightInd w:val="0"/>
        <w:spacing w:after="0" w:line="240" w:lineRule="auto"/>
        <w:jc w:val="center"/>
        <w:rPr>
          <w:rFonts w:ascii="Times New Roman" w:eastAsia="Calibri" w:hAnsi="Times New Roman" w:cs="Times New Roman"/>
          <w:b/>
          <w:bCs/>
          <w:sz w:val="28"/>
          <w:szCs w:val="28"/>
        </w:rPr>
      </w:pPr>
      <w:r w:rsidRPr="0017006C">
        <w:rPr>
          <w:rFonts w:ascii="Times New Roman" w:eastAsia="Calibri" w:hAnsi="Times New Roman" w:cs="Times New Roman"/>
          <w:b/>
          <w:bCs/>
          <w:sz w:val="28"/>
          <w:szCs w:val="28"/>
        </w:rPr>
        <w:t xml:space="preserve">Характеристика сферы реализации Подпрограммы 3, </w:t>
      </w:r>
    </w:p>
    <w:p w:rsidR="00A0705A" w:rsidRPr="0017006C" w:rsidRDefault="00A0705A" w:rsidP="00567050">
      <w:pPr>
        <w:autoSpaceDE w:val="0"/>
        <w:autoSpaceDN w:val="0"/>
        <w:adjustRightInd w:val="0"/>
        <w:spacing w:after="0" w:line="240" w:lineRule="auto"/>
        <w:jc w:val="center"/>
        <w:rPr>
          <w:rFonts w:ascii="Times New Roman" w:eastAsia="Calibri" w:hAnsi="Times New Roman" w:cs="Times New Roman"/>
          <w:b/>
          <w:bCs/>
          <w:sz w:val="28"/>
          <w:szCs w:val="28"/>
        </w:rPr>
      </w:pPr>
      <w:r w:rsidRPr="0017006C">
        <w:rPr>
          <w:rFonts w:ascii="Times New Roman" w:eastAsia="Calibri" w:hAnsi="Times New Roman" w:cs="Times New Roman"/>
          <w:b/>
          <w:bCs/>
          <w:sz w:val="28"/>
          <w:szCs w:val="28"/>
        </w:rPr>
        <w:t>описание основных проблем в указанной сфере и прогноз ее развития</w:t>
      </w:r>
    </w:p>
    <w:p w:rsidR="00A0705A" w:rsidRPr="0017006C" w:rsidRDefault="00A0705A" w:rsidP="00567050">
      <w:pPr>
        <w:autoSpaceDE w:val="0"/>
        <w:autoSpaceDN w:val="0"/>
        <w:adjustRightInd w:val="0"/>
        <w:spacing w:after="0" w:line="240" w:lineRule="auto"/>
        <w:jc w:val="center"/>
        <w:rPr>
          <w:rFonts w:ascii="Times New Roman" w:eastAsia="Calibri" w:hAnsi="Times New Roman" w:cs="Times New Roman"/>
          <w:b/>
          <w:bCs/>
          <w:sz w:val="28"/>
          <w:szCs w:val="28"/>
        </w:rPr>
      </w:pPr>
    </w:p>
    <w:p w:rsidR="00A0705A" w:rsidRPr="0017006C" w:rsidRDefault="00A0705A" w:rsidP="005670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006C">
        <w:rPr>
          <w:rFonts w:ascii="Times New Roman" w:eastAsia="Calibri" w:hAnsi="Times New Roman" w:cs="Times New Roman"/>
          <w:sz w:val="28"/>
          <w:szCs w:val="28"/>
        </w:rPr>
        <w:t xml:space="preserve">Подпрограмма 3 устанавливает меры, направленные на совершенствование условий и механизмов успешной социализации и адаптации детей и молодежи к современным условиям жизни и </w:t>
      </w:r>
      <w:r w:rsidRPr="0017006C">
        <w:rPr>
          <w:rFonts w:ascii="Times New Roman" w:hAnsi="Times New Roman" w:cs="Times New Roman"/>
          <w:sz w:val="28"/>
          <w:szCs w:val="28"/>
        </w:rPr>
        <w:t>патриотического воспитания граждан</w:t>
      </w:r>
      <w:r w:rsidRPr="0017006C">
        <w:rPr>
          <w:rFonts w:ascii="Times New Roman" w:eastAsia="Calibri" w:hAnsi="Times New Roman" w:cs="Times New Roman"/>
          <w:sz w:val="28"/>
          <w:szCs w:val="28"/>
        </w:rPr>
        <w:t xml:space="preserve">. </w:t>
      </w:r>
    </w:p>
    <w:p w:rsidR="00A0705A" w:rsidRPr="0017006C" w:rsidRDefault="00A0705A" w:rsidP="005670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006C">
        <w:rPr>
          <w:rFonts w:ascii="Times New Roman" w:hAnsi="Times New Roman" w:cs="Times New Roman"/>
          <w:sz w:val="28"/>
          <w:szCs w:val="28"/>
        </w:rPr>
        <w:t>В настоящее время на территории МО ГО «Усинск» сложилась система патриотического воспитания</w:t>
      </w:r>
      <w:r w:rsidRPr="0017006C">
        <w:rPr>
          <w:rFonts w:ascii="Times New Roman" w:eastAsia="Calibri" w:hAnsi="Times New Roman" w:cs="Times New Roman"/>
          <w:sz w:val="28"/>
          <w:szCs w:val="28"/>
        </w:rPr>
        <w:t xml:space="preserve">, реализуется комплекс мер, направленных на </w:t>
      </w:r>
      <w:r w:rsidRPr="0017006C">
        <w:rPr>
          <w:rFonts w:ascii="Times New Roman" w:eastAsia="Calibri" w:hAnsi="Times New Roman" w:cs="Times New Roman"/>
          <w:sz w:val="28"/>
          <w:szCs w:val="28"/>
        </w:rPr>
        <w:lastRenderedPageBreak/>
        <w:t>создание условий и возможностей для успешной социализации и эффективной самореализации молодежи, для развития их потенциала в интересах города и общества.</w:t>
      </w:r>
    </w:p>
    <w:p w:rsidR="00A0705A" w:rsidRPr="0017006C" w:rsidRDefault="00A0705A" w:rsidP="005670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006C">
        <w:rPr>
          <w:rFonts w:ascii="Times New Roman" w:eastAsia="Calibri" w:hAnsi="Times New Roman" w:cs="Times New Roman"/>
          <w:sz w:val="28"/>
          <w:szCs w:val="28"/>
        </w:rPr>
        <w:t>В целях привлечения молодежи в социально-экономическую и культурную жизнь общества проводится целенаправленная работа по реализации проектов, направленных на формирование гражданского и национального самосознания в молодежной среде, на становление и популяризацию толерантного самосознания, профилактику негативных тенденций среди молодежи.</w:t>
      </w:r>
    </w:p>
    <w:p w:rsidR="00A0705A" w:rsidRPr="0017006C" w:rsidRDefault="00A0705A" w:rsidP="005670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006C">
        <w:rPr>
          <w:rFonts w:ascii="Times New Roman" w:eastAsia="Calibri" w:hAnsi="Times New Roman" w:cs="Times New Roman"/>
          <w:sz w:val="28"/>
          <w:szCs w:val="28"/>
        </w:rPr>
        <w:t>Осуществляется работа, направленная на развитие молодежного предпринимательства.</w:t>
      </w:r>
    </w:p>
    <w:p w:rsidR="00A0705A" w:rsidRPr="0017006C" w:rsidRDefault="00A0705A" w:rsidP="005670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006C">
        <w:rPr>
          <w:rFonts w:ascii="Times New Roman" w:eastAsia="Calibri" w:hAnsi="Times New Roman" w:cs="Times New Roman"/>
          <w:sz w:val="28"/>
          <w:szCs w:val="28"/>
        </w:rPr>
        <w:t>Организована деятельность детских и молодежных общественных объединений, осуществляющих свою деятельность по пропаганде здорового образа жизни, профилактике асоциального поведения и экстремизма и др.</w:t>
      </w:r>
    </w:p>
    <w:p w:rsidR="00A0705A" w:rsidRPr="00C3094F" w:rsidRDefault="00A0705A" w:rsidP="0056705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Неотъемлемой частью общественной жизни города стало проведение мероприятий, направленных на формирование гражданственности и патриотизма, общественной и социальной активности подростков и молодежи. В образовательных организациях активно создаются и развиваются детские объединения патриотической направленности, клубы по интересам, спортивные секции, организована целенаправленная поисково-краеведческая и поисково-исследовательская работа. Учащиеся принимают активное участие в муниципальных, республиканских, всероссийских и международных фестивалях и творческих конкурсах патриотической направленности. С учащимися общеобразовательных организаций проводятся муниципальные спортивно-патриотической игры «Зарница», «Орленок». Ежегодно с юношами допризывного возраста проводятся учебные сборы. На сборах присутствуют и оказывают консультативную помощь командирам взводов и руководству сборов представители </w:t>
      </w:r>
      <w:r w:rsidR="00295069">
        <w:rPr>
          <w:rFonts w:ascii="Times New Roman" w:hAnsi="Times New Roman" w:cs="Times New Roman"/>
          <w:sz w:val="28"/>
          <w:szCs w:val="28"/>
        </w:rPr>
        <w:t>В</w:t>
      </w:r>
      <w:r w:rsidRPr="0017006C">
        <w:rPr>
          <w:rFonts w:ascii="Times New Roman" w:hAnsi="Times New Roman" w:cs="Times New Roman"/>
          <w:sz w:val="28"/>
          <w:szCs w:val="28"/>
        </w:rPr>
        <w:t>оенного комиссариата по г</w:t>
      </w:r>
      <w:proofErr w:type="gramStart"/>
      <w:r w:rsidRPr="0017006C">
        <w:rPr>
          <w:rFonts w:ascii="Times New Roman" w:hAnsi="Times New Roman" w:cs="Times New Roman"/>
          <w:sz w:val="28"/>
          <w:szCs w:val="28"/>
        </w:rPr>
        <w:t>.У</w:t>
      </w:r>
      <w:proofErr w:type="gramEnd"/>
      <w:r w:rsidRPr="0017006C">
        <w:rPr>
          <w:rFonts w:ascii="Times New Roman" w:hAnsi="Times New Roman" w:cs="Times New Roman"/>
          <w:sz w:val="28"/>
          <w:szCs w:val="28"/>
        </w:rPr>
        <w:t>синск</w:t>
      </w:r>
      <w:r w:rsidR="00295069">
        <w:rPr>
          <w:rFonts w:ascii="Times New Roman" w:hAnsi="Times New Roman" w:cs="Times New Roman"/>
          <w:sz w:val="28"/>
          <w:szCs w:val="28"/>
        </w:rPr>
        <w:t xml:space="preserve"> и Усинскому </w:t>
      </w:r>
      <w:r w:rsidR="00295069" w:rsidRPr="00C3094F">
        <w:rPr>
          <w:rFonts w:ascii="Times New Roman" w:hAnsi="Times New Roman" w:cs="Times New Roman"/>
          <w:sz w:val="28"/>
          <w:szCs w:val="28"/>
        </w:rPr>
        <w:t>району Республики Коми.</w:t>
      </w:r>
    </w:p>
    <w:p w:rsidR="00A0705A" w:rsidRPr="00C3094F" w:rsidRDefault="00A0705A" w:rsidP="0056705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3094F">
        <w:rPr>
          <w:rFonts w:ascii="Times New Roman" w:hAnsi="Times New Roman" w:cs="Times New Roman"/>
          <w:sz w:val="28"/>
          <w:szCs w:val="28"/>
        </w:rPr>
        <w:t xml:space="preserve">В образовательных организациях </w:t>
      </w:r>
      <w:r w:rsidR="00E02E70" w:rsidRPr="00C3094F">
        <w:rPr>
          <w:rFonts w:ascii="Times New Roman" w:hAnsi="Times New Roman" w:cs="Times New Roman"/>
          <w:sz w:val="28"/>
          <w:szCs w:val="28"/>
        </w:rPr>
        <w:t>о</w:t>
      </w:r>
      <w:r w:rsidRPr="00C3094F">
        <w:rPr>
          <w:rFonts w:ascii="Times New Roman" w:hAnsi="Times New Roman" w:cs="Times New Roman"/>
          <w:sz w:val="28"/>
          <w:szCs w:val="28"/>
        </w:rPr>
        <w:t>существляется деятельность</w:t>
      </w:r>
      <w:r w:rsidR="00E02E70" w:rsidRPr="00C3094F">
        <w:rPr>
          <w:rFonts w:ascii="Times New Roman" w:hAnsi="Times New Roman" w:cs="Times New Roman"/>
          <w:sz w:val="28"/>
          <w:szCs w:val="28"/>
        </w:rPr>
        <w:t xml:space="preserve"> краеведческих музеев,</w:t>
      </w:r>
      <w:r w:rsidRPr="00C3094F">
        <w:rPr>
          <w:rFonts w:ascii="Times New Roman" w:hAnsi="Times New Roman" w:cs="Times New Roman"/>
          <w:sz w:val="28"/>
          <w:szCs w:val="28"/>
        </w:rPr>
        <w:t xml:space="preserve"> молодежных и детских объединений </w:t>
      </w:r>
      <w:r w:rsidR="00E02E70" w:rsidRPr="00C3094F">
        <w:rPr>
          <w:rFonts w:ascii="Times New Roman" w:hAnsi="Times New Roman" w:cs="Times New Roman"/>
          <w:sz w:val="28"/>
          <w:szCs w:val="28"/>
        </w:rPr>
        <w:t>гражданско-</w:t>
      </w:r>
      <w:r w:rsidRPr="00C3094F">
        <w:rPr>
          <w:rFonts w:ascii="Times New Roman" w:hAnsi="Times New Roman" w:cs="Times New Roman"/>
          <w:sz w:val="28"/>
          <w:szCs w:val="28"/>
        </w:rPr>
        <w:t>патриотической направленности:</w:t>
      </w:r>
    </w:p>
    <w:p w:rsidR="00A0705A" w:rsidRPr="00C3094F" w:rsidRDefault="00A0705A" w:rsidP="0095074B">
      <w:pPr>
        <w:pStyle w:val="a7"/>
        <w:widowControl w:val="0"/>
        <w:numPr>
          <w:ilvl w:val="0"/>
          <w:numId w:val="41"/>
        </w:numPr>
        <w:tabs>
          <w:tab w:val="left" w:pos="1134"/>
        </w:tabs>
        <w:autoSpaceDE w:val="0"/>
        <w:autoSpaceDN w:val="0"/>
        <w:adjustRightInd w:val="0"/>
        <w:ind w:left="0" w:firstLine="709"/>
        <w:rPr>
          <w:rFonts w:ascii="Times New Roman" w:hAnsi="Times New Roman"/>
          <w:sz w:val="28"/>
          <w:szCs w:val="28"/>
        </w:rPr>
      </w:pPr>
      <w:r w:rsidRPr="00C3094F">
        <w:rPr>
          <w:rFonts w:ascii="Times New Roman" w:hAnsi="Times New Roman"/>
          <w:sz w:val="28"/>
          <w:szCs w:val="28"/>
        </w:rPr>
        <w:t>клуба «Поиск» музея боевой и трудовой славы МАУДО «ЦДОД» г.</w:t>
      </w:r>
      <w:r w:rsidR="00E02E70" w:rsidRPr="00C3094F">
        <w:rPr>
          <w:rFonts w:ascii="Times New Roman" w:hAnsi="Times New Roman"/>
          <w:sz w:val="28"/>
          <w:szCs w:val="28"/>
        </w:rPr>
        <w:t xml:space="preserve"> </w:t>
      </w:r>
      <w:r w:rsidRPr="00C3094F">
        <w:rPr>
          <w:rFonts w:ascii="Times New Roman" w:hAnsi="Times New Roman"/>
          <w:sz w:val="28"/>
          <w:szCs w:val="28"/>
        </w:rPr>
        <w:t>Усинска;</w:t>
      </w:r>
    </w:p>
    <w:p w:rsidR="00A0705A" w:rsidRPr="00C3094F" w:rsidRDefault="00A0705A" w:rsidP="0095074B">
      <w:pPr>
        <w:pStyle w:val="a7"/>
        <w:widowControl w:val="0"/>
        <w:numPr>
          <w:ilvl w:val="0"/>
          <w:numId w:val="41"/>
        </w:numPr>
        <w:tabs>
          <w:tab w:val="left" w:pos="1134"/>
        </w:tabs>
        <w:autoSpaceDE w:val="0"/>
        <w:autoSpaceDN w:val="0"/>
        <w:adjustRightInd w:val="0"/>
        <w:ind w:left="0" w:firstLine="709"/>
        <w:rPr>
          <w:rFonts w:ascii="Times New Roman" w:hAnsi="Times New Roman"/>
          <w:sz w:val="28"/>
          <w:szCs w:val="28"/>
        </w:rPr>
      </w:pPr>
      <w:r w:rsidRPr="00C3094F">
        <w:rPr>
          <w:rFonts w:ascii="Times New Roman" w:hAnsi="Times New Roman"/>
          <w:sz w:val="28"/>
          <w:szCs w:val="28"/>
        </w:rPr>
        <w:t>центра военно-патриотического воспитания «Патриот» МБОУ «СОШ № 5» г. Усинска;</w:t>
      </w:r>
    </w:p>
    <w:p w:rsidR="00A0705A" w:rsidRPr="00C3094F" w:rsidRDefault="00A0705A" w:rsidP="0095074B">
      <w:pPr>
        <w:pStyle w:val="a7"/>
        <w:widowControl w:val="0"/>
        <w:numPr>
          <w:ilvl w:val="0"/>
          <w:numId w:val="41"/>
        </w:numPr>
        <w:tabs>
          <w:tab w:val="left" w:pos="1134"/>
        </w:tabs>
        <w:autoSpaceDE w:val="0"/>
        <w:autoSpaceDN w:val="0"/>
        <w:adjustRightInd w:val="0"/>
        <w:ind w:left="0" w:firstLine="709"/>
        <w:rPr>
          <w:rFonts w:ascii="Times New Roman" w:hAnsi="Times New Roman"/>
          <w:sz w:val="28"/>
          <w:szCs w:val="28"/>
        </w:rPr>
      </w:pPr>
      <w:r w:rsidRPr="00C3094F">
        <w:rPr>
          <w:rFonts w:ascii="Times New Roman" w:hAnsi="Times New Roman"/>
          <w:sz w:val="28"/>
          <w:szCs w:val="28"/>
        </w:rPr>
        <w:t>клуба исторического фехтования и реконструкции «Твердыня»;</w:t>
      </w:r>
    </w:p>
    <w:p w:rsidR="00E02E70" w:rsidRPr="00C3094F" w:rsidRDefault="00E02E70" w:rsidP="0095074B">
      <w:pPr>
        <w:pStyle w:val="a7"/>
        <w:widowControl w:val="0"/>
        <w:numPr>
          <w:ilvl w:val="0"/>
          <w:numId w:val="41"/>
        </w:numPr>
        <w:tabs>
          <w:tab w:val="left" w:pos="1134"/>
        </w:tabs>
        <w:autoSpaceDE w:val="0"/>
        <w:autoSpaceDN w:val="0"/>
        <w:adjustRightInd w:val="0"/>
        <w:ind w:left="0" w:firstLine="709"/>
        <w:rPr>
          <w:rFonts w:ascii="Times New Roman" w:hAnsi="Times New Roman"/>
          <w:sz w:val="28"/>
          <w:szCs w:val="28"/>
        </w:rPr>
      </w:pPr>
      <w:r w:rsidRPr="00C3094F">
        <w:rPr>
          <w:rFonts w:ascii="Times New Roman" w:hAnsi="Times New Roman"/>
          <w:sz w:val="28"/>
          <w:szCs w:val="28"/>
        </w:rPr>
        <w:t>музей боевой и трудовой славы МАУДО «ЦДОД» г. Усинска.</w:t>
      </w:r>
    </w:p>
    <w:p w:rsidR="00A0705A" w:rsidRPr="0017006C" w:rsidRDefault="00A0705A" w:rsidP="0056705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3094F">
        <w:rPr>
          <w:rFonts w:ascii="Times New Roman" w:hAnsi="Times New Roman" w:cs="Times New Roman"/>
          <w:sz w:val="28"/>
          <w:szCs w:val="28"/>
        </w:rPr>
        <w:t xml:space="preserve">Анализ состояния патриотического воспитания и </w:t>
      </w:r>
      <w:r w:rsidRPr="00C3094F">
        <w:rPr>
          <w:rFonts w:ascii="Times New Roman" w:eastAsia="Calibri" w:hAnsi="Times New Roman" w:cs="Times New Roman"/>
          <w:sz w:val="28"/>
          <w:szCs w:val="28"/>
        </w:rPr>
        <w:t>социализации</w:t>
      </w:r>
      <w:r w:rsidRPr="0017006C">
        <w:rPr>
          <w:rFonts w:ascii="Times New Roman" w:eastAsia="Calibri" w:hAnsi="Times New Roman" w:cs="Times New Roman"/>
          <w:sz w:val="28"/>
          <w:szCs w:val="28"/>
        </w:rPr>
        <w:t xml:space="preserve"> молодежи</w:t>
      </w:r>
      <w:r w:rsidRPr="0017006C">
        <w:rPr>
          <w:rFonts w:ascii="Times New Roman" w:hAnsi="Times New Roman" w:cs="Times New Roman"/>
          <w:sz w:val="28"/>
          <w:szCs w:val="28"/>
        </w:rPr>
        <w:t xml:space="preserve"> на территории МО ГО «Усинск» позволяет выделить следующие проблемы, для решения которых целесообразно применение программно-целевого метода:</w:t>
      </w:r>
    </w:p>
    <w:p w:rsidR="00A0705A" w:rsidRPr="0017006C" w:rsidRDefault="00A0705A" w:rsidP="0095074B">
      <w:pPr>
        <w:pStyle w:val="a7"/>
        <w:widowControl w:val="0"/>
        <w:numPr>
          <w:ilvl w:val="0"/>
          <w:numId w:val="42"/>
        </w:numPr>
        <w:tabs>
          <w:tab w:val="left" w:pos="1134"/>
        </w:tabs>
        <w:autoSpaceDE w:val="0"/>
        <w:autoSpaceDN w:val="0"/>
        <w:adjustRightInd w:val="0"/>
        <w:ind w:left="0" w:firstLine="709"/>
        <w:rPr>
          <w:rFonts w:ascii="Times New Roman" w:hAnsi="Times New Roman"/>
          <w:sz w:val="28"/>
          <w:szCs w:val="28"/>
        </w:rPr>
      </w:pPr>
      <w:r w:rsidRPr="0017006C">
        <w:rPr>
          <w:rFonts w:ascii="Times New Roman" w:hAnsi="Times New Roman"/>
          <w:sz w:val="28"/>
          <w:szCs w:val="28"/>
        </w:rPr>
        <w:t>низкий уровень ресурсного обеспечения программ и проектов патриотической направленности, реализуемых в образовательных и общественных организациях;</w:t>
      </w:r>
    </w:p>
    <w:p w:rsidR="00A0705A" w:rsidRPr="0017006C" w:rsidRDefault="00A0705A" w:rsidP="0095074B">
      <w:pPr>
        <w:pStyle w:val="a7"/>
        <w:widowControl w:val="0"/>
        <w:numPr>
          <w:ilvl w:val="0"/>
          <w:numId w:val="42"/>
        </w:numPr>
        <w:tabs>
          <w:tab w:val="left" w:pos="1134"/>
        </w:tabs>
        <w:autoSpaceDE w:val="0"/>
        <w:autoSpaceDN w:val="0"/>
        <w:adjustRightInd w:val="0"/>
        <w:ind w:left="0" w:firstLine="709"/>
        <w:rPr>
          <w:rFonts w:ascii="Times New Roman" w:hAnsi="Times New Roman"/>
          <w:sz w:val="28"/>
          <w:szCs w:val="28"/>
        </w:rPr>
      </w:pPr>
      <w:r w:rsidRPr="0017006C">
        <w:rPr>
          <w:rFonts w:ascii="Times New Roman" w:hAnsi="Times New Roman"/>
          <w:sz w:val="28"/>
          <w:szCs w:val="28"/>
        </w:rPr>
        <w:lastRenderedPageBreak/>
        <w:t>слабое материально-техническое обеспечение организаций, реализующих программы (планы</w:t>
      </w:r>
      <w:r w:rsidR="009A4E8D">
        <w:rPr>
          <w:rFonts w:ascii="Times New Roman" w:hAnsi="Times New Roman"/>
          <w:sz w:val="28"/>
          <w:szCs w:val="28"/>
        </w:rPr>
        <w:t>) патриотической направленности;</w:t>
      </w:r>
    </w:p>
    <w:p w:rsidR="00A0705A" w:rsidRPr="0017006C" w:rsidRDefault="00A0705A" w:rsidP="0095074B">
      <w:pPr>
        <w:pStyle w:val="a7"/>
        <w:widowControl w:val="0"/>
        <w:numPr>
          <w:ilvl w:val="0"/>
          <w:numId w:val="42"/>
        </w:numPr>
        <w:tabs>
          <w:tab w:val="left" w:pos="1134"/>
        </w:tabs>
        <w:autoSpaceDE w:val="0"/>
        <w:autoSpaceDN w:val="0"/>
        <w:adjustRightInd w:val="0"/>
        <w:ind w:left="0" w:firstLine="709"/>
        <w:rPr>
          <w:rFonts w:ascii="Times New Roman" w:hAnsi="Times New Roman"/>
          <w:sz w:val="28"/>
          <w:szCs w:val="28"/>
        </w:rPr>
      </w:pPr>
      <w:r w:rsidRPr="0017006C">
        <w:rPr>
          <w:rFonts w:ascii="Times New Roman" w:eastAsia="Calibri" w:hAnsi="Times New Roman"/>
          <w:sz w:val="28"/>
          <w:szCs w:val="28"/>
        </w:rPr>
        <w:t>недостаточной является доля молодежи, проживающей на территории МО ГО «Усинск», в общем числе индивидуальных предпринимателей.</w:t>
      </w:r>
    </w:p>
    <w:p w:rsidR="00A0705A" w:rsidRPr="0017006C" w:rsidRDefault="00A0705A" w:rsidP="0056705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Все это свидетельствует о необходимости активизации работы, направленной на решение проблем патриотического воспитания граждан, </w:t>
      </w:r>
      <w:r w:rsidRPr="0017006C">
        <w:rPr>
          <w:rFonts w:ascii="Times New Roman" w:eastAsia="Calibri" w:hAnsi="Times New Roman" w:cs="Times New Roman"/>
          <w:sz w:val="28"/>
          <w:szCs w:val="28"/>
        </w:rPr>
        <w:t>по совершенствованию условий и механизмов успешной социализации и адаптации детей и молодежи к современным условиям жизни,</w:t>
      </w:r>
      <w:r w:rsidRPr="0017006C">
        <w:rPr>
          <w:rFonts w:ascii="Times New Roman" w:hAnsi="Times New Roman" w:cs="Times New Roman"/>
          <w:sz w:val="28"/>
          <w:szCs w:val="28"/>
        </w:rPr>
        <w:t xml:space="preserve"> программными методами.</w:t>
      </w:r>
    </w:p>
    <w:p w:rsidR="00A0705A" w:rsidRPr="0017006C" w:rsidRDefault="00A0705A" w:rsidP="00567050">
      <w:pPr>
        <w:autoSpaceDE w:val="0"/>
        <w:autoSpaceDN w:val="0"/>
        <w:adjustRightInd w:val="0"/>
        <w:spacing w:after="0" w:line="240" w:lineRule="auto"/>
        <w:jc w:val="both"/>
        <w:rPr>
          <w:rFonts w:ascii="Times New Roman" w:eastAsia="Calibri" w:hAnsi="Times New Roman" w:cs="Times New Roman"/>
          <w:sz w:val="28"/>
          <w:szCs w:val="28"/>
        </w:rPr>
      </w:pPr>
    </w:p>
    <w:p w:rsidR="00A0705A" w:rsidRPr="0017006C" w:rsidRDefault="00A0705A" w:rsidP="00567050">
      <w:pPr>
        <w:pStyle w:val="a7"/>
        <w:tabs>
          <w:tab w:val="left" w:pos="0"/>
        </w:tabs>
        <w:autoSpaceDE w:val="0"/>
        <w:autoSpaceDN w:val="0"/>
        <w:adjustRightInd w:val="0"/>
        <w:ind w:left="0"/>
        <w:jc w:val="center"/>
        <w:rPr>
          <w:rFonts w:ascii="Times New Roman" w:hAnsi="Times New Roman"/>
          <w:b/>
          <w:bCs/>
          <w:sz w:val="28"/>
          <w:szCs w:val="28"/>
        </w:rPr>
      </w:pPr>
      <w:r w:rsidRPr="0017006C">
        <w:rPr>
          <w:rFonts w:ascii="Times New Roman" w:hAnsi="Times New Roman"/>
          <w:b/>
          <w:bCs/>
          <w:sz w:val="28"/>
          <w:szCs w:val="28"/>
        </w:rPr>
        <w:t>Приоритеты реализуемой на территории МО ГО «Усинск» государственной и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3</w:t>
      </w:r>
    </w:p>
    <w:p w:rsidR="00A0705A" w:rsidRPr="0017006C" w:rsidRDefault="00A0705A" w:rsidP="00567050">
      <w:pPr>
        <w:autoSpaceDE w:val="0"/>
        <w:autoSpaceDN w:val="0"/>
        <w:adjustRightInd w:val="0"/>
        <w:spacing w:after="0" w:line="240" w:lineRule="auto"/>
        <w:jc w:val="center"/>
        <w:rPr>
          <w:rFonts w:ascii="Times New Roman" w:eastAsia="Calibri" w:hAnsi="Times New Roman" w:cs="Times New Roman"/>
          <w:b/>
          <w:bCs/>
          <w:sz w:val="28"/>
          <w:szCs w:val="28"/>
        </w:rPr>
      </w:pPr>
    </w:p>
    <w:p w:rsidR="00A0705A" w:rsidRPr="0017006C" w:rsidRDefault="00A0705A" w:rsidP="005670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006C">
        <w:rPr>
          <w:rFonts w:ascii="Times New Roman" w:eastAsia="Calibri" w:hAnsi="Times New Roman" w:cs="Times New Roman"/>
          <w:sz w:val="28"/>
          <w:szCs w:val="28"/>
        </w:rPr>
        <w:t xml:space="preserve">Основным приоритетом государственной и муниципальной политики МО ГО «Усинск» в сфере реализации Подпрограммы 3 является </w:t>
      </w:r>
      <w:r w:rsidRPr="0017006C">
        <w:rPr>
          <w:rFonts w:ascii="Times New Roman" w:hAnsi="Times New Roman" w:cs="Times New Roman"/>
          <w:sz w:val="28"/>
          <w:szCs w:val="28"/>
        </w:rPr>
        <w:t>создание условий и определение механизмов успешной социализации и адаптации детей и молодежи к современным условиям жизни.</w:t>
      </w:r>
    </w:p>
    <w:p w:rsidR="00A0705A" w:rsidRPr="0017006C" w:rsidRDefault="00A0705A" w:rsidP="00567050">
      <w:pPr>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В соответствии с приоритетами определена цель Подпрограммы 3: содействие успешной социализации и эффективной самореализации молодёжи</w:t>
      </w:r>
      <w:r w:rsidRPr="0017006C">
        <w:rPr>
          <w:rFonts w:ascii="Times New Roman" w:eastAsia="Calibri" w:hAnsi="Times New Roman" w:cs="Times New Roman"/>
          <w:sz w:val="28"/>
          <w:szCs w:val="28"/>
        </w:rPr>
        <w:t>.</w:t>
      </w:r>
    </w:p>
    <w:p w:rsidR="00A0705A" w:rsidRPr="0017006C" w:rsidRDefault="00A0705A" w:rsidP="00567050">
      <w:pPr>
        <w:spacing w:after="0" w:line="240" w:lineRule="auto"/>
        <w:ind w:firstLine="709"/>
        <w:jc w:val="both"/>
        <w:rPr>
          <w:rStyle w:val="FontStyle20"/>
          <w:sz w:val="28"/>
          <w:szCs w:val="28"/>
        </w:rPr>
      </w:pPr>
      <w:r w:rsidRPr="0017006C">
        <w:rPr>
          <w:rStyle w:val="FontStyle20"/>
          <w:sz w:val="28"/>
          <w:szCs w:val="28"/>
        </w:rPr>
        <w:t>Задачи Подпрограммы 3:</w:t>
      </w:r>
    </w:p>
    <w:p w:rsidR="00A0705A" w:rsidRPr="0017006C" w:rsidRDefault="00A0705A" w:rsidP="0095074B">
      <w:pPr>
        <w:pStyle w:val="a7"/>
        <w:numPr>
          <w:ilvl w:val="0"/>
          <w:numId w:val="43"/>
        </w:numPr>
        <w:tabs>
          <w:tab w:val="left" w:pos="1134"/>
        </w:tabs>
        <w:ind w:left="0" w:firstLine="709"/>
        <w:rPr>
          <w:rFonts w:ascii="Times New Roman" w:hAnsi="Times New Roman"/>
          <w:sz w:val="28"/>
          <w:szCs w:val="28"/>
        </w:rPr>
      </w:pPr>
      <w:r w:rsidRPr="0017006C">
        <w:rPr>
          <w:rFonts w:ascii="Times New Roman" w:hAnsi="Times New Roman"/>
          <w:sz w:val="28"/>
          <w:szCs w:val="28"/>
        </w:rPr>
        <w:t>содействие детям и молодёжи  в проявлении своей активности в общественной жизни, продвижение продуктов научной и инновационной деятельности, поддержка детских, молодёжных социальных инициатив и предпринимательского потенциала;</w:t>
      </w:r>
    </w:p>
    <w:p w:rsidR="00A0705A" w:rsidRPr="0017006C" w:rsidRDefault="00A0705A" w:rsidP="0095074B">
      <w:pPr>
        <w:pStyle w:val="a7"/>
        <w:numPr>
          <w:ilvl w:val="0"/>
          <w:numId w:val="43"/>
        </w:numPr>
        <w:tabs>
          <w:tab w:val="left" w:pos="1134"/>
        </w:tabs>
        <w:ind w:left="0" w:firstLine="709"/>
        <w:rPr>
          <w:rFonts w:ascii="Times New Roman" w:hAnsi="Times New Roman"/>
          <w:sz w:val="28"/>
          <w:szCs w:val="28"/>
        </w:rPr>
      </w:pPr>
      <w:r w:rsidRPr="0017006C">
        <w:rPr>
          <w:rFonts w:ascii="Times New Roman" w:hAnsi="Times New Roman"/>
          <w:sz w:val="28"/>
          <w:szCs w:val="28"/>
        </w:rPr>
        <w:t>развитие системы мероприятий по воспитанию у детей и молодёжи гражданско-патриотической ответственности, формированию культуры межнациональных и межконфессиональных отношений;</w:t>
      </w:r>
    </w:p>
    <w:p w:rsidR="00A0705A" w:rsidRPr="0017006C" w:rsidRDefault="00A0705A" w:rsidP="0095074B">
      <w:pPr>
        <w:pStyle w:val="a7"/>
        <w:numPr>
          <w:ilvl w:val="0"/>
          <w:numId w:val="43"/>
        </w:numPr>
        <w:tabs>
          <w:tab w:val="left" w:pos="1134"/>
        </w:tabs>
        <w:ind w:left="0" w:firstLine="709"/>
        <w:rPr>
          <w:rFonts w:ascii="Times New Roman" w:hAnsi="Times New Roman"/>
          <w:sz w:val="28"/>
          <w:szCs w:val="28"/>
        </w:rPr>
      </w:pPr>
      <w:r w:rsidRPr="0017006C">
        <w:rPr>
          <w:rFonts w:ascii="Times New Roman" w:hAnsi="Times New Roman"/>
          <w:sz w:val="28"/>
          <w:szCs w:val="28"/>
        </w:rPr>
        <w:t>укрепление материально-технической и методической базы учреждений и организаций для реализации государственной молодёжной политики, проектов патриотической направленности   на территории муниципального образования городского округа  «Усинск».</w:t>
      </w:r>
    </w:p>
    <w:p w:rsidR="00A0705A" w:rsidRPr="0017006C" w:rsidRDefault="00A0705A" w:rsidP="00591BC7">
      <w:pPr>
        <w:tabs>
          <w:tab w:val="num" w:pos="-2520"/>
          <w:tab w:val="left" w:pos="0"/>
        </w:tabs>
        <w:autoSpaceDE w:val="0"/>
        <w:autoSpaceDN w:val="0"/>
        <w:adjustRightInd w:val="0"/>
        <w:spacing w:after="0" w:line="240" w:lineRule="auto"/>
        <w:ind w:firstLine="709"/>
        <w:rPr>
          <w:rFonts w:ascii="Times New Roman" w:hAnsi="Times New Roman" w:cs="Times New Roman"/>
          <w:sz w:val="28"/>
          <w:szCs w:val="28"/>
        </w:rPr>
      </w:pPr>
      <w:r w:rsidRPr="0017006C">
        <w:rPr>
          <w:rFonts w:ascii="Times New Roman" w:hAnsi="Times New Roman" w:cs="Times New Roman"/>
          <w:sz w:val="28"/>
          <w:szCs w:val="28"/>
        </w:rPr>
        <w:t>Показатели (индикаторы) достижения целей и решения задач:</w:t>
      </w:r>
    </w:p>
    <w:p w:rsidR="00A0705A" w:rsidRPr="0017006C" w:rsidRDefault="00A0705A" w:rsidP="0095074B">
      <w:pPr>
        <w:pStyle w:val="a7"/>
        <w:numPr>
          <w:ilvl w:val="0"/>
          <w:numId w:val="44"/>
        </w:numPr>
        <w:tabs>
          <w:tab w:val="left" w:pos="185"/>
          <w:tab w:val="left" w:pos="1134"/>
        </w:tabs>
        <w:ind w:left="0" w:firstLine="709"/>
        <w:rPr>
          <w:rFonts w:ascii="Times New Roman" w:hAnsi="Times New Roman"/>
          <w:sz w:val="28"/>
          <w:szCs w:val="28"/>
        </w:rPr>
      </w:pPr>
      <w:r w:rsidRPr="0017006C">
        <w:rPr>
          <w:rFonts w:ascii="Times New Roman" w:hAnsi="Times New Roman"/>
          <w:sz w:val="28"/>
          <w:szCs w:val="28"/>
        </w:rPr>
        <w:t>Содействие детям и молодежи в проявлении своей активности в общественной жизни, продвижение продуктов научной и инновационной деятельности, поддержка детских, молодёжных социальных инициатив и предпринимательского потенциала:</w:t>
      </w:r>
    </w:p>
    <w:p w:rsidR="00A0705A" w:rsidRPr="007D2E72" w:rsidRDefault="00A0705A" w:rsidP="0095074B">
      <w:pPr>
        <w:pStyle w:val="a7"/>
        <w:numPr>
          <w:ilvl w:val="0"/>
          <w:numId w:val="45"/>
        </w:numPr>
        <w:tabs>
          <w:tab w:val="left" w:pos="1134"/>
        </w:tabs>
        <w:ind w:left="0" w:firstLine="709"/>
        <w:rPr>
          <w:rFonts w:ascii="Times New Roman" w:hAnsi="Times New Roman"/>
          <w:sz w:val="28"/>
          <w:szCs w:val="28"/>
        </w:rPr>
      </w:pPr>
      <w:r w:rsidRPr="007D2E72">
        <w:rPr>
          <w:rFonts w:ascii="Times New Roman" w:hAnsi="Times New Roman"/>
          <w:sz w:val="28"/>
          <w:szCs w:val="28"/>
        </w:rPr>
        <w:t xml:space="preserve">доля молодых людей в возрасте от 14 до 30 лет, принимающих участие в массовых молодёжных мероприятиях, к общему количеству </w:t>
      </w:r>
      <w:r w:rsidRPr="007D2E72">
        <w:rPr>
          <w:rFonts w:ascii="Times New Roman" w:hAnsi="Times New Roman"/>
          <w:sz w:val="28"/>
          <w:szCs w:val="28"/>
        </w:rPr>
        <w:lastRenderedPageBreak/>
        <w:t>молодёжи  в возрасте от 14 до 30 лет, проживающих на территории МО ГО «Усинск»;</w:t>
      </w:r>
    </w:p>
    <w:p w:rsidR="00A0705A" w:rsidRPr="0017006C" w:rsidRDefault="00A0705A" w:rsidP="0095074B">
      <w:pPr>
        <w:pStyle w:val="a7"/>
        <w:numPr>
          <w:ilvl w:val="0"/>
          <w:numId w:val="45"/>
        </w:numPr>
        <w:tabs>
          <w:tab w:val="left" w:pos="1134"/>
        </w:tabs>
        <w:ind w:left="0" w:firstLine="709"/>
        <w:rPr>
          <w:rFonts w:ascii="Times New Roman" w:hAnsi="Times New Roman"/>
          <w:sz w:val="28"/>
          <w:szCs w:val="28"/>
        </w:rPr>
      </w:pPr>
      <w:r w:rsidRPr="0017006C">
        <w:rPr>
          <w:rFonts w:ascii="Times New Roman" w:hAnsi="Times New Roman"/>
          <w:sz w:val="28"/>
          <w:szCs w:val="28"/>
        </w:rPr>
        <w:t>доля молодёжи в возрасте от 14 до 30 лет, участвующ</w:t>
      </w:r>
      <w:r>
        <w:rPr>
          <w:rFonts w:ascii="Times New Roman" w:hAnsi="Times New Roman"/>
          <w:sz w:val="28"/>
          <w:szCs w:val="28"/>
        </w:rPr>
        <w:t>ей</w:t>
      </w:r>
      <w:r w:rsidRPr="0017006C">
        <w:rPr>
          <w:rFonts w:ascii="Times New Roman" w:hAnsi="Times New Roman"/>
          <w:sz w:val="28"/>
          <w:szCs w:val="28"/>
        </w:rPr>
        <w:t xml:space="preserve"> в мероприятиях по развитию инновационного и предпринимательского потенциала молодёжи, от общего количества молодых людей в возрасте от 14 до 30 лет. </w:t>
      </w:r>
    </w:p>
    <w:p w:rsidR="00A0705A" w:rsidRPr="0017006C" w:rsidRDefault="00A0705A" w:rsidP="0095074B">
      <w:pPr>
        <w:pStyle w:val="a7"/>
        <w:keepNext/>
        <w:widowControl w:val="0"/>
        <w:numPr>
          <w:ilvl w:val="0"/>
          <w:numId w:val="44"/>
        </w:numPr>
        <w:tabs>
          <w:tab w:val="left" w:pos="468"/>
          <w:tab w:val="left" w:pos="1134"/>
        </w:tabs>
        <w:ind w:left="0" w:firstLine="709"/>
        <w:rPr>
          <w:rFonts w:ascii="Times New Roman" w:hAnsi="Times New Roman"/>
          <w:sz w:val="28"/>
          <w:szCs w:val="28"/>
        </w:rPr>
      </w:pPr>
      <w:r w:rsidRPr="0017006C">
        <w:rPr>
          <w:rFonts w:ascii="Times New Roman" w:hAnsi="Times New Roman"/>
          <w:sz w:val="28"/>
          <w:szCs w:val="28"/>
        </w:rPr>
        <w:t>Развитие системы мероприятий по воспитанию у детей и молодёжи гражданско-патриотической ответственности, формированию культуры межнациональных и межконфессиональных отношений:</w:t>
      </w:r>
    </w:p>
    <w:p w:rsidR="00A0705A" w:rsidRPr="0017006C" w:rsidRDefault="00A0705A" w:rsidP="0095074B">
      <w:pPr>
        <w:pStyle w:val="a7"/>
        <w:numPr>
          <w:ilvl w:val="0"/>
          <w:numId w:val="46"/>
        </w:numPr>
        <w:tabs>
          <w:tab w:val="left" w:pos="893"/>
        </w:tabs>
        <w:ind w:left="0" w:firstLine="709"/>
        <w:rPr>
          <w:rFonts w:ascii="Times New Roman" w:hAnsi="Times New Roman"/>
          <w:sz w:val="28"/>
          <w:szCs w:val="28"/>
        </w:rPr>
      </w:pPr>
      <w:r w:rsidRPr="0017006C">
        <w:rPr>
          <w:rFonts w:ascii="Times New Roman" w:hAnsi="Times New Roman"/>
          <w:sz w:val="28"/>
          <w:szCs w:val="28"/>
        </w:rPr>
        <w:t>доля молодежи  в возрасте от 14 до 30 лет, задействованн</w:t>
      </w:r>
      <w:r>
        <w:rPr>
          <w:rFonts w:ascii="Times New Roman" w:hAnsi="Times New Roman"/>
          <w:sz w:val="28"/>
          <w:szCs w:val="28"/>
        </w:rPr>
        <w:t>ой</w:t>
      </w:r>
      <w:r w:rsidRPr="0017006C">
        <w:rPr>
          <w:rFonts w:ascii="Times New Roman" w:hAnsi="Times New Roman"/>
          <w:sz w:val="28"/>
          <w:szCs w:val="28"/>
        </w:rPr>
        <w:t xml:space="preserve"> в мероприятиях, направленных на формирование гражданско-патриотической ответственности, культуры межнациональных и межконфессиональных отношений, от общего количества молодежи в возрасте от 14 до 30 лет;</w:t>
      </w:r>
    </w:p>
    <w:p w:rsidR="00A0705A" w:rsidRPr="0017006C" w:rsidRDefault="00A0705A" w:rsidP="0095074B">
      <w:pPr>
        <w:pStyle w:val="a7"/>
        <w:numPr>
          <w:ilvl w:val="0"/>
          <w:numId w:val="46"/>
        </w:numPr>
        <w:tabs>
          <w:tab w:val="left" w:pos="893"/>
        </w:tabs>
        <w:ind w:left="0" w:firstLine="709"/>
        <w:rPr>
          <w:rFonts w:ascii="Times New Roman" w:hAnsi="Times New Roman"/>
          <w:sz w:val="28"/>
          <w:szCs w:val="28"/>
        </w:rPr>
      </w:pPr>
      <w:r w:rsidRPr="0017006C">
        <w:rPr>
          <w:rFonts w:ascii="Times New Roman" w:hAnsi="Times New Roman"/>
          <w:sz w:val="28"/>
          <w:szCs w:val="28"/>
        </w:rPr>
        <w:t>доля  молодых людей в возрасте от 14 до 30 лет,  участвующих в деятельности патриотическо-молодежных объединениях, от общего количества молодых людей в возрасте от 14 до 30 лет;</w:t>
      </w:r>
    </w:p>
    <w:p w:rsidR="00A0705A" w:rsidRPr="0017006C" w:rsidRDefault="00A0705A" w:rsidP="0095074B">
      <w:pPr>
        <w:pStyle w:val="a7"/>
        <w:numPr>
          <w:ilvl w:val="0"/>
          <w:numId w:val="46"/>
        </w:numPr>
        <w:tabs>
          <w:tab w:val="left" w:pos="893"/>
        </w:tabs>
        <w:ind w:left="0" w:firstLine="709"/>
        <w:rPr>
          <w:rFonts w:ascii="Times New Roman" w:hAnsi="Times New Roman"/>
          <w:sz w:val="28"/>
          <w:szCs w:val="28"/>
        </w:rPr>
      </w:pPr>
      <w:r w:rsidRPr="0017006C">
        <w:rPr>
          <w:rFonts w:ascii="Times New Roman" w:hAnsi="Times New Roman"/>
          <w:sz w:val="28"/>
          <w:szCs w:val="28"/>
        </w:rPr>
        <w:t>доля граждан допризывного возраста, участвующих в мероприятиях по допризывной подготовке граждан, в общем количестве граждан допризывного возраста.</w:t>
      </w:r>
    </w:p>
    <w:p w:rsidR="00A0705A" w:rsidRPr="0017006C" w:rsidRDefault="00A0705A" w:rsidP="0095074B">
      <w:pPr>
        <w:pStyle w:val="a7"/>
        <w:numPr>
          <w:ilvl w:val="0"/>
          <w:numId w:val="44"/>
        </w:numPr>
        <w:tabs>
          <w:tab w:val="left" w:pos="326"/>
          <w:tab w:val="left" w:pos="1134"/>
        </w:tabs>
        <w:ind w:left="0" w:firstLine="709"/>
        <w:rPr>
          <w:rFonts w:ascii="Times New Roman" w:hAnsi="Times New Roman"/>
          <w:sz w:val="28"/>
          <w:szCs w:val="28"/>
        </w:rPr>
      </w:pPr>
      <w:r w:rsidRPr="0017006C">
        <w:rPr>
          <w:rFonts w:ascii="Times New Roman" w:hAnsi="Times New Roman"/>
          <w:sz w:val="28"/>
          <w:szCs w:val="28"/>
        </w:rPr>
        <w:t>Укрепление материально-технической и методической базы учреждений и организаций для реализации государственной молодёжной политики,  проектов патриотической направленности  на территории муниципального образования городского округа «Усинск»:</w:t>
      </w:r>
    </w:p>
    <w:p w:rsidR="00A0705A" w:rsidRPr="0017006C" w:rsidRDefault="00A0705A" w:rsidP="0095074B">
      <w:pPr>
        <w:pStyle w:val="a7"/>
        <w:numPr>
          <w:ilvl w:val="0"/>
          <w:numId w:val="54"/>
        </w:numPr>
        <w:tabs>
          <w:tab w:val="left" w:pos="326"/>
          <w:tab w:val="left" w:pos="1134"/>
        </w:tabs>
        <w:ind w:left="0" w:firstLine="709"/>
        <w:rPr>
          <w:rFonts w:ascii="Times New Roman" w:hAnsi="Times New Roman"/>
          <w:sz w:val="28"/>
          <w:szCs w:val="28"/>
        </w:rPr>
      </w:pPr>
      <w:r w:rsidRPr="0017006C">
        <w:rPr>
          <w:rFonts w:ascii="Times New Roman" w:hAnsi="Times New Roman"/>
          <w:sz w:val="28"/>
        </w:rPr>
        <w:t xml:space="preserve">количество учреждений и организаций, осуществляющих государственную молодежную политику и патриотическое воспитание граждан, улучшивших материально-технические  условия.  </w:t>
      </w:r>
    </w:p>
    <w:p w:rsidR="00A0705A" w:rsidRPr="0017006C" w:rsidRDefault="00A0705A" w:rsidP="00591BC7">
      <w:pPr>
        <w:pStyle w:val="a7"/>
        <w:tabs>
          <w:tab w:val="left" w:pos="326"/>
          <w:tab w:val="left" w:pos="1134"/>
        </w:tabs>
        <w:ind w:left="0"/>
        <w:rPr>
          <w:rFonts w:ascii="Times New Roman" w:hAnsi="Times New Roman"/>
          <w:sz w:val="28"/>
          <w:szCs w:val="28"/>
        </w:rPr>
      </w:pPr>
      <w:r w:rsidRPr="0017006C">
        <w:rPr>
          <w:rFonts w:ascii="Times New Roman" w:hAnsi="Times New Roman"/>
          <w:sz w:val="28"/>
          <w:szCs w:val="28"/>
        </w:rPr>
        <w:tab/>
        <w:t>Сведения о значении показателей по годам приведены в приложении 3 к Программе.</w:t>
      </w:r>
    </w:p>
    <w:p w:rsidR="00A0705A" w:rsidRPr="0017006C" w:rsidRDefault="00A0705A" w:rsidP="00591BC7">
      <w:pPr>
        <w:pStyle w:val="a7"/>
        <w:tabs>
          <w:tab w:val="left" w:pos="326"/>
          <w:tab w:val="left" w:pos="1134"/>
        </w:tabs>
        <w:ind w:left="0"/>
        <w:rPr>
          <w:rFonts w:ascii="Times New Roman" w:hAnsi="Times New Roman"/>
          <w:sz w:val="28"/>
          <w:szCs w:val="28"/>
        </w:rPr>
      </w:pPr>
    </w:p>
    <w:p w:rsidR="00A0705A" w:rsidRPr="0017006C" w:rsidRDefault="00A0705A" w:rsidP="00591BC7">
      <w:pPr>
        <w:tabs>
          <w:tab w:val="left" w:pos="326"/>
          <w:tab w:val="left" w:pos="1134"/>
        </w:tabs>
        <w:spacing w:after="0" w:line="240" w:lineRule="auto"/>
        <w:jc w:val="center"/>
        <w:rPr>
          <w:rFonts w:ascii="Times New Roman" w:hAnsi="Times New Roman" w:cs="Times New Roman"/>
          <w:b/>
          <w:sz w:val="28"/>
          <w:szCs w:val="28"/>
        </w:rPr>
      </w:pPr>
      <w:r w:rsidRPr="0017006C">
        <w:rPr>
          <w:rFonts w:ascii="Times New Roman" w:hAnsi="Times New Roman" w:cs="Times New Roman"/>
          <w:b/>
          <w:sz w:val="28"/>
          <w:szCs w:val="28"/>
        </w:rPr>
        <w:t>Основные ожидаемые конечные результаты Подпрограммы 3</w:t>
      </w:r>
    </w:p>
    <w:p w:rsidR="00A0705A" w:rsidRPr="0017006C" w:rsidRDefault="00A0705A" w:rsidP="00591BC7">
      <w:pPr>
        <w:tabs>
          <w:tab w:val="left" w:pos="326"/>
          <w:tab w:val="left" w:pos="1134"/>
        </w:tabs>
        <w:spacing w:after="0" w:line="240" w:lineRule="auto"/>
        <w:jc w:val="center"/>
        <w:rPr>
          <w:rFonts w:ascii="Times New Roman" w:hAnsi="Times New Roman" w:cs="Times New Roman"/>
          <w:sz w:val="28"/>
          <w:szCs w:val="28"/>
        </w:rPr>
      </w:pPr>
    </w:p>
    <w:p w:rsidR="00A0705A" w:rsidRPr="0017006C" w:rsidRDefault="00A0705A" w:rsidP="00591BC7">
      <w:pPr>
        <w:spacing w:after="0" w:line="240" w:lineRule="auto"/>
        <w:ind w:firstLine="708"/>
        <w:jc w:val="both"/>
        <w:rPr>
          <w:rFonts w:ascii="Times New Roman" w:hAnsi="Times New Roman" w:cs="Times New Roman"/>
          <w:sz w:val="28"/>
          <w:szCs w:val="28"/>
        </w:rPr>
      </w:pPr>
      <w:proofErr w:type="gramStart"/>
      <w:r w:rsidRPr="0017006C">
        <w:rPr>
          <w:rFonts w:ascii="Times New Roman" w:hAnsi="Times New Roman" w:cs="Times New Roman"/>
          <w:sz w:val="28"/>
          <w:szCs w:val="28"/>
        </w:rPr>
        <w:t>Весь цикл мероприятий, предусмотренных Подпрограммой 3, призван обеспечить комплексное решение задач по содействию успешной социализации, эффективной самореализации детей и молодежи, дальнейшему развитию и совершенствованию условий для активного вовлечения детей и молодежи в социально-экономическую, политическую и культурную жизнь, развитию системы патриотического воспитания молодого поколения на территории муниципального образования городского округа «Усинск».</w:t>
      </w:r>
      <w:proofErr w:type="gramEnd"/>
      <w:r w:rsidRPr="0017006C">
        <w:rPr>
          <w:rFonts w:ascii="Times New Roman" w:hAnsi="Times New Roman" w:cs="Times New Roman"/>
          <w:sz w:val="28"/>
          <w:szCs w:val="28"/>
        </w:rPr>
        <w:t xml:space="preserve"> </w:t>
      </w:r>
      <w:proofErr w:type="gramStart"/>
      <w:r w:rsidRPr="0017006C">
        <w:rPr>
          <w:rFonts w:ascii="Times New Roman" w:hAnsi="Times New Roman" w:cs="Times New Roman"/>
          <w:sz w:val="28"/>
          <w:szCs w:val="28"/>
        </w:rPr>
        <w:t>В результате реализации Подпрограммы увеличится доля молодых граждан, участвующих в мероприятиях патриотической направленности, в деятельности патриотических молодежных объединений и в волонтёрском движении; будут созданы условия для деятельности различных социальных институтов  по решению задач гражданского и патриотического воспитания детей и молодежи; повысится мотивация к военной службе среди юношей допризывного возраста,  проживающих на территории  МО ГО «Усинск».</w:t>
      </w:r>
      <w:proofErr w:type="gramEnd"/>
    </w:p>
    <w:p w:rsidR="00A0705A" w:rsidRPr="0017006C" w:rsidRDefault="00A0705A" w:rsidP="00591BC7">
      <w:pPr>
        <w:spacing w:after="0" w:line="240" w:lineRule="auto"/>
        <w:ind w:firstLine="708"/>
        <w:jc w:val="both"/>
        <w:rPr>
          <w:rFonts w:ascii="Times New Roman" w:hAnsi="Times New Roman" w:cs="Times New Roman"/>
          <w:sz w:val="28"/>
          <w:szCs w:val="28"/>
        </w:rPr>
      </w:pPr>
    </w:p>
    <w:p w:rsidR="00A0705A" w:rsidRPr="0017006C" w:rsidRDefault="00A0705A" w:rsidP="00591BC7">
      <w:pPr>
        <w:tabs>
          <w:tab w:val="num" w:pos="-2520"/>
          <w:tab w:val="left" w:pos="0"/>
        </w:tabs>
        <w:autoSpaceDE w:val="0"/>
        <w:autoSpaceDN w:val="0"/>
        <w:adjustRightInd w:val="0"/>
        <w:spacing w:after="0" w:line="240" w:lineRule="auto"/>
        <w:jc w:val="center"/>
        <w:rPr>
          <w:rFonts w:ascii="Times New Roman" w:hAnsi="Times New Roman" w:cs="Times New Roman"/>
          <w:b/>
          <w:sz w:val="28"/>
          <w:szCs w:val="28"/>
        </w:rPr>
      </w:pPr>
      <w:r w:rsidRPr="0017006C">
        <w:rPr>
          <w:rFonts w:ascii="Times New Roman" w:hAnsi="Times New Roman" w:cs="Times New Roman"/>
          <w:b/>
          <w:sz w:val="28"/>
          <w:szCs w:val="28"/>
        </w:rPr>
        <w:t>Сроки и контрольные этапы реализации подпрограммы</w:t>
      </w:r>
    </w:p>
    <w:p w:rsidR="00A0705A" w:rsidRPr="0017006C" w:rsidRDefault="00A0705A" w:rsidP="00591BC7">
      <w:pPr>
        <w:tabs>
          <w:tab w:val="num" w:pos="-2520"/>
          <w:tab w:val="left" w:pos="0"/>
        </w:tabs>
        <w:autoSpaceDE w:val="0"/>
        <w:autoSpaceDN w:val="0"/>
        <w:adjustRightInd w:val="0"/>
        <w:spacing w:after="0" w:line="240" w:lineRule="auto"/>
        <w:jc w:val="center"/>
        <w:rPr>
          <w:rFonts w:ascii="Times New Roman" w:hAnsi="Times New Roman" w:cs="Times New Roman"/>
          <w:b/>
          <w:sz w:val="28"/>
          <w:szCs w:val="28"/>
        </w:rPr>
      </w:pPr>
    </w:p>
    <w:p w:rsidR="00A0705A" w:rsidRPr="0017006C" w:rsidRDefault="00A0705A" w:rsidP="00591BC7">
      <w:pPr>
        <w:tabs>
          <w:tab w:val="num" w:pos="-2520"/>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Подпрограмма 3</w:t>
      </w:r>
      <w:r w:rsidRPr="0017006C">
        <w:rPr>
          <w:rFonts w:ascii="Times New Roman" w:hAnsi="Times New Roman" w:cs="Times New Roman"/>
          <w:b/>
          <w:sz w:val="28"/>
          <w:szCs w:val="28"/>
        </w:rPr>
        <w:t xml:space="preserve"> </w:t>
      </w:r>
      <w:r w:rsidRPr="0017006C">
        <w:rPr>
          <w:rFonts w:ascii="Times New Roman" w:hAnsi="Times New Roman" w:cs="Times New Roman"/>
          <w:sz w:val="28"/>
          <w:szCs w:val="28"/>
        </w:rPr>
        <w:t>будет реализована в</w:t>
      </w:r>
      <w:r w:rsidRPr="0017006C">
        <w:rPr>
          <w:rFonts w:ascii="Times New Roman" w:hAnsi="Times New Roman" w:cs="Times New Roman"/>
          <w:b/>
          <w:sz w:val="28"/>
          <w:szCs w:val="28"/>
        </w:rPr>
        <w:t xml:space="preserve"> </w:t>
      </w:r>
      <w:r w:rsidRPr="0017006C">
        <w:rPr>
          <w:rFonts w:ascii="Times New Roman" w:hAnsi="Times New Roman" w:cs="Times New Roman"/>
          <w:sz w:val="28"/>
          <w:szCs w:val="28"/>
        </w:rPr>
        <w:t>2015-202</w:t>
      </w:r>
      <w:r w:rsidR="00713C24">
        <w:rPr>
          <w:rFonts w:ascii="Times New Roman" w:hAnsi="Times New Roman" w:cs="Times New Roman"/>
          <w:sz w:val="28"/>
          <w:szCs w:val="28"/>
        </w:rPr>
        <w:t>1</w:t>
      </w:r>
      <w:r w:rsidRPr="0017006C">
        <w:rPr>
          <w:rFonts w:ascii="Times New Roman" w:hAnsi="Times New Roman" w:cs="Times New Roman"/>
          <w:sz w:val="28"/>
          <w:szCs w:val="28"/>
        </w:rPr>
        <w:t xml:space="preserve"> годах.</w:t>
      </w:r>
    </w:p>
    <w:p w:rsidR="00A0705A" w:rsidRPr="0017006C" w:rsidRDefault="00A0705A" w:rsidP="00591BC7">
      <w:pPr>
        <w:tabs>
          <w:tab w:val="num" w:pos="-2520"/>
          <w:tab w:val="left" w:pos="0"/>
        </w:tabs>
        <w:autoSpaceDE w:val="0"/>
        <w:autoSpaceDN w:val="0"/>
        <w:adjustRightInd w:val="0"/>
        <w:spacing w:after="0" w:line="240" w:lineRule="auto"/>
        <w:jc w:val="both"/>
        <w:rPr>
          <w:rFonts w:ascii="Times New Roman" w:hAnsi="Times New Roman" w:cs="Times New Roman"/>
          <w:sz w:val="28"/>
          <w:szCs w:val="28"/>
        </w:rPr>
      </w:pPr>
    </w:p>
    <w:p w:rsidR="00A0705A" w:rsidRPr="0017006C" w:rsidRDefault="00A0705A" w:rsidP="00591BC7">
      <w:pPr>
        <w:pStyle w:val="a7"/>
        <w:tabs>
          <w:tab w:val="left" w:pos="0"/>
        </w:tabs>
        <w:ind w:left="0"/>
        <w:jc w:val="center"/>
        <w:rPr>
          <w:rFonts w:ascii="Times New Roman" w:hAnsi="Times New Roman"/>
          <w:b/>
          <w:sz w:val="28"/>
          <w:szCs w:val="28"/>
        </w:rPr>
      </w:pPr>
      <w:r w:rsidRPr="0017006C">
        <w:rPr>
          <w:rFonts w:ascii="Times New Roman" w:hAnsi="Times New Roman"/>
          <w:b/>
          <w:sz w:val="28"/>
          <w:szCs w:val="28"/>
        </w:rPr>
        <w:tab/>
        <w:t>Характеристика основных мероприятий Подпрограммы 3</w:t>
      </w:r>
    </w:p>
    <w:p w:rsidR="00A0705A" w:rsidRPr="0017006C" w:rsidRDefault="00A0705A" w:rsidP="00591BC7">
      <w:pPr>
        <w:pStyle w:val="a7"/>
        <w:tabs>
          <w:tab w:val="left" w:pos="0"/>
        </w:tabs>
        <w:ind w:left="0"/>
        <w:jc w:val="center"/>
        <w:rPr>
          <w:rFonts w:ascii="Times New Roman" w:hAnsi="Times New Roman"/>
          <w:b/>
          <w:sz w:val="28"/>
          <w:szCs w:val="28"/>
        </w:rPr>
      </w:pPr>
    </w:p>
    <w:p w:rsidR="00A0705A" w:rsidRPr="0017006C" w:rsidRDefault="00A0705A" w:rsidP="00591B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006C">
        <w:rPr>
          <w:rFonts w:ascii="Times New Roman" w:eastAsia="Calibri" w:hAnsi="Times New Roman" w:cs="Times New Roman"/>
          <w:sz w:val="28"/>
          <w:szCs w:val="28"/>
        </w:rPr>
        <w:t>Перечень основных мероприятий сформирован таким образом, чтобы обеспечить решение конкретных задач Подпрограммы 3.</w:t>
      </w:r>
    </w:p>
    <w:p w:rsidR="00A0705A" w:rsidRPr="0017006C" w:rsidRDefault="00A0705A" w:rsidP="00591BC7">
      <w:pPr>
        <w:tabs>
          <w:tab w:val="left" w:pos="1134"/>
        </w:tabs>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Решению задачи «Содействие  детям и молодёжи  в проявлении своей активности в общественной жизни, продвижение продуктов научной и инновационной деятельности, поддержка детских, молодёжных социальных инициатив и предпринимательского потенциала» способствует следующее основное мероприятие:</w:t>
      </w:r>
    </w:p>
    <w:p w:rsidR="00A0705A" w:rsidRPr="0017006C" w:rsidRDefault="00A0705A" w:rsidP="00591BC7">
      <w:pPr>
        <w:tabs>
          <w:tab w:val="left" w:pos="1134"/>
        </w:tabs>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1. Обеспечение поддержки детских, молодёжных социальных инициатив и предпринимательского потенциала, пропаганды здорового образа жизни среди молодёжи, в т. ч. мероприятия: </w:t>
      </w:r>
    </w:p>
    <w:p w:rsidR="00A0705A" w:rsidRPr="0017006C" w:rsidRDefault="00A0705A" w:rsidP="0095074B">
      <w:pPr>
        <w:pStyle w:val="a7"/>
        <w:numPr>
          <w:ilvl w:val="0"/>
          <w:numId w:val="47"/>
        </w:numPr>
        <w:tabs>
          <w:tab w:val="left" w:pos="0"/>
          <w:tab w:val="left" w:pos="1134"/>
        </w:tabs>
        <w:ind w:left="0" w:firstLine="709"/>
        <w:rPr>
          <w:rFonts w:ascii="Times New Roman" w:hAnsi="Times New Roman"/>
          <w:sz w:val="28"/>
          <w:szCs w:val="28"/>
        </w:rPr>
      </w:pPr>
      <w:proofErr w:type="gramStart"/>
      <w:r w:rsidRPr="0017006C">
        <w:rPr>
          <w:rFonts w:ascii="Times New Roman" w:hAnsi="Times New Roman"/>
          <w:sz w:val="28"/>
          <w:szCs w:val="28"/>
        </w:rPr>
        <w:t xml:space="preserve">организация и проведение муниципальных мероприятий, форумов, творческих конкурсов, социальных проектов, фестивалей, спортивных соревнований, турниров, праздников; </w:t>
      </w:r>
      <w:proofErr w:type="gramEnd"/>
    </w:p>
    <w:p w:rsidR="00A0705A" w:rsidRPr="0017006C" w:rsidRDefault="00A0705A" w:rsidP="0095074B">
      <w:pPr>
        <w:pStyle w:val="a7"/>
        <w:numPr>
          <w:ilvl w:val="0"/>
          <w:numId w:val="47"/>
        </w:numPr>
        <w:tabs>
          <w:tab w:val="left" w:pos="0"/>
          <w:tab w:val="left" w:pos="1134"/>
        </w:tabs>
        <w:ind w:left="0" w:firstLine="709"/>
        <w:rPr>
          <w:rFonts w:ascii="Times New Roman" w:hAnsi="Times New Roman"/>
          <w:sz w:val="28"/>
          <w:szCs w:val="28"/>
        </w:rPr>
      </w:pPr>
      <w:r w:rsidRPr="0017006C">
        <w:rPr>
          <w:rFonts w:ascii="Times New Roman" w:hAnsi="Times New Roman"/>
          <w:sz w:val="28"/>
          <w:szCs w:val="28"/>
        </w:rPr>
        <w:t>участие в республиканских и российских форумах, творческих конкурсах, социальных проектах, семинарах, фестивалях, туристических слетах, тематических лагерях, турнирах;</w:t>
      </w:r>
    </w:p>
    <w:p w:rsidR="00A0705A" w:rsidRPr="0017006C" w:rsidRDefault="00A0705A" w:rsidP="0095074B">
      <w:pPr>
        <w:pStyle w:val="a7"/>
        <w:numPr>
          <w:ilvl w:val="0"/>
          <w:numId w:val="47"/>
        </w:numPr>
        <w:tabs>
          <w:tab w:val="left" w:pos="0"/>
          <w:tab w:val="left" w:pos="1134"/>
        </w:tabs>
        <w:ind w:left="0" w:firstLine="709"/>
        <w:rPr>
          <w:rFonts w:ascii="Times New Roman" w:hAnsi="Times New Roman"/>
          <w:sz w:val="28"/>
          <w:szCs w:val="28"/>
        </w:rPr>
      </w:pPr>
      <w:r w:rsidRPr="0017006C">
        <w:rPr>
          <w:rFonts w:ascii="Times New Roman" w:hAnsi="Times New Roman"/>
          <w:sz w:val="28"/>
          <w:szCs w:val="28"/>
        </w:rPr>
        <w:t xml:space="preserve">организация и проведение социологического анкетирования молодёжи. Подготовка и распространение листовок, плакатов, буклетов, брошюр и др. по молодежной и патриотической тематике; </w:t>
      </w:r>
    </w:p>
    <w:p w:rsidR="00A0705A" w:rsidRPr="0017006C" w:rsidRDefault="00A0705A" w:rsidP="0095074B">
      <w:pPr>
        <w:pStyle w:val="a7"/>
        <w:numPr>
          <w:ilvl w:val="0"/>
          <w:numId w:val="47"/>
        </w:numPr>
        <w:tabs>
          <w:tab w:val="left" w:pos="0"/>
          <w:tab w:val="left" w:pos="1134"/>
        </w:tabs>
        <w:ind w:left="0" w:firstLine="709"/>
        <w:rPr>
          <w:rFonts w:ascii="Times New Roman" w:hAnsi="Times New Roman"/>
          <w:sz w:val="28"/>
          <w:szCs w:val="28"/>
        </w:rPr>
      </w:pPr>
      <w:r w:rsidRPr="0017006C">
        <w:rPr>
          <w:rFonts w:ascii="Times New Roman" w:hAnsi="Times New Roman"/>
          <w:sz w:val="28"/>
          <w:szCs w:val="28"/>
        </w:rPr>
        <w:t xml:space="preserve">организация и проведение мероприятий, направленных на развитие и поддержку волонтерского движения; </w:t>
      </w:r>
    </w:p>
    <w:p w:rsidR="00A0705A" w:rsidRPr="0017006C" w:rsidRDefault="00A0705A" w:rsidP="0095074B">
      <w:pPr>
        <w:pStyle w:val="a7"/>
        <w:numPr>
          <w:ilvl w:val="0"/>
          <w:numId w:val="47"/>
        </w:numPr>
        <w:tabs>
          <w:tab w:val="left" w:pos="0"/>
          <w:tab w:val="left" w:pos="1134"/>
        </w:tabs>
        <w:ind w:left="0" w:firstLine="709"/>
        <w:rPr>
          <w:rFonts w:ascii="Times New Roman" w:hAnsi="Times New Roman"/>
          <w:sz w:val="28"/>
          <w:szCs w:val="28"/>
        </w:rPr>
      </w:pPr>
      <w:r w:rsidRPr="0017006C">
        <w:rPr>
          <w:rFonts w:ascii="Times New Roman" w:hAnsi="Times New Roman"/>
          <w:sz w:val="28"/>
          <w:szCs w:val="28"/>
        </w:rPr>
        <w:t>проведение тематических олимпиад и конкурсов, организация мероприятий направленных на пропаганду семейных ценностей;</w:t>
      </w:r>
    </w:p>
    <w:p w:rsidR="00A0705A" w:rsidRPr="0017006C" w:rsidRDefault="00A0705A" w:rsidP="0095074B">
      <w:pPr>
        <w:pStyle w:val="a7"/>
        <w:numPr>
          <w:ilvl w:val="0"/>
          <w:numId w:val="47"/>
        </w:numPr>
        <w:tabs>
          <w:tab w:val="left" w:pos="0"/>
          <w:tab w:val="left" w:pos="1134"/>
        </w:tabs>
        <w:ind w:left="0" w:firstLine="709"/>
        <w:rPr>
          <w:rFonts w:ascii="Times New Roman" w:hAnsi="Times New Roman"/>
          <w:sz w:val="28"/>
          <w:szCs w:val="28"/>
        </w:rPr>
      </w:pPr>
      <w:r w:rsidRPr="0017006C">
        <w:rPr>
          <w:rFonts w:ascii="Times New Roman" w:hAnsi="Times New Roman"/>
          <w:sz w:val="28"/>
          <w:szCs w:val="28"/>
        </w:rPr>
        <w:t>организация деятельности Молодежного парламента МО ГО «Усинск»: проведение сессий, выборов, семинаров, работа общественной приемной, реализация проектов;</w:t>
      </w:r>
    </w:p>
    <w:p w:rsidR="00A0705A" w:rsidRPr="0017006C" w:rsidRDefault="00A0705A" w:rsidP="0095074B">
      <w:pPr>
        <w:pStyle w:val="a7"/>
        <w:numPr>
          <w:ilvl w:val="0"/>
          <w:numId w:val="47"/>
        </w:numPr>
        <w:tabs>
          <w:tab w:val="left" w:pos="0"/>
          <w:tab w:val="left" w:pos="1134"/>
        </w:tabs>
        <w:ind w:left="0" w:firstLine="709"/>
        <w:rPr>
          <w:rFonts w:ascii="Times New Roman" w:hAnsi="Times New Roman"/>
          <w:sz w:val="28"/>
          <w:szCs w:val="28"/>
        </w:rPr>
      </w:pPr>
      <w:proofErr w:type="gramStart"/>
      <w:r w:rsidRPr="0017006C">
        <w:rPr>
          <w:rFonts w:ascii="Times New Roman" w:hAnsi="Times New Roman"/>
          <w:sz w:val="28"/>
          <w:szCs w:val="28"/>
        </w:rPr>
        <w:t xml:space="preserve">вручение премий творческой  молодежи, талантливым спортсменам, отличникам     учебы, активистам  молодежного движения, в т.ч. организация  и проведение  церемонии «Успех» в сфере культуры, спорта, и  молодежной общественной  жизни; </w:t>
      </w:r>
      <w:proofErr w:type="gramEnd"/>
    </w:p>
    <w:p w:rsidR="00A0705A" w:rsidRPr="0017006C" w:rsidRDefault="00A0705A" w:rsidP="0095074B">
      <w:pPr>
        <w:pStyle w:val="a7"/>
        <w:numPr>
          <w:ilvl w:val="0"/>
          <w:numId w:val="47"/>
        </w:numPr>
        <w:tabs>
          <w:tab w:val="left" w:pos="0"/>
          <w:tab w:val="left" w:pos="1134"/>
        </w:tabs>
        <w:ind w:left="0" w:firstLine="709"/>
        <w:rPr>
          <w:rFonts w:ascii="Times New Roman" w:hAnsi="Times New Roman"/>
          <w:sz w:val="28"/>
          <w:szCs w:val="28"/>
        </w:rPr>
      </w:pPr>
      <w:r w:rsidRPr="0017006C">
        <w:rPr>
          <w:rFonts w:ascii="Times New Roman" w:hAnsi="Times New Roman"/>
          <w:sz w:val="28"/>
          <w:szCs w:val="28"/>
        </w:rPr>
        <w:t>обеспечение деятельности МБУ «Молодежный центр»;</w:t>
      </w:r>
    </w:p>
    <w:p w:rsidR="00A0705A" w:rsidRPr="0017006C" w:rsidRDefault="00A0705A" w:rsidP="0095074B">
      <w:pPr>
        <w:pStyle w:val="a7"/>
        <w:numPr>
          <w:ilvl w:val="0"/>
          <w:numId w:val="47"/>
        </w:numPr>
        <w:tabs>
          <w:tab w:val="left" w:pos="0"/>
          <w:tab w:val="left" w:pos="1134"/>
        </w:tabs>
        <w:ind w:left="0" w:firstLine="709"/>
        <w:rPr>
          <w:rFonts w:ascii="Times New Roman" w:hAnsi="Times New Roman"/>
          <w:sz w:val="28"/>
          <w:szCs w:val="28"/>
        </w:rPr>
      </w:pPr>
      <w:r w:rsidRPr="0017006C">
        <w:rPr>
          <w:rFonts w:ascii="Times New Roman" w:hAnsi="Times New Roman"/>
          <w:sz w:val="28"/>
          <w:szCs w:val="28"/>
        </w:rPr>
        <w:t>создание и деятельность проектного комитета по развитию  и поддержке молодежных некоммерческих организаций и объединений, реализация проектов.</w:t>
      </w:r>
    </w:p>
    <w:p w:rsidR="00A0705A" w:rsidRPr="0017006C" w:rsidRDefault="00A0705A" w:rsidP="00591BC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Решению задачи «Развитие системы мероприятий по воспитанию у детей и молодёжи гражданско-патриотической ответственности, формированию культуры межнациональных и межконфессиональных отношений» способствуют следующее основное мероприятие:</w:t>
      </w:r>
    </w:p>
    <w:p w:rsidR="00A0705A" w:rsidRPr="0017006C" w:rsidRDefault="00A0705A" w:rsidP="00591BC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lastRenderedPageBreak/>
        <w:t>1. Организация мероприятий, направленных на формирование у молодёжи гражданско-патриотической ответственности, культуры межнациональных и межконфессиональных отношений, в т. ч. мероприятия:</w:t>
      </w:r>
    </w:p>
    <w:p w:rsidR="00A0705A" w:rsidRPr="0017006C" w:rsidRDefault="00A0705A" w:rsidP="0095074B">
      <w:pPr>
        <w:pStyle w:val="a7"/>
        <w:numPr>
          <w:ilvl w:val="1"/>
          <w:numId w:val="48"/>
        </w:numPr>
        <w:tabs>
          <w:tab w:val="left" w:pos="426"/>
          <w:tab w:val="left" w:pos="1134"/>
        </w:tabs>
        <w:autoSpaceDE w:val="0"/>
        <w:autoSpaceDN w:val="0"/>
        <w:adjustRightInd w:val="0"/>
        <w:ind w:left="0" w:firstLine="709"/>
        <w:rPr>
          <w:rFonts w:ascii="Times New Roman" w:hAnsi="Times New Roman"/>
          <w:sz w:val="28"/>
          <w:szCs w:val="28"/>
        </w:rPr>
      </w:pPr>
      <w:r w:rsidRPr="0017006C">
        <w:rPr>
          <w:rFonts w:ascii="Times New Roman" w:hAnsi="Times New Roman"/>
          <w:sz w:val="28"/>
          <w:szCs w:val="28"/>
        </w:rPr>
        <w:t>организация и проведение фотовыставок, акций, марафонов, патриотических десантов;</w:t>
      </w:r>
    </w:p>
    <w:p w:rsidR="00A0705A" w:rsidRPr="0017006C" w:rsidRDefault="00A0705A" w:rsidP="0095074B">
      <w:pPr>
        <w:pStyle w:val="a7"/>
        <w:numPr>
          <w:ilvl w:val="1"/>
          <w:numId w:val="48"/>
        </w:numPr>
        <w:tabs>
          <w:tab w:val="left" w:pos="426"/>
          <w:tab w:val="left" w:pos="1110"/>
        </w:tabs>
        <w:autoSpaceDE w:val="0"/>
        <w:autoSpaceDN w:val="0"/>
        <w:adjustRightInd w:val="0"/>
        <w:ind w:left="0" w:firstLine="709"/>
        <w:rPr>
          <w:rFonts w:ascii="Times New Roman" w:hAnsi="Times New Roman"/>
          <w:sz w:val="20"/>
          <w:szCs w:val="20"/>
        </w:rPr>
      </w:pPr>
      <w:r w:rsidRPr="0017006C">
        <w:rPr>
          <w:rFonts w:ascii="Times New Roman" w:hAnsi="Times New Roman"/>
          <w:sz w:val="28"/>
          <w:szCs w:val="28"/>
        </w:rPr>
        <w:t>организация и проведение мероприятий, посвященных памятным датам Российской истории;</w:t>
      </w:r>
    </w:p>
    <w:p w:rsidR="00A0705A" w:rsidRPr="0017006C" w:rsidRDefault="00A0705A" w:rsidP="0095074B">
      <w:pPr>
        <w:pStyle w:val="a7"/>
        <w:numPr>
          <w:ilvl w:val="1"/>
          <w:numId w:val="48"/>
        </w:numPr>
        <w:tabs>
          <w:tab w:val="left" w:pos="426"/>
          <w:tab w:val="left" w:pos="1110"/>
        </w:tabs>
        <w:autoSpaceDE w:val="0"/>
        <w:autoSpaceDN w:val="0"/>
        <w:adjustRightInd w:val="0"/>
        <w:ind w:left="0" w:firstLine="709"/>
        <w:rPr>
          <w:rFonts w:ascii="Times New Roman" w:hAnsi="Times New Roman"/>
          <w:sz w:val="28"/>
          <w:szCs w:val="28"/>
        </w:rPr>
      </w:pPr>
      <w:r w:rsidRPr="0017006C">
        <w:rPr>
          <w:rFonts w:ascii="Times New Roman" w:hAnsi="Times New Roman"/>
          <w:sz w:val="28"/>
          <w:szCs w:val="28"/>
        </w:rPr>
        <w:t>организация курсов повышения квалификации педагогов по патриотическому воспитанию  обучающихся;</w:t>
      </w:r>
    </w:p>
    <w:p w:rsidR="00A0705A" w:rsidRPr="0017006C" w:rsidRDefault="00A0705A" w:rsidP="0095074B">
      <w:pPr>
        <w:pStyle w:val="a7"/>
        <w:numPr>
          <w:ilvl w:val="1"/>
          <w:numId w:val="48"/>
        </w:numPr>
        <w:tabs>
          <w:tab w:val="left" w:pos="426"/>
          <w:tab w:val="left" w:pos="1110"/>
        </w:tabs>
        <w:autoSpaceDE w:val="0"/>
        <w:autoSpaceDN w:val="0"/>
        <w:adjustRightInd w:val="0"/>
        <w:ind w:left="0" w:firstLine="709"/>
        <w:rPr>
          <w:rFonts w:ascii="Times New Roman" w:hAnsi="Times New Roman"/>
          <w:sz w:val="28"/>
          <w:szCs w:val="28"/>
        </w:rPr>
      </w:pPr>
      <w:r w:rsidRPr="0017006C">
        <w:rPr>
          <w:rFonts w:ascii="Times New Roman" w:hAnsi="Times New Roman"/>
          <w:sz w:val="28"/>
          <w:szCs w:val="28"/>
        </w:rPr>
        <w:t>проведение  муниципальных мероприятий патриотической направленности, в т. ч. для молодежи допризывного и призывного возраста;</w:t>
      </w:r>
    </w:p>
    <w:p w:rsidR="00A0705A" w:rsidRPr="0017006C" w:rsidRDefault="00A0705A" w:rsidP="0095074B">
      <w:pPr>
        <w:pStyle w:val="a7"/>
        <w:numPr>
          <w:ilvl w:val="1"/>
          <w:numId w:val="48"/>
        </w:numPr>
        <w:tabs>
          <w:tab w:val="left" w:pos="426"/>
          <w:tab w:val="left" w:pos="1134"/>
        </w:tabs>
        <w:autoSpaceDE w:val="0"/>
        <w:autoSpaceDN w:val="0"/>
        <w:adjustRightInd w:val="0"/>
        <w:ind w:left="0" w:firstLine="709"/>
        <w:rPr>
          <w:rFonts w:ascii="Times New Roman" w:hAnsi="Times New Roman"/>
          <w:sz w:val="28"/>
          <w:szCs w:val="28"/>
        </w:rPr>
      </w:pPr>
      <w:r w:rsidRPr="0017006C">
        <w:rPr>
          <w:rFonts w:ascii="Times New Roman" w:hAnsi="Times New Roman"/>
          <w:sz w:val="28"/>
          <w:szCs w:val="28"/>
        </w:rPr>
        <w:t>участие в республиканских, межрегиональных, всероссийских мероприятиях патриотической направленности, в т. ч. для молодежи допризывного и призывного возраста.</w:t>
      </w:r>
    </w:p>
    <w:p w:rsidR="00A0705A" w:rsidRPr="0017006C" w:rsidRDefault="00A0705A" w:rsidP="00591BC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Решению задачи «Укрепление материально-технической и методической базы учреждений и организаций для реализации государственной молодёжной политики,  проектов патриотической направленности  на территории муниципального образования городского округа «Усинск» способствует следующее основное мероприятие:</w:t>
      </w:r>
    </w:p>
    <w:p w:rsidR="00A0705A" w:rsidRPr="0017006C" w:rsidRDefault="00A0705A" w:rsidP="00591BC7">
      <w:pPr>
        <w:tabs>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1. Совершенствование материально-технического и методического обеспечения мероприятий молодёжной политики,  проектов патриотической направленности  на территории МО ГО «Усинск», в т. ч. мероприятия:</w:t>
      </w:r>
    </w:p>
    <w:p w:rsidR="00A0705A" w:rsidRPr="0017006C" w:rsidRDefault="00A0705A" w:rsidP="0095074B">
      <w:pPr>
        <w:pStyle w:val="a7"/>
        <w:numPr>
          <w:ilvl w:val="0"/>
          <w:numId w:val="49"/>
        </w:numPr>
        <w:tabs>
          <w:tab w:val="left" w:pos="1134"/>
        </w:tabs>
        <w:ind w:left="0" w:firstLine="709"/>
        <w:rPr>
          <w:rFonts w:ascii="Times New Roman" w:hAnsi="Times New Roman"/>
          <w:sz w:val="28"/>
          <w:szCs w:val="28"/>
        </w:rPr>
      </w:pPr>
      <w:r w:rsidRPr="0017006C">
        <w:rPr>
          <w:rFonts w:ascii="Times New Roman" w:hAnsi="Times New Roman"/>
          <w:sz w:val="28"/>
          <w:szCs w:val="28"/>
        </w:rPr>
        <w:t>приобретение оборудования для работы с общественными объединениями и волонтерскими организациями;</w:t>
      </w:r>
    </w:p>
    <w:p w:rsidR="00A0705A" w:rsidRPr="00281363" w:rsidRDefault="00A0705A" w:rsidP="00591BC7">
      <w:pPr>
        <w:pStyle w:val="a7"/>
        <w:numPr>
          <w:ilvl w:val="0"/>
          <w:numId w:val="23"/>
        </w:numPr>
        <w:tabs>
          <w:tab w:val="left" w:pos="0"/>
        </w:tabs>
        <w:ind w:left="0" w:firstLine="709"/>
        <w:rPr>
          <w:rFonts w:ascii="Times New Roman" w:hAnsi="Times New Roman"/>
          <w:sz w:val="28"/>
          <w:szCs w:val="28"/>
        </w:rPr>
      </w:pPr>
      <w:r w:rsidRPr="0017006C">
        <w:rPr>
          <w:rFonts w:ascii="Times New Roman" w:hAnsi="Times New Roman"/>
          <w:sz w:val="28"/>
          <w:szCs w:val="28"/>
        </w:rPr>
        <w:t xml:space="preserve">укрепление материально-технической базы кабинетов по ОВС, музеев боевой и трудовой славы, клубов патриотической направленности, стрелковых </w:t>
      </w:r>
      <w:r w:rsidRPr="00281363">
        <w:rPr>
          <w:rFonts w:ascii="Times New Roman" w:hAnsi="Times New Roman"/>
          <w:sz w:val="28"/>
          <w:szCs w:val="28"/>
        </w:rPr>
        <w:t>тиров образовательных организаций, патриотических центров, в том числе для занятий с допризывной молодёжью;</w:t>
      </w:r>
    </w:p>
    <w:p w:rsidR="00A0705A" w:rsidRDefault="00A0705A" w:rsidP="00591BC7">
      <w:pPr>
        <w:pStyle w:val="a7"/>
        <w:numPr>
          <w:ilvl w:val="0"/>
          <w:numId w:val="23"/>
        </w:numPr>
        <w:tabs>
          <w:tab w:val="left" w:pos="0"/>
        </w:tabs>
        <w:ind w:left="0" w:firstLine="709"/>
        <w:rPr>
          <w:rFonts w:ascii="Times New Roman" w:hAnsi="Times New Roman"/>
          <w:sz w:val="28"/>
          <w:szCs w:val="28"/>
        </w:rPr>
      </w:pPr>
      <w:r>
        <w:rPr>
          <w:rFonts w:ascii="Times New Roman" w:hAnsi="Times New Roman"/>
          <w:sz w:val="28"/>
          <w:szCs w:val="28"/>
        </w:rPr>
        <w:t>о</w:t>
      </w:r>
      <w:r w:rsidRPr="00D96200">
        <w:rPr>
          <w:rFonts w:ascii="Times New Roman" w:hAnsi="Times New Roman"/>
          <w:sz w:val="28"/>
          <w:szCs w:val="28"/>
        </w:rPr>
        <w:t>борудование нового помещения для МБУ «Молодежный центр».</w:t>
      </w:r>
    </w:p>
    <w:p w:rsidR="00A0705A" w:rsidRPr="00281363" w:rsidRDefault="00A0705A" w:rsidP="00591BC7">
      <w:pPr>
        <w:pStyle w:val="a7"/>
        <w:tabs>
          <w:tab w:val="left" w:pos="0"/>
        </w:tabs>
        <w:ind w:left="709"/>
        <w:rPr>
          <w:rFonts w:ascii="Times New Roman" w:hAnsi="Times New Roman"/>
          <w:sz w:val="28"/>
          <w:szCs w:val="28"/>
        </w:rPr>
      </w:pPr>
    </w:p>
    <w:p w:rsidR="00A0705A" w:rsidRPr="0017006C" w:rsidRDefault="00A0705A" w:rsidP="00591BC7">
      <w:pPr>
        <w:tabs>
          <w:tab w:val="left" w:pos="1134"/>
        </w:tabs>
        <w:spacing w:after="0" w:line="240" w:lineRule="auto"/>
        <w:ind w:firstLine="709"/>
        <w:jc w:val="both"/>
        <w:rPr>
          <w:rFonts w:ascii="Times New Roman" w:eastAsia="Calibri" w:hAnsi="Times New Roman" w:cs="Times New Roman"/>
          <w:sz w:val="28"/>
          <w:szCs w:val="28"/>
        </w:rPr>
      </w:pPr>
      <w:r w:rsidRPr="0017006C">
        <w:rPr>
          <w:rFonts w:ascii="Times New Roman" w:eastAsia="Calibri" w:hAnsi="Times New Roman" w:cs="Times New Roman"/>
          <w:sz w:val="28"/>
          <w:szCs w:val="28"/>
        </w:rPr>
        <w:t xml:space="preserve">Перечень основных мероприятий Подпрограммы 3 (с указанием сроков их реализации, объемов финансирования) изложен в приложении 4 к Программе. </w:t>
      </w:r>
    </w:p>
    <w:p w:rsidR="00A0705A" w:rsidRPr="0017006C" w:rsidRDefault="00A0705A" w:rsidP="00591BC7">
      <w:pPr>
        <w:pStyle w:val="Point"/>
        <w:tabs>
          <w:tab w:val="left" w:pos="0"/>
        </w:tabs>
        <w:spacing w:before="0" w:line="240" w:lineRule="auto"/>
        <w:ind w:firstLine="0"/>
        <w:jc w:val="center"/>
        <w:rPr>
          <w:b/>
          <w:sz w:val="28"/>
          <w:szCs w:val="28"/>
        </w:rPr>
      </w:pPr>
      <w:r w:rsidRPr="0017006C">
        <w:rPr>
          <w:b/>
          <w:sz w:val="28"/>
          <w:szCs w:val="28"/>
        </w:rPr>
        <w:tab/>
        <w:t>Характеристика мер правового регулирования</w:t>
      </w:r>
    </w:p>
    <w:p w:rsidR="00A0705A" w:rsidRPr="0017006C" w:rsidRDefault="00A0705A" w:rsidP="00591BC7">
      <w:pPr>
        <w:pStyle w:val="Point"/>
        <w:tabs>
          <w:tab w:val="left" w:pos="0"/>
        </w:tabs>
        <w:spacing w:before="0" w:line="240" w:lineRule="auto"/>
        <w:ind w:firstLine="0"/>
        <w:jc w:val="center"/>
        <w:rPr>
          <w:b/>
          <w:sz w:val="28"/>
          <w:szCs w:val="28"/>
        </w:rPr>
      </w:pPr>
    </w:p>
    <w:p w:rsidR="00A0705A" w:rsidRPr="0017006C" w:rsidRDefault="00A0705A" w:rsidP="00591BC7">
      <w:pPr>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Правовое регулирование в сфере реализации Подпрограммы 3 осуществляется в соответствии </w:t>
      </w:r>
      <w:proofErr w:type="gramStart"/>
      <w:r w:rsidRPr="0017006C">
        <w:rPr>
          <w:rFonts w:ascii="Times New Roman" w:hAnsi="Times New Roman" w:cs="Times New Roman"/>
          <w:sz w:val="28"/>
          <w:szCs w:val="28"/>
        </w:rPr>
        <w:t>с</w:t>
      </w:r>
      <w:proofErr w:type="gramEnd"/>
      <w:r w:rsidRPr="0017006C">
        <w:rPr>
          <w:rFonts w:ascii="Times New Roman" w:hAnsi="Times New Roman" w:cs="Times New Roman"/>
          <w:sz w:val="28"/>
          <w:szCs w:val="28"/>
        </w:rPr>
        <w:t>:</w:t>
      </w:r>
    </w:p>
    <w:p w:rsidR="00A0705A" w:rsidRPr="0017006C" w:rsidRDefault="00A0705A" w:rsidP="00591BC7">
      <w:pPr>
        <w:pStyle w:val="af1"/>
        <w:tabs>
          <w:tab w:val="left" w:pos="1134"/>
        </w:tabs>
        <w:spacing w:before="0" w:beforeAutospacing="0" w:after="0" w:afterAutospacing="0"/>
        <w:ind w:firstLine="709"/>
        <w:rPr>
          <w:sz w:val="28"/>
          <w:szCs w:val="28"/>
        </w:rPr>
      </w:pPr>
      <w:r w:rsidRPr="0017006C">
        <w:rPr>
          <w:sz w:val="28"/>
          <w:szCs w:val="28"/>
        </w:rPr>
        <w:t>1) Федеральным законом от 29 декабря 2012 года № 273-ФЗ «Об образовании в Российской Федерации»;</w:t>
      </w:r>
    </w:p>
    <w:p w:rsidR="00A0705A" w:rsidRPr="0017006C" w:rsidRDefault="00A0705A" w:rsidP="00591B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006C">
        <w:rPr>
          <w:rFonts w:ascii="Times New Roman" w:eastAsia="Calibri" w:hAnsi="Times New Roman" w:cs="Times New Roman"/>
          <w:sz w:val="28"/>
          <w:szCs w:val="28"/>
        </w:rPr>
        <w:t>2) Законом Республики Коми от 04 октября 2010 года № 115-РЗ «О молодежной политике в Республике Коми»;</w:t>
      </w:r>
    </w:p>
    <w:p w:rsidR="00A0705A" w:rsidRPr="0017006C" w:rsidRDefault="00A0705A" w:rsidP="00591BC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3) Законом Республики Коми от 06 октября 2006 года № 92-РЗ «Об образовании»; </w:t>
      </w:r>
    </w:p>
    <w:p w:rsidR="00A0705A" w:rsidRPr="0017006C" w:rsidRDefault="00A0705A" w:rsidP="00591B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006C">
        <w:rPr>
          <w:rFonts w:ascii="Times New Roman" w:eastAsia="Calibri" w:hAnsi="Times New Roman" w:cs="Times New Roman"/>
          <w:sz w:val="28"/>
          <w:szCs w:val="28"/>
        </w:rPr>
        <w:t>4) иными нормативными правовыми актами Российской Федерации и Республики Коми.</w:t>
      </w:r>
    </w:p>
    <w:p w:rsidR="00A0705A" w:rsidRDefault="00A0705A" w:rsidP="00591BC7">
      <w:pPr>
        <w:pStyle w:val="Point"/>
        <w:tabs>
          <w:tab w:val="num" w:pos="-2520"/>
          <w:tab w:val="left" w:pos="0"/>
          <w:tab w:val="left" w:pos="709"/>
        </w:tabs>
        <w:spacing w:before="0" w:line="240" w:lineRule="auto"/>
        <w:ind w:firstLine="709"/>
        <w:rPr>
          <w:sz w:val="28"/>
          <w:szCs w:val="28"/>
        </w:rPr>
      </w:pPr>
      <w:r w:rsidRPr="0017006C">
        <w:rPr>
          <w:sz w:val="28"/>
          <w:szCs w:val="28"/>
        </w:rPr>
        <w:lastRenderedPageBreak/>
        <w:t>Для реализации Подпрограммы 3 предполагается разработка и принятие муниципальных нормативно-правовых актов, указанных в приложении 2 к Программе.</w:t>
      </w:r>
    </w:p>
    <w:p w:rsidR="00F46FA1" w:rsidRDefault="00F46FA1" w:rsidP="00591BC7">
      <w:pPr>
        <w:pStyle w:val="Point"/>
        <w:tabs>
          <w:tab w:val="num" w:pos="-2520"/>
          <w:tab w:val="left" w:pos="0"/>
          <w:tab w:val="left" w:pos="709"/>
        </w:tabs>
        <w:spacing w:before="0" w:line="240" w:lineRule="auto"/>
        <w:ind w:firstLine="709"/>
        <w:rPr>
          <w:sz w:val="28"/>
          <w:szCs w:val="28"/>
        </w:rPr>
      </w:pPr>
    </w:p>
    <w:p w:rsidR="00F46FA1" w:rsidRPr="0017006C" w:rsidRDefault="00F46FA1" w:rsidP="00591BC7">
      <w:pPr>
        <w:pStyle w:val="Point"/>
        <w:tabs>
          <w:tab w:val="num" w:pos="-2520"/>
          <w:tab w:val="left" w:pos="0"/>
          <w:tab w:val="left" w:pos="709"/>
        </w:tabs>
        <w:spacing w:before="0" w:line="240" w:lineRule="auto"/>
        <w:ind w:firstLine="709"/>
        <w:rPr>
          <w:sz w:val="28"/>
          <w:szCs w:val="28"/>
        </w:rPr>
      </w:pPr>
    </w:p>
    <w:p w:rsidR="00A0705A" w:rsidRPr="0017006C" w:rsidRDefault="00A0705A" w:rsidP="00591BC7">
      <w:pPr>
        <w:pStyle w:val="a7"/>
        <w:tabs>
          <w:tab w:val="left" w:pos="0"/>
        </w:tabs>
        <w:autoSpaceDE w:val="0"/>
        <w:autoSpaceDN w:val="0"/>
        <w:adjustRightInd w:val="0"/>
        <w:ind w:left="0"/>
        <w:jc w:val="center"/>
        <w:rPr>
          <w:rFonts w:ascii="Times New Roman" w:hAnsi="Times New Roman"/>
          <w:b/>
          <w:sz w:val="28"/>
          <w:szCs w:val="28"/>
        </w:rPr>
      </w:pPr>
    </w:p>
    <w:p w:rsidR="00A0705A" w:rsidRPr="0017006C" w:rsidRDefault="00A0705A" w:rsidP="00591BC7">
      <w:pPr>
        <w:pStyle w:val="a7"/>
        <w:tabs>
          <w:tab w:val="left" w:pos="0"/>
        </w:tabs>
        <w:autoSpaceDE w:val="0"/>
        <w:autoSpaceDN w:val="0"/>
        <w:adjustRightInd w:val="0"/>
        <w:ind w:left="0"/>
        <w:jc w:val="center"/>
        <w:rPr>
          <w:rFonts w:ascii="Times New Roman" w:hAnsi="Times New Roman"/>
          <w:b/>
          <w:sz w:val="28"/>
          <w:szCs w:val="28"/>
        </w:rPr>
      </w:pPr>
      <w:r w:rsidRPr="0017006C">
        <w:rPr>
          <w:rFonts w:ascii="Times New Roman" w:hAnsi="Times New Roman"/>
          <w:b/>
          <w:sz w:val="28"/>
          <w:szCs w:val="28"/>
        </w:rPr>
        <w:tab/>
        <w:t>Ресурсное обеспечение Подпрограммы 3</w:t>
      </w:r>
    </w:p>
    <w:p w:rsidR="00A0705A" w:rsidRPr="0017006C" w:rsidRDefault="00A0705A" w:rsidP="00591BC7">
      <w:pPr>
        <w:pStyle w:val="a7"/>
        <w:tabs>
          <w:tab w:val="left" w:pos="0"/>
        </w:tabs>
        <w:autoSpaceDE w:val="0"/>
        <w:autoSpaceDN w:val="0"/>
        <w:adjustRightInd w:val="0"/>
        <w:ind w:left="0"/>
        <w:jc w:val="center"/>
        <w:rPr>
          <w:rFonts w:ascii="Times New Roman" w:hAnsi="Times New Roman"/>
          <w:b/>
          <w:sz w:val="28"/>
          <w:szCs w:val="28"/>
        </w:rPr>
      </w:pPr>
    </w:p>
    <w:p w:rsidR="00A0705A" w:rsidRDefault="00A0705A" w:rsidP="00591BC7">
      <w:pPr>
        <w:pStyle w:val="ConsPlusNonformat"/>
        <w:widowControl/>
        <w:ind w:firstLine="709"/>
        <w:jc w:val="both"/>
        <w:rPr>
          <w:rFonts w:ascii="Times New Roman" w:hAnsi="Times New Roman" w:cs="Times New Roman"/>
          <w:sz w:val="28"/>
          <w:szCs w:val="28"/>
        </w:rPr>
      </w:pPr>
      <w:r w:rsidRPr="00DD133E">
        <w:rPr>
          <w:rFonts w:ascii="Times New Roman" w:hAnsi="Times New Roman" w:cs="Times New Roman"/>
          <w:sz w:val="28"/>
          <w:szCs w:val="28"/>
        </w:rPr>
        <w:t xml:space="preserve">Объем бюджетных ассигнований на реализацию Подпрограммы 3 </w:t>
      </w:r>
      <w:r w:rsidRPr="00FC03FE">
        <w:rPr>
          <w:rFonts w:ascii="Times New Roman" w:hAnsi="Times New Roman" w:cs="Times New Roman"/>
          <w:sz w:val="28"/>
          <w:szCs w:val="28"/>
        </w:rPr>
        <w:t xml:space="preserve">составляет </w:t>
      </w:r>
      <w:r w:rsidR="00FC03FE" w:rsidRPr="00FC03FE">
        <w:rPr>
          <w:rFonts w:ascii="Times New Roman" w:hAnsi="Times New Roman" w:cs="Times New Roman"/>
          <w:sz w:val="28"/>
          <w:szCs w:val="28"/>
        </w:rPr>
        <w:t>64 656,7</w:t>
      </w:r>
      <w:r w:rsidRPr="00FC03FE">
        <w:rPr>
          <w:rFonts w:ascii="Times New Roman" w:hAnsi="Times New Roman" w:cs="Times New Roman"/>
          <w:sz w:val="28"/>
          <w:szCs w:val="28"/>
        </w:rPr>
        <w:t xml:space="preserve"> тыс</w:t>
      </w:r>
      <w:r w:rsidRPr="00DD133E">
        <w:rPr>
          <w:rFonts w:ascii="Times New Roman" w:hAnsi="Times New Roman" w:cs="Times New Roman"/>
          <w:sz w:val="28"/>
          <w:szCs w:val="28"/>
        </w:rPr>
        <w:t>. рублей, в т.ч. по годам:</w:t>
      </w:r>
    </w:p>
    <w:p w:rsidR="00FC03FE" w:rsidRDefault="00FC03FE" w:rsidP="00591BC7">
      <w:pPr>
        <w:pStyle w:val="ConsPlusNonformat"/>
        <w:widowControl/>
        <w:ind w:firstLine="709"/>
        <w:jc w:val="both"/>
        <w:rPr>
          <w:rFonts w:ascii="Times New Roman" w:hAnsi="Times New Roman" w:cs="Times New Roman"/>
          <w:sz w:val="28"/>
          <w:szCs w:val="28"/>
        </w:rPr>
      </w:pPr>
    </w:p>
    <w:p w:rsidR="00FC03FE" w:rsidRDefault="00FC03FE" w:rsidP="00591BC7">
      <w:pPr>
        <w:pStyle w:val="ConsPlusNonformat"/>
        <w:widowControl/>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974"/>
        <w:gridCol w:w="975"/>
        <w:gridCol w:w="974"/>
        <w:gridCol w:w="975"/>
        <w:gridCol w:w="975"/>
        <w:gridCol w:w="974"/>
        <w:gridCol w:w="975"/>
        <w:gridCol w:w="975"/>
      </w:tblGrid>
      <w:tr w:rsidR="00FC03FE" w:rsidRPr="001B7F93" w:rsidTr="00FC03FE">
        <w:trPr>
          <w:trHeight w:val="481"/>
        </w:trPr>
        <w:tc>
          <w:tcPr>
            <w:tcW w:w="1809"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По источникам финансирования</w:t>
            </w:r>
          </w:p>
        </w:tc>
        <w:tc>
          <w:tcPr>
            <w:tcW w:w="974" w:type="dxa"/>
          </w:tcPr>
          <w:p w:rsidR="00FC03FE" w:rsidRPr="001B7F93" w:rsidRDefault="00FC03FE" w:rsidP="00FC03FE">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Всего</w:t>
            </w:r>
          </w:p>
        </w:tc>
        <w:tc>
          <w:tcPr>
            <w:tcW w:w="975" w:type="dxa"/>
          </w:tcPr>
          <w:p w:rsidR="00FC03FE" w:rsidRPr="001B7F93" w:rsidRDefault="00FC03FE" w:rsidP="00FC03FE">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2015 г.</w:t>
            </w:r>
          </w:p>
        </w:tc>
        <w:tc>
          <w:tcPr>
            <w:tcW w:w="974" w:type="dxa"/>
          </w:tcPr>
          <w:p w:rsidR="00FC03FE" w:rsidRPr="001B7F93" w:rsidRDefault="00FC03FE" w:rsidP="00FC03FE">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2016 г.</w:t>
            </w:r>
          </w:p>
        </w:tc>
        <w:tc>
          <w:tcPr>
            <w:tcW w:w="975" w:type="dxa"/>
          </w:tcPr>
          <w:p w:rsidR="00FC03FE" w:rsidRPr="001B7F93" w:rsidRDefault="00FC03FE" w:rsidP="00FC03FE">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2017 г.</w:t>
            </w:r>
          </w:p>
        </w:tc>
        <w:tc>
          <w:tcPr>
            <w:tcW w:w="975" w:type="dxa"/>
          </w:tcPr>
          <w:p w:rsidR="00FC03FE" w:rsidRPr="001B7F93" w:rsidRDefault="00FC03FE" w:rsidP="00FC03FE">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2018 г.</w:t>
            </w:r>
          </w:p>
        </w:tc>
        <w:tc>
          <w:tcPr>
            <w:tcW w:w="974" w:type="dxa"/>
          </w:tcPr>
          <w:p w:rsidR="00FC03FE" w:rsidRPr="001B7F93" w:rsidRDefault="00FC03FE" w:rsidP="00FC03FE">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2019 г.</w:t>
            </w:r>
          </w:p>
        </w:tc>
        <w:tc>
          <w:tcPr>
            <w:tcW w:w="975" w:type="dxa"/>
          </w:tcPr>
          <w:p w:rsidR="00FC03FE" w:rsidRPr="001B7F93" w:rsidRDefault="00FC03FE" w:rsidP="00FC03FE">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2020 г.</w:t>
            </w:r>
          </w:p>
        </w:tc>
        <w:tc>
          <w:tcPr>
            <w:tcW w:w="975" w:type="dxa"/>
          </w:tcPr>
          <w:p w:rsidR="00FC03FE" w:rsidRPr="001B7F93" w:rsidRDefault="00FC03FE" w:rsidP="00FC03FE">
            <w:pPr>
              <w:pStyle w:val="af3"/>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2021 г.</w:t>
            </w:r>
          </w:p>
        </w:tc>
      </w:tr>
      <w:tr w:rsidR="00FC03FE" w:rsidRPr="001B7F93" w:rsidTr="00FC03FE">
        <w:trPr>
          <w:trHeight w:val="417"/>
        </w:trPr>
        <w:tc>
          <w:tcPr>
            <w:tcW w:w="1809"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 xml:space="preserve">Федеральный    </w:t>
            </w:r>
          </w:p>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 xml:space="preserve">бюджет         </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r>
      <w:tr w:rsidR="00FC03FE" w:rsidRPr="001B7F93" w:rsidTr="00FC03FE">
        <w:trPr>
          <w:trHeight w:val="409"/>
        </w:trPr>
        <w:tc>
          <w:tcPr>
            <w:tcW w:w="1809"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Республиканский бюджет Республики Коми</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r>
      <w:tr w:rsidR="00FC03FE" w:rsidRPr="001B7F93" w:rsidTr="00FC03FE">
        <w:trPr>
          <w:trHeight w:val="287"/>
        </w:trPr>
        <w:tc>
          <w:tcPr>
            <w:tcW w:w="1809"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Бюджет МО ГО «Усинск»</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63 840,8</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5 518,7</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15 757,5</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5 985,3</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8 408,0</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9 390,2</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9 389,4</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9 391,7</w:t>
            </w:r>
          </w:p>
        </w:tc>
      </w:tr>
      <w:tr w:rsidR="00FC03FE" w:rsidRPr="001B7F93" w:rsidTr="00FC03FE">
        <w:trPr>
          <w:trHeight w:val="405"/>
        </w:trPr>
        <w:tc>
          <w:tcPr>
            <w:tcW w:w="1809"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Средства от приносящей доход деятельности</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815,9</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142,00</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90,3</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193,6</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90,0</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100,0</w:t>
            </w:r>
          </w:p>
        </w:tc>
      </w:tr>
      <w:tr w:rsidR="00FC03FE" w:rsidRPr="001B7F93" w:rsidTr="00FC03FE">
        <w:trPr>
          <w:trHeight w:val="269"/>
        </w:trPr>
        <w:tc>
          <w:tcPr>
            <w:tcW w:w="1809"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 xml:space="preserve">Юридические    </w:t>
            </w:r>
            <w:r w:rsidRPr="001B7F93">
              <w:rPr>
                <w:rFonts w:ascii="Times New Roman" w:eastAsia="Calibri" w:hAnsi="Times New Roman" w:cs="Times New Roman"/>
                <w:sz w:val="14"/>
                <w:szCs w:val="14"/>
              </w:rPr>
              <w:br w:type="page"/>
              <w:t>лица</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0,0</w:t>
            </w:r>
          </w:p>
        </w:tc>
      </w:tr>
      <w:tr w:rsidR="00FC03FE" w:rsidRPr="001B7F93" w:rsidTr="00FC03FE">
        <w:trPr>
          <w:trHeight w:val="273"/>
        </w:trPr>
        <w:tc>
          <w:tcPr>
            <w:tcW w:w="1809"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Всего</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64 656,7</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5 660,7</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15 847,8</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sidRPr="001B7F93">
              <w:rPr>
                <w:rFonts w:ascii="Times New Roman" w:eastAsia="Calibri" w:hAnsi="Times New Roman" w:cs="Times New Roman"/>
                <w:sz w:val="14"/>
                <w:szCs w:val="14"/>
              </w:rPr>
              <w:t>6 178,9</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8 498,0</w:t>
            </w:r>
          </w:p>
        </w:tc>
        <w:tc>
          <w:tcPr>
            <w:tcW w:w="974"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9 490,2</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9 489,4</w:t>
            </w:r>
          </w:p>
        </w:tc>
        <w:tc>
          <w:tcPr>
            <w:tcW w:w="975" w:type="dxa"/>
          </w:tcPr>
          <w:p w:rsidR="00FC03FE" w:rsidRPr="001B7F93" w:rsidRDefault="00FC03FE" w:rsidP="00FC03FE">
            <w:pPr>
              <w:spacing w:after="0" w:line="240" w:lineRule="auto"/>
              <w:ind w:left="-57" w:right="-57"/>
              <w:jc w:val="center"/>
              <w:rPr>
                <w:rFonts w:ascii="Times New Roman" w:eastAsia="Calibri" w:hAnsi="Times New Roman" w:cs="Times New Roman"/>
                <w:sz w:val="14"/>
                <w:szCs w:val="14"/>
              </w:rPr>
            </w:pPr>
            <w:r>
              <w:rPr>
                <w:rFonts w:ascii="Times New Roman" w:eastAsia="Calibri" w:hAnsi="Times New Roman" w:cs="Times New Roman"/>
                <w:sz w:val="14"/>
                <w:szCs w:val="14"/>
              </w:rPr>
              <w:t>9 491,7</w:t>
            </w:r>
          </w:p>
        </w:tc>
      </w:tr>
    </w:tbl>
    <w:p w:rsidR="00DD133E" w:rsidRDefault="00DD133E" w:rsidP="00591BC7">
      <w:pPr>
        <w:pStyle w:val="ConsPlusNonformat"/>
        <w:widowControl/>
        <w:ind w:firstLine="709"/>
        <w:jc w:val="both"/>
        <w:rPr>
          <w:rFonts w:ascii="Times New Roman" w:hAnsi="Times New Roman" w:cs="Times New Roman"/>
          <w:sz w:val="28"/>
          <w:szCs w:val="28"/>
        </w:rPr>
      </w:pPr>
    </w:p>
    <w:p w:rsidR="00A0705A" w:rsidRPr="0017006C" w:rsidRDefault="00A0705A" w:rsidP="00591BC7">
      <w:pPr>
        <w:pStyle w:val="ConsPlusNonformat"/>
        <w:widowControl/>
        <w:jc w:val="both"/>
        <w:rPr>
          <w:rFonts w:ascii="Times New Roman" w:hAnsi="Times New Roman" w:cs="Times New Roman"/>
          <w:sz w:val="28"/>
          <w:szCs w:val="28"/>
          <w:highlight w:val="darkGray"/>
        </w:rPr>
      </w:pPr>
    </w:p>
    <w:p w:rsidR="00A0705A" w:rsidRPr="0017006C" w:rsidRDefault="00A0705A" w:rsidP="00591BC7">
      <w:pPr>
        <w:pStyle w:val="ConsPlusCell"/>
        <w:ind w:firstLine="708"/>
        <w:jc w:val="both"/>
        <w:rPr>
          <w:rFonts w:ascii="Times New Roman" w:hAnsi="Times New Roman" w:cs="Times New Roman"/>
          <w:sz w:val="28"/>
          <w:szCs w:val="28"/>
        </w:rPr>
      </w:pPr>
      <w:r w:rsidRPr="0017006C">
        <w:rPr>
          <w:rFonts w:ascii="Times New Roman" w:hAnsi="Times New Roman" w:cs="Times New Roman"/>
          <w:sz w:val="28"/>
          <w:szCs w:val="28"/>
        </w:rPr>
        <w:t>Ресурсное обеспечение Подпрограммы 3 в разрезе главных распорядителей средств бюджета МО ГО «Усинск», а также по годам реализации Подпрограммы приводятся в приложении 4 к Программе.</w:t>
      </w:r>
    </w:p>
    <w:p w:rsidR="00A0705A" w:rsidRPr="0017006C" w:rsidRDefault="00A0705A" w:rsidP="00591BC7">
      <w:pPr>
        <w:pStyle w:val="ConsPlusCell"/>
        <w:jc w:val="both"/>
        <w:rPr>
          <w:rFonts w:ascii="Times New Roman" w:hAnsi="Times New Roman" w:cs="Times New Roman"/>
          <w:sz w:val="28"/>
          <w:szCs w:val="28"/>
        </w:rPr>
      </w:pPr>
    </w:p>
    <w:p w:rsidR="00A0705A" w:rsidRPr="0017006C" w:rsidRDefault="00A0705A" w:rsidP="00591BC7">
      <w:pPr>
        <w:pStyle w:val="a7"/>
        <w:tabs>
          <w:tab w:val="left" w:pos="0"/>
        </w:tabs>
        <w:ind w:left="0"/>
        <w:jc w:val="center"/>
        <w:rPr>
          <w:rFonts w:ascii="Times New Roman" w:hAnsi="Times New Roman"/>
          <w:b/>
          <w:sz w:val="28"/>
          <w:szCs w:val="28"/>
        </w:rPr>
      </w:pPr>
      <w:r w:rsidRPr="0017006C">
        <w:rPr>
          <w:rFonts w:ascii="Times New Roman" w:hAnsi="Times New Roman"/>
          <w:b/>
          <w:sz w:val="28"/>
          <w:szCs w:val="28"/>
        </w:rPr>
        <w:tab/>
        <w:t>Методика оценки эффективности Подпрограммы 3</w:t>
      </w:r>
    </w:p>
    <w:p w:rsidR="00A0705A" w:rsidRPr="0017006C" w:rsidRDefault="00A0705A" w:rsidP="00591BC7">
      <w:pPr>
        <w:pStyle w:val="a7"/>
        <w:tabs>
          <w:tab w:val="left" w:pos="0"/>
        </w:tabs>
        <w:ind w:left="0"/>
        <w:jc w:val="center"/>
        <w:rPr>
          <w:rFonts w:ascii="Times New Roman" w:hAnsi="Times New Roman"/>
          <w:b/>
          <w:sz w:val="28"/>
          <w:szCs w:val="28"/>
        </w:rPr>
      </w:pPr>
    </w:p>
    <w:p w:rsidR="00A0705A" w:rsidRPr="0017006C" w:rsidRDefault="00A0705A" w:rsidP="00591BC7">
      <w:pPr>
        <w:pStyle w:val="ConsPlusNonformat"/>
        <w:ind w:firstLine="709"/>
        <w:jc w:val="both"/>
        <w:rPr>
          <w:rFonts w:ascii="Times New Roman" w:hAnsi="Times New Roman" w:cs="Times New Roman"/>
          <w:sz w:val="28"/>
          <w:szCs w:val="28"/>
        </w:rPr>
      </w:pPr>
      <w:r w:rsidRPr="0017006C">
        <w:rPr>
          <w:rFonts w:ascii="Times New Roman" w:hAnsi="Times New Roman" w:cs="Times New Roman"/>
          <w:sz w:val="28"/>
          <w:szCs w:val="28"/>
        </w:rPr>
        <w:t>Оценка эффективности реализации подпрограммы будет проводиться в соответствии с методикой оценки эффективности реализации муниципальной программы «Развитие образования», изложенной в разделе 9 Программы.</w:t>
      </w:r>
    </w:p>
    <w:p w:rsidR="00591BC7" w:rsidRDefault="00591BC7" w:rsidP="00591BC7">
      <w:pPr>
        <w:autoSpaceDE w:val="0"/>
        <w:autoSpaceDN w:val="0"/>
        <w:adjustRightInd w:val="0"/>
        <w:spacing w:after="0" w:line="240" w:lineRule="auto"/>
        <w:jc w:val="center"/>
        <w:outlineLvl w:val="2"/>
        <w:rPr>
          <w:rFonts w:ascii="Times New Roman" w:hAnsi="Times New Roman" w:cs="Times New Roman"/>
          <w:sz w:val="28"/>
          <w:szCs w:val="28"/>
        </w:rPr>
      </w:pPr>
    </w:p>
    <w:p w:rsidR="00DD133E" w:rsidRDefault="00DD133E" w:rsidP="00591BC7">
      <w:pPr>
        <w:autoSpaceDE w:val="0"/>
        <w:autoSpaceDN w:val="0"/>
        <w:adjustRightInd w:val="0"/>
        <w:spacing w:after="0" w:line="240" w:lineRule="auto"/>
        <w:jc w:val="center"/>
        <w:outlineLvl w:val="2"/>
        <w:rPr>
          <w:rFonts w:ascii="Times New Roman" w:hAnsi="Times New Roman" w:cs="Times New Roman"/>
          <w:sz w:val="28"/>
          <w:szCs w:val="28"/>
        </w:rPr>
      </w:pPr>
    </w:p>
    <w:p w:rsidR="00DD133E" w:rsidRDefault="00DD133E" w:rsidP="00A3446E">
      <w:pPr>
        <w:autoSpaceDE w:val="0"/>
        <w:autoSpaceDN w:val="0"/>
        <w:adjustRightInd w:val="0"/>
        <w:spacing w:after="0" w:line="240" w:lineRule="auto"/>
        <w:outlineLvl w:val="2"/>
        <w:rPr>
          <w:rFonts w:ascii="Times New Roman" w:hAnsi="Times New Roman" w:cs="Times New Roman"/>
          <w:sz w:val="28"/>
          <w:szCs w:val="28"/>
        </w:rPr>
      </w:pPr>
    </w:p>
    <w:p w:rsidR="00A3446E" w:rsidRDefault="00A3446E" w:rsidP="00A3446E">
      <w:pPr>
        <w:autoSpaceDE w:val="0"/>
        <w:autoSpaceDN w:val="0"/>
        <w:adjustRightInd w:val="0"/>
        <w:spacing w:after="0" w:line="240" w:lineRule="auto"/>
        <w:outlineLvl w:val="2"/>
        <w:rPr>
          <w:rFonts w:ascii="Times New Roman" w:hAnsi="Times New Roman" w:cs="Times New Roman"/>
          <w:sz w:val="28"/>
          <w:szCs w:val="28"/>
        </w:rPr>
      </w:pPr>
    </w:p>
    <w:p w:rsidR="00DD133E" w:rsidRDefault="00DD133E" w:rsidP="00591BC7">
      <w:pPr>
        <w:autoSpaceDE w:val="0"/>
        <w:autoSpaceDN w:val="0"/>
        <w:adjustRightInd w:val="0"/>
        <w:spacing w:after="0" w:line="240" w:lineRule="auto"/>
        <w:jc w:val="center"/>
        <w:outlineLvl w:val="2"/>
        <w:rPr>
          <w:rFonts w:ascii="Times New Roman" w:hAnsi="Times New Roman" w:cs="Times New Roman"/>
          <w:sz w:val="28"/>
          <w:szCs w:val="28"/>
        </w:rPr>
      </w:pPr>
    </w:p>
    <w:p w:rsidR="00DD133E" w:rsidRDefault="00DD133E" w:rsidP="00591BC7">
      <w:pPr>
        <w:autoSpaceDE w:val="0"/>
        <w:autoSpaceDN w:val="0"/>
        <w:adjustRightInd w:val="0"/>
        <w:spacing w:after="0" w:line="240" w:lineRule="auto"/>
        <w:jc w:val="center"/>
        <w:outlineLvl w:val="2"/>
        <w:rPr>
          <w:rFonts w:ascii="Times New Roman" w:hAnsi="Times New Roman" w:cs="Times New Roman"/>
          <w:sz w:val="28"/>
          <w:szCs w:val="28"/>
        </w:rPr>
      </w:pPr>
    </w:p>
    <w:p w:rsidR="00C3094F" w:rsidRDefault="00C3094F" w:rsidP="00591BC7">
      <w:pPr>
        <w:autoSpaceDE w:val="0"/>
        <w:autoSpaceDN w:val="0"/>
        <w:adjustRightInd w:val="0"/>
        <w:spacing w:after="0" w:line="240" w:lineRule="auto"/>
        <w:jc w:val="center"/>
        <w:outlineLvl w:val="2"/>
        <w:rPr>
          <w:rFonts w:ascii="Times New Roman" w:hAnsi="Times New Roman" w:cs="Times New Roman"/>
          <w:sz w:val="28"/>
          <w:szCs w:val="28"/>
        </w:rPr>
      </w:pPr>
    </w:p>
    <w:p w:rsidR="00C3094F" w:rsidRDefault="00C3094F" w:rsidP="00591BC7">
      <w:pPr>
        <w:autoSpaceDE w:val="0"/>
        <w:autoSpaceDN w:val="0"/>
        <w:adjustRightInd w:val="0"/>
        <w:spacing w:after="0" w:line="240" w:lineRule="auto"/>
        <w:jc w:val="center"/>
        <w:outlineLvl w:val="2"/>
        <w:rPr>
          <w:rFonts w:ascii="Times New Roman" w:hAnsi="Times New Roman" w:cs="Times New Roman"/>
          <w:sz w:val="28"/>
          <w:szCs w:val="28"/>
        </w:rPr>
      </w:pPr>
    </w:p>
    <w:p w:rsidR="00C3094F" w:rsidRDefault="00C3094F" w:rsidP="00591BC7">
      <w:pPr>
        <w:autoSpaceDE w:val="0"/>
        <w:autoSpaceDN w:val="0"/>
        <w:adjustRightInd w:val="0"/>
        <w:spacing w:after="0" w:line="240" w:lineRule="auto"/>
        <w:jc w:val="center"/>
        <w:outlineLvl w:val="2"/>
        <w:rPr>
          <w:rFonts w:ascii="Times New Roman" w:hAnsi="Times New Roman" w:cs="Times New Roman"/>
          <w:sz w:val="28"/>
          <w:szCs w:val="28"/>
        </w:rPr>
      </w:pPr>
    </w:p>
    <w:p w:rsidR="00C3094F" w:rsidRDefault="00C3094F" w:rsidP="00591BC7">
      <w:pPr>
        <w:autoSpaceDE w:val="0"/>
        <w:autoSpaceDN w:val="0"/>
        <w:adjustRightInd w:val="0"/>
        <w:spacing w:after="0" w:line="240" w:lineRule="auto"/>
        <w:jc w:val="center"/>
        <w:outlineLvl w:val="2"/>
        <w:rPr>
          <w:rFonts w:ascii="Times New Roman" w:hAnsi="Times New Roman" w:cs="Times New Roman"/>
          <w:sz w:val="28"/>
          <w:szCs w:val="28"/>
        </w:rPr>
      </w:pPr>
    </w:p>
    <w:p w:rsidR="00C3094F" w:rsidRDefault="00C3094F" w:rsidP="00591BC7">
      <w:pPr>
        <w:autoSpaceDE w:val="0"/>
        <w:autoSpaceDN w:val="0"/>
        <w:adjustRightInd w:val="0"/>
        <w:spacing w:after="0" w:line="240" w:lineRule="auto"/>
        <w:jc w:val="center"/>
        <w:outlineLvl w:val="2"/>
        <w:rPr>
          <w:rFonts w:ascii="Times New Roman" w:hAnsi="Times New Roman" w:cs="Times New Roman"/>
          <w:sz w:val="28"/>
          <w:szCs w:val="28"/>
        </w:rPr>
      </w:pPr>
    </w:p>
    <w:p w:rsidR="00DD133E" w:rsidRDefault="00DD133E" w:rsidP="00E955C7">
      <w:pPr>
        <w:autoSpaceDE w:val="0"/>
        <w:autoSpaceDN w:val="0"/>
        <w:adjustRightInd w:val="0"/>
        <w:spacing w:after="0" w:line="240" w:lineRule="auto"/>
        <w:outlineLvl w:val="2"/>
        <w:rPr>
          <w:rFonts w:ascii="Times New Roman" w:hAnsi="Times New Roman" w:cs="Times New Roman"/>
          <w:sz w:val="28"/>
          <w:szCs w:val="28"/>
        </w:rPr>
      </w:pPr>
    </w:p>
    <w:p w:rsidR="00E955C7" w:rsidRDefault="00E955C7" w:rsidP="00E955C7">
      <w:pPr>
        <w:autoSpaceDE w:val="0"/>
        <w:autoSpaceDN w:val="0"/>
        <w:adjustRightInd w:val="0"/>
        <w:spacing w:after="0" w:line="240" w:lineRule="auto"/>
        <w:outlineLvl w:val="2"/>
        <w:rPr>
          <w:rFonts w:ascii="Times New Roman" w:hAnsi="Times New Roman" w:cs="Times New Roman"/>
          <w:sz w:val="28"/>
          <w:szCs w:val="28"/>
        </w:rPr>
      </w:pPr>
    </w:p>
    <w:p w:rsidR="00DD133E" w:rsidRDefault="00DD133E" w:rsidP="00591BC7">
      <w:pPr>
        <w:autoSpaceDE w:val="0"/>
        <w:autoSpaceDN w:val="0"/>
        <w:adjustRightInd w:val="0"/>
        <w:spacing w:after="0" w:line="240" w:lineRule="auto"/>
        <w:jc w:val="center"/>
        <w:outlineLvl w:val="2"/>
        <w:rPr>
          <w:rFonts w:ascii="Times New Roman" w:hAnsi="Times New Roman" w:cs="Times New Roman"/>
          <w:sz w:val="28"/>
          <w:szCs w:val="28"/>
        </w:rPr>
      </w:pPr>
    </w:p>
    <w:p w:rsidR="00A0705A" w:rsidRPr="0017006C" w:rsidRDefault="00A0705A" w:rsidP="00591BC7">
      <w:pPr>
        <w:autoSpaceDE w:val="0"/>
        <w:autoSpaceDN w:val="0"/>
        <w:adjustRightInd w:val="0"/>
        <w:spacing w:after="0" w:line="240" w:lineRule="auto"/>
        <w:jc w:val="center"/>
        <w:outlineLvl w:val="2"/>
        <w:rPr>
          <w:rFonts w:ascii="Times New Roman" w:hAnsi="Times New Roman" w:cs="Times New Roman"/>
          <w:sz w:val="28"/>
          <w:szCs w:val="28"/>
        </w:rPr>
      </w:pPr>
      <w:r w:rsidRPr="0017006C">
        <w:rPr>
          <w:rFonts w:ascii="Times New Roman" w:hAnsi="Times New Roman" w:cs="Times New Roman"/>
          <w:sz w:val="28"/>
          <w:szCs w:val="28"/>
        </w:rPr>
        <w:lastRenderedPageBreak/>
        <w:t>ПАСПОРТ</w:t>
      </w:r>
    </w:p>
    <w:p w:rsidR="00A0705A" w:rsidRPr="0017006C" w:rsidRDefault="00A0705A" w:rsidP="00591BC7">
      <w:pPr>
        <w:pStyle w:val="ConsPlusNonformat"/>
        <w:jc w:val="center"/>
        <w:rPr>
          <w:rFonts w:ascii="Times New Roman" w:hAnsi="Times New Roman" w:cs="Times New Roman"/>
          <w:sz w:val="28"/>
          <w:szCs w:val="28"/>
        </w:rPr>
      </w:pPr>
      <w:r w:rsidRPr="0017006C">
        <w:rPr>
          <w:rFonts w:ascii="Times New Roman" w:hAnsi="Times New Roman" w:cs="Times New Roman"/>
          <w:sz w:val="28"/>
          <w:szCs w:val="28"/>
        </w:rPr>
        <w:t>подпрограммы «Обеспечение реализации муниципальной п</w:t>
      </w:r>
      <w:r w:rsidR="00DD133E">
        <w:rPr>
          <w:rFonts w:ascii="Times New Roman" w:hAnsi="Times New Roman" w:cs="Times New Roman"/>
          <w:sz w:val="28"/>
          <w:szCs w:val="28"/>
        </w:rPr>
        <w:t xml:space="preserve">рограммы «Развитие </w:t>
      </w:r>
      <w:r w:rsidR="00DD133E" w:rsidRPr="00DD133E">
        <w:rPr>
          <w:rFonts w:ascii="Times New Roman" w:hAnsi="Times New Roman" w:cs="Times New Roman"/>
          <w:sz w:val="28"/>
          <w:szCs w:val="28"/>
        </w:rPr>
        <w:t>образования</w:t>
      </w:r>
      <w:r w:rsidRPr="00DD133E">
        <w:rPr>
          <w:rFonts w:ascii="Times New Roman" w:hAnsi="Times New Roman" w:cs="Times New Roman"/>
          <w:sz w:val="28"/>
          <w:szCs w:val="28"/>
        </w:rPr>
        <w:t>»</w:t>
      </w:r>
    </w:p>
    <w:p w:rsidR="00A0705A" w:rsidRPr="0017006C" w:rsidRDefault="00A0705A" w:rsidP="00591BC7">
      <w:pPr>
        <w:pStyle w:val="ConsPlusNormal"/>
        <w:ind w:firstLine="0"/>
        <w:jc w:val="center"/>
        <w:rPr>
          <w:rFonts w:ascii="Times New Roman" w:hAnsi="Times New Roman" w:cs="Times New Roman"/>
          <w:sz w:val="28"/>
          <w:szCs w:val="28"/>
        </w:rPr>
      </w:pPr>
    </w:p>
    <w:p w:rsidR="00A0705A" w:rsidRPr="0017006C" w:rsidRDefault="00A0705A" w:rsidP="00591BC7">
      <w:pPr>
        <w:pStyle w:val="ConsPlusNonformat"/>
        <w:jc w:val="center"/>
        <w:rPr>
          <w:rFonts w:ascii="Times New Roman" w:hAnsi="Times New Roman" w:cs="Times New Roman"/>
          <w:sz w:val="28"/>
          <w:szCs w:val="28"/>
        </w:rPr>
      </w:pPr>
      <w:r w:rsidRPr="0017006C">
        <w:rPr>
          <w:rFonts w:ascii="Times New Roman" w:hAnsi="Times New Roman" w:cs="Times New Roman"/>
          <w:sz w:val="28"/>
          <w:szCs w:val="28"/>
        </w:rPr>
        <w:t>(далее – Подпрограмма 4)</w:t>
      </w:r>
    </w:p>
    <w:p w:rsidR="00A0705A" w:rsidRPr="0017006C" w:rsidRDefault="00A0705A" w:rsidP="00591BC7">
      <w:pPr>
        <w:pStyle w:val="ConsPlusNonformat"/>
        <w:jc w:val="center"/>
        <w:rPr>
          <w:rFonts w:ascii="Times New Roman" w:hAnsi="Times New Roman" w:cs="Times New Roman"/>
          <w:sz w:val="28"/>
          <w:szCs w:val="28"/>
        </w:rPr>
      </w:pPr>
    </w:p>
    <w:tbl>
      <w:tblPr>
        <w:tblW w:w="5380" w:type="pct"/>
        <w:tblCellSpacing w:w="5" w:type="nil"/>
        <w:tblInd w:w="-209" w:type="dxa"/>
        <w:tblLayout w:type="fixed"/>
        <w:tblCellMar>
          <w:left w:w="75" w:type="dxa"/>
          <w:right w:w="75" w:type="dxa"/>
        </w:tblCellMar>
        <w:tblLook w:val="0000"/>
      </w:tblPr>
      <w:tblGrid>
        <w:gridCol w:w="1842"/>
        <w:gridCol w:w="8507"/>
      </w:tblGrid>
      <w:tr w:rsidR="00A0705A" w:rsidRPr="0017006C" w:rsidTr="00A3446E">
        <w:trPr>
          <w:trHeight w:val="400"/>
          <w:tblCellSpacing w:w="5" w:type="nil"/>
        </w:trPr>
        <w:tc>
          <w:tcPr>
            <w:tcW w:w="890" w:type="pct"/>
            <w:tcBorders>
              <w:top w:val="single" w:sz="4" w:space="0" w:color="auto"/>
              <w:left w:val="single" w:sz="4" w:space="0" w:color="auto"/>
              <w:bottom w:val="single" w:sz="4" w:space="0" w:color="auto"/>
              <w:right w:val="single" w:sz="4" w:space="0" w:color="auto"/>
            </w:tcBorders>
          </w:tcPr>
          <w:p w:rsidR="00A0705A" w:rsidRPr="0017006C" w:rsidRDefault="00A0705A" w:rsidP="00591BC7">
            <w:pPr>
              <w:pStyle w:val="ConsPlusCell"/>
              <w:rPr>
                <w:rFonts w:ascii="Times New Roman" w:hAnsi="Times New Roman" w:cs="Times New Roman"/>
                <w:sz w:val="24"/>
                <w:szCs w:val="24"/>
              </w:rPr>
            </w:pPr>
            <w:r w:rsidRPr="0017006C">
              <w:rPr>
                <w:rFonts w:ascii="Times New Roman" w:hAnsi="Times New Roman" w:cs="Times New Roman"/>
                <w:sz w:val="24"/>
                <w:szCs w:val="24"/>
              </w:rPr>
              <w:t>Ответственный исполнитель Подпрограммы 4</w:t>
            </w:r>
          </w:p>
        </w:tc>
        <w:tc>
          <w:tcPr>
            <w:tcW w:w="4110" w:type="pct"/>
            <w:tcBorders>
              <w:top w:val="single" w:sz="4" w:space="0" w:color="auto"/>
              <w:left w:val="single" w:sz="4" w:space="0" w:color="auto"/>
              <w:bottom w:val="single" w:sz="4" w:space="0" w:color="auto"/>
              <w:right w:val="single" w:sz="4" w:space="0" w:color="auto"/>
            </w:tcBorders>
          </w:tcPr>
          <w:p w:rsidR="00A0705A" w:rsidRPr="0017006C" w:rsidRDefault="00A0705A" w:rsidP="00591BC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Управление образования администрации муниципального образования городского округа «Усинск»</w:t>
            </w:r>
          </w:p>
        </w:tc>
      </w:tr>
      <w:tr w:rsidR="00A0705A" w:rsidRPr="0017006C" w:rsidTr="00A3446E">
        <w:trPr>
          <w:trHeight w:val="400"/>
          <w:tblCellSpacing w:w="5" w:type="nil"/>
        </w:trPr>
        <w:tc>
          <w:tcPr>
            <w:tcW w:w="890" w:type="pct"/>
            <w:tcBorders>
              <w:left w:val="single" w:sz="4" w:space="0" w:color="auto"/>
              <w:bottom w:val="single" w:sz="4" w:space="0" w:color="auto"/>
              <w:right w:val="single" w:sz="4" w:space="0" w:color="auto"/>
            </w:tcBorders>
          </w:tcPr>
          <w:p w:rsidR="00A0705A" w:rsidRPr="0017006C" w:rsidRDefault="00A0705A" w:rsidP="00591BC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Соисполнители    Подпрограммы 4    </w:t>
            </w:r>
          </w:p>
        </w:tc>
        <w:tc>
          <w:tcPr>
            <w:tcW w:w="4110" w:type="pct"/>
            <w:tcBorders>
              <w:left w:val="single" w:sz="4" w:space="0" w:color="auto"/>
              <w:bottom w:val="single" w:sz="4" w:space="0" w:color="auto"/>
              <w:right w:val="single" w:sz="4" w:space="0" w:color="auto"/>
            </w:tcBorders>
          </w:tcPr>
          <w:p w:rsidR="00A0705A" w:rsidRPr="0017006C" w:rsidRDefault="00A0705A" w:rsidP="00591BC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w:t>
            </w:r>
          </w:p>
        </w:tc>
      </w:tr>
      <w:tr w:rsidR="00A0705A" w:rsidRPr="0017006C" w:rsidTr="00A3446E">
        <w:trPr>
          <w:trHeight w:val="400"/>
          <w:tblCellSpacing w:w="5" w:type="nil"/>
        </w:trPr>
        <w:tc>
          <w:tcPr>
            <w:tcW w:w="890" w:type="pct"/>
            <w:tcBorders>
              <w:left w:val="single" w:sz="4" w:space="0" w:color="auto"/>
              <w:bottom w:val="single" w:sz="4" w:space="0" w:color="auto"/>
              <w:right w:val="single" w:sz="4" w:space="0" w:color="auto"/>
            </w:tcBorders>
          </w:tcPr>
          <w:p w:rsidR="00A0705A" w:rsidRPr="0017006C" w:rsidRDefault="00A0705A" w:rsidP="00591BC7">
            <w:pPr>
              <w:pStyle w:val="ConsPlusCell"/>
              <w:rPr>
                <w:rFonts w:ascii="Times New Roman" w:hAnsi="Times New Roman" w:cs="Times New Roman"/>
                <w:sz w:val="24"/>
                <w:szCs w:val="24"/>
              </w:rPr>
            </w:pPr>
            <w:r w:rsidRPr="0017006C">
              <w:rPr>
                <w:rFonts w:ascii="Times New Roman" w:hAnsi="Times New Roman" w:cs="Times New Roman"/>
                <w:sz w:val="24"/>
                <w:szCs w:val="24"/>
              </w:rPr>
              <w:t>Программно-целевые         инструменты</w:t>
            </w:r>
            <w:r w:rsidRPr="0017006C">
              <w:rPr>
                <w:rFonts w:ascii="Times New Roman" w:hAnsi="Times New Roman" w:cs="Times New Roman"/>
                <w:sz w:val="24"/>
                <w:szCs w:val="24"/>
              </w:rPr>
              <w:br/>
              <w:t xml:space="preserve">Подпрограммы 4                        </w:t>
            </w:r>
          </w:p>
        </w:tc>
        <w:tc>
          <w:tcPr>
            <w:tcW w:w="4110" w:type="pct"/>
            <w:tcBorders>
              <w:left w:val="single" w:sz="4" w:space="0" w:color="auto"/>
              <w:bottom w:val="single" w:sz="4" w:space="0" w:color="auto"/>
              <w:right w:val="single" w:sz="4" w:space="0" w:color="auto"/>
            </w:tcBorders>
          </w:tcPr>
          <w:p w:rsidR="00A0705A" w:rsidRPr="0017006C" w:rsidRDefault="00A0705A" w:rsidP="00591BC7">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w:t>
            </w:r>
          </w:p>
        </w:tc>
      </w:tr>
      <w:tr w:rsidR="00A0705A" w:rsidRPr="0017006C" w:rsidTr="00A3446E">
        <w:trPr>
          <w:tblCellSpacing w:w="5" w:type="nil"/>
        </w:trPr>
        <w:tc>
          <w:tcPr>
            <w:tcW w:w="890" w:type="pct"/>
            <w:tcBorders>
              <w:left w:val="single" w:sz="4" w:space="0" w:color="auto"/>
              <w:bottom w:val="single" w:sz="4" w:space="0" w:color="auto"/>
              <w:right w:val="single" w:sz="4" w:space="0" w:color="auto"/>
            </w:tcBorders>
          </w:tcPr>
          <w:p w:rsidR="00A0705A" w:rsidRPr="0017006C" w:rsidRDefault="00A0705A" w:rsidP="00591BC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Цель Подпрограммы 4            </w:t>
            </w:r>
          </w:p>
        </w:tc>
        <w:tc>
          <w:tcPr>
            <w:tcW w:w="4110" w:type="pct"/>
            <w:tcBorders>
              <w:left w:val="single" w:sz="4" w:space="0" w:color="auto"/>
              <w:bottom w:val="single" w:sz="4" w:space="0" w:color="auto"/>
              <w:right w:val="single" w:sz="4" w:space="0" w:color="auto"/>
            </w:tcBorders>
          </w:tcPr>
          <w:p w:rsidR="00A0705A" w:rsidRPr="0017006C" w:rsidRDefault="00A0705A" w:rsidP="00591BC7">
            <w:pPr>
              <w:pStyle w:val="a7"/>
              <w:tabs>
                <w:tab w:val="left" w:pos="1134"/>
              </w:tabs>
              <w:ind w:left="0"/>
              <w:rPr>
                <w:rFonts w:ascii="Times New Roman" w:hAnsi="Times New Roman"/>
              </w:rPr>
            </w:pPr>
            <w:r w:rsidRPr="0017006C">
              <w:rPr>
                <w:rFonts w:ascii="Times New Roman" w:hAnsi="Times New Roman"/>
              </w:rPr>
              <w:t>Обеспечение функционирования аппарата и деятельности Управления образования администрации муниципального образования городского округа «Усинск»</w:t>
            </w:r>
          </w:p>
        </w:tc>
      </w:tr>
      <w:tr w:rsidR="00A0705A" w:rsidRPr="0017006C" w:rsidTr="00A3446E">
        <w:trPr>
          <w:trHeight w:val="400"/>
          <w:tblCellSpacing w:w="5" w:type="nil"/>
        </w:trPr>
        <w:tc>
          <w:tcPr>
            <w:tcW w:w="890" w:type="pct"/>
            <w:tcBorders>
              <w:left w:val="single" w:sz="4" w:space="0" w:color="auto"/>
              <w:bottom w:val="single" w:sz="4" w:space="0" w:color="auto"/>
              <w:right w:val="single" w:sz="4" w:space="0" w:color="auto"/>
            </w:tcBorders>
          </w:tcPr>
          <w:p w:rsidR="00A0705A" w:rsidRPr="0017006C" w:rsidRDefault="00A0705A" w:rsidP="00591BC7">
            <w:pPr>
              <w:pStyle w:val="ConsPlusCell"/>
              <w:rPr>
                <w:rFonts w:ascii="Times New Roman" w:hAnsi="Times New Roman" w:cs="Times New Roman"/>
                <w:sz w:val="24"/>
                <w:szCs w:val="24"/>
              </w:rPr>
            </w:pPr>
            <w:r w:rsidRPr="0017006C">
              <w:rPr>
                <w:rFonts w:ascii="Times New Roman" w:hAnsi="Times New Roman" w:cs="Times New Roman"/>
                <w:sz w:val="24"/>
                <w:szCs w:val="24"/>
              </w:rPr>
              <w:t xml:space="preserve">Задачи Подпрограммы 4                  </w:t>
            </w:r>
          </w:p>
        </w:tc>
        <w:tc>
          <w:tcPr>
            <w:tcW w:w="4110" w:type="pct"/>
            <w:tcBorders>
              <w:left w:val="single" w:sz="4" w:space="0" w:color="auto"/>
              <w:bottom w:val="single" w:sz="4" w:space="0" w:color="auto"/>
              <w:right w:val="single" w:sz="4" w:space="0" w:color="auto"/>
            </w:tcBorders>
          </w:tcPr>
          <w:p w:rsidR="00A0705A" w:rsidRPr="0017006C" w:rsidRDefault="00A0705A" w:rsidP="0095074B">
            <w:pPr>
              <w:pStyle w:val="ConsPlusCell"/>
              <w:numPr>
                <w:ilvl w:val="0"/>
                <w:numId w:val="60"/>
              </w:numPr>
              <w:tabs>
                <w:tab w:val="left" w:pos="334"/>
                <w:tab w:val="left" w:pos="1134"/>
              </w:tabs>
              <w:ind w:left="0" w:firstLine="0"/>
              <w:jc w:val="both"/>
              <w:rPr>
                <w:rFonts w:ascii="Times New Roman" w:hAnsi="Times New Roman" w:cs="Times New Roman"/>
                <w:sz w:val="24"/>
                <w:szCs w:val="24"/>
              </w:rPr>
            </w:pPr>
            <w:r w:rsidRPr="0017006C">
              <w:rPr>
                <w:rFonts w:ascii="Times New Roman" w:hAnsi="Times New Roman" w:cs="Times New Roman"/>
                <w:sz w:val="24"/>
                <w:szCs w:val="24"/>
              </w:rPr>
              <w:t>обеспечение предоставления общедоступного дошкольного образования;</w:t>
            </w:r>
          </w:p>
          <w:p w:rsidR="00A0705A" w:rsidRPr="0017006C" w:rsidRDefault="00A0705A" w:rsidP="0095074B">
            <w:pPr>
              <w:pStyle w:val="ConsPlusCell"/>
              <w:numPr>
                <w:ilvl w:val="0"/>
                <w:numId w:val="60"/>
              </w:numPr>
              <w:tabs>
                <w:tab w:val="left" w:pos="334"/>
                <w:tab w:val="left" w:pos="1134"/>
              </w:tabs>
              <w:ind w:left="0" w:firstLine="0"/>
              <w:jc w:val="both"/>
              <w:rPr>
                <w:rFonts w:ascii="Times New Roman" w:hAnsi="Times New Roman" w:cs="Times New Roman"/>
                <w:sz w:val="24"/>
                <w:szCs w:val="24"/>
              </w:rPr>
            </w:pPr>
            <w:r w:rsidRPr="0017006C">
              <w:rPr>
                <w:rFonts w:ascii="Times New Roman" w:hAnsi="Times New Roman" w:cs="Times New Roman"/>
                <w:sz w:val="24"/>
                <w:szCs w:val="24"/>
              </w:rPr>
              <w:t>обеспечение предоставления  общедоступного начального общего, основного общего, среднего  общего образования по основным образовательным программам;</w:t>
            </w:r>
          </w:p>
          <w:p w:rsidR="00A0705A" w:rsidRPr="0017006C" w:rsidRDefault="00A0705A" w:rsidP="0095074B">
            <w:pPr>
              <w:pStyle w:val="ConsPlusCell"/>
              <w:numPr>
                <w:ilvl w:val="0"/>
                <w:numId w:val="60"/>
              </w:numPr>
              <w:tabs>
                <w:tab w:val="left" w:pos="334"/>
                <w:tab w:val="left" w:pos="1134"/>
              </w:tabs>
              <w:ind w:left="0" w:firstLine="0"/>
              <w:jc w:val="both"/>
              <w:rPr>
                <w:rFonts w:ascii="Times New Roman" w:hAnsi="Times New Roman" w:cs="Times New Roman"/>
                <w:sz w:val="24"/>
                <w:szCs w:val="24"/>
              </w:rPr>
            </w:pPr>
            <w:r w:rsidRPr="0017006C">
              <w:rPr>
                <w:rFonts w:ascii="Times New Roman" w:hAnsi="Times New Roman" w:cs="Times New Roman"/>
                <w:sz w:val="24"/>
                <w:szCs w:val="24"/>
              </w:rPr>
              <w:t>обеспечение предоставления  дополнительного образования;</w:t>
            </w:r>
          </w:p>
          <w:p w:rsidR="00A0705A" w:rsidRPr="0017006C" w:rsidRDefault="00A0705A" w:rsidP="0095074B">
            <w:pPr>
              <w:pStyle w:val="ConsPlusCell"/>
              <w:numPr>
                <w:ilvl w:val="0"/>
                <w:numId w:val="60"/>
              </w:numPr>
              <w:tabs>
                <w:tab w:val="left" w:pos="334"/>
                <w:tab w:val="left" w:pos="1134"/>
              </w:tabs>
              <w:ind w:left="0" w:firstLine="0"/>
              <w:jc w:val="both"/>
              <w:rPr>
                <w:rFonts w:ascii="Times New Roman" w:hAnsi="Times New Roman" w:cs="Times New Roman"/>
                <w:sz w:val="24"/>
                <w:szCs w:val="24"/>
              </w:rPr>
            </w:pPr>
            <w:r w:rsidRPr="0017006C">
              <w:rPr>
                <w:rFonts w:ascii="Times New Roman" w:hAnsi="Times New Roman" w:cs="Times New Roman"/>
                <w:sz w:val="24"/>
                <w:szCs w:val="24"/>
              </w:rPr>
              <w:t>обеспечение выполнения мероприятий Программы</w:t>
            </w:r>
          </w:p>
        </w:tc>
      </w:tr>
      <w:tr w:rsidR="00A0705A" w:rsidRPr="0017006C" w:rsidTr="00A3446E">
        <w:trPr>
          <w:trHeight w:val="400"/>
          <w:tblCellSpacing w:w="5" w:type="nil"/>
        </w:trPr>
        <w:tc>
          <w:tcPr>
            <w:tcW w:w="890" w:type="pct"/>
            <w:tcBorders>
              <w:left w:val="single" w:sz="4" w:space="0" w:color="auto"/>
              <w:bottom w:val="single" w:sz="4" w:space="0" w:color="auto"/>
              <w:right w:val="single" w:sz="4" w:space="0" w:color="auto"/>
            </w:tcBorders>
          </w:tcPr>
          <w:p w:rsidR="00A0705A" w:rsidRPr="0017006C" w:rsidRDefault="00A0705A" w:rsidP="00591BC7">
            <w:pPr>
              <w:pStyle w:val="ConsPlusCell"/>
              <w:rPr>
                <w:rFonts w:ascii="Times New Roman" w:hAnsi="Times New Roman" w:cs="Times New Roman"/>
                <w:sz w:val="24"/>
                <w:szCs w:val="24"/>
              </w:rPr>
            </w:pPr>
            <w:r w:rsidRPr="0017006C">
              <w:rPr>
                <w:rFonts w:ascii="Times New Roman" w:hAnsi="Times New Roman" w:cs="Times New Roman"/>
                <w:sz w:val="24"/>
                <w:szCs w:val="24"/>
              </w:rPr>
              <w:t>Целевые показатели (индикаторы) Подпрограммы 4</w:t>
            </w:r>
          </w:p>
        </w:tc>
        <w:tc>
          <w:tcPr>
            <w:tcW w:w="4110" w:type="pct"/>
            <w:tcBorders>
              <w:left w:val="single" w:sz="4" w:space="0" w:color="auto"/>
              <w:bottom w:val="single" w:sz="4" w:space="0" w:color="auto"/>
              <w:right w:val="single" w:sz="4" w:space="0" w:color="auto"/>
            </w:tcBorders>
          </w:tcPr>
          <w:p w:rsidR="00D707CF" w:rsidRDefault="00D707CF" w:rsidP="00D707CF">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3B235A" w:rsidRPr="003B235A">
              <w:rPr>
                <w:rFonts w:ascii="Times New Roman" w:hAnsi="Times New Roman" w:cs="Times New Roman"/>
                <w:sz w:val="24"/>
                <w:szCs w:val="24"/>
              </w:rPr>
              <w:t>уровень ежегодного выполнения основных мероприятий Подпрограммы 4;</w:t>
            </w:r>
          </w:p>
          <w:p w:rsidR="003B235A" w:rsidRPr="00D707CF" w:rsidRDefault="00D707CF" w:rsidP="00D707CF">
            <w:pPr>
              <w:pStyle w:val="af3"/>
              <w:tabs>
                <w:tab w:val="left" w:pos="275"/>
              </w:tabs>
              <w:jc w:val="both"/>
              <w:rPr>
                <w:rFonts w:ascii="Times New Roman" w:hAnsi="Times New Roman" w:cs="Times New Roman"/>
                <w:sz w:val="24"/>
                <w:szCs w:val="24"/>
              </w:rPr>
            </w:pPr>
            <w:r>
              <w:rPr>
                <w:rFonts w:ascii="Times New Roman" w:hAnsi="Times New Roman" w:cs="Times New Roman"/>
                <w:sz w:val="24"/>
                <w:szCs w:val="24"/>
              </w:rPr>
              <w:t xml:space="preserve">- </w:t>
            </w:r>
            <w:r w:rsidR="003B235A" w:rsidRPr="00D707CF">
              <w:rPr>
                <w:rFonts w:ascii="Times New Roman" w:hAnsi="Times New Roman" w:cs="Times New Roman"/>
                <w:sz w:val="24"/>
                <w:szCs w:val="24"/>
                <w:shd w:val="clear" w:color="auto" w:fill="FFFFFF"/>
              </w:rPr>
              <w:t>доля обучающихся 1-4 классов в образовательных организациях в муниципальном образовании муниципального района (городского округа), охваченных питанием от общего количества обучающихся 1-4 классов в образовательных организациях в муниципальном образовании муниципального района (городского округа) не менее 99 %;</w:t>
            </w:r>
          </w:p>
          <w:p w:rsidR="003B235A" w:rsidRPr="003B235A" w:rsidRDefault="003B235A" w:rsidP="00D707CF">
            <w:pPr>
              <w:pStyle w:val="af3"/>
              <w:jc w:val="both"/>
              <w:rPr>
                <w:rFonts w:ascii="Times New Roman" w:hAnsi="Times New Roman" w:cs="Times New Roman"/>
                <w:sz w:val="24"/>
                <w:szCs w:val="24"/>
              </w:rPr>
            </w:pPr>
            <w:r w:rsidRPr="003B235A">
              <w:rPr>
                <w:rFonts w:ascii="Times New Roman" w:hAnsi="Times New Roman" w:cs="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673075" w:rsidRPr="0017006C" w:rsidRDefault="003B235A" w:rsidP="00D707CF">
            <w:pPr>
              <w:pStyle w:val="af3"/>
              <w:jc w:val="both"/>
              <w:rPr>
                <w:sz w:val="24"/>
                <w:szCs w:val="24"/>
              </w:rPr>
            </w:pPr>
            <w:r w:rsidRPr="003B235A">
              <w:rPr>
                <w:rFonts w:ascii="Times New Roman" w:hAnsi="Times New Roman" w:cs="Times New Roman"/>
                <w:sz w:val="24"/>
                <w:szCs w:val="24"/>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A0705A" w:rsidRPr="0017006C" w:rsidTr="00A3446E">
        <w:trPr>
          <w:tblCellSpacing w:w="5" w:type="nil"/>
        </w:trPr>
        <w:tc>
          <w:tcPr>
            <w:tcW w:w="890" w:type="pct"/>
            <w:tcBorders>
              <w:left w:val="single" w:sz="4" w:space="0" w:color="auto"/>
              <w:bottom w:val="single" w:sz="4" w:space="0" w:color="auto"/>
              <w:right w:val="single" w:sz="4" w:space="0" w:color="auto"/>
            </w:tcBorders>
          </w:tcPr>
          <w:p w:rsidR="00A0705A" w:rsidRPr="0017006C" w:rsidRDefault="00A0705A" w:rsidP="00591BC7">
            <w:pPr>
              <w:pStyle w:val="ConsPlusCell"/>
              <w:rPr>
                <w:rFonts w:ascii="Times New Roman" w:hAnsi="Times New Roman" w:cs="Times New Roman"/>
                <w:sz w:val="24"/>
                <w:szCs w:val="24"/>
              </w:rPr>
            </w:pPr>
            <w:r w:rsidRPr="0017006C">
              <w:rPr>
                <w:rFonts w:ascii="Times New Roman" w:hAnsi="Times New Roman" w:cs="Times New Roman"/>
                <w:sz w:val="24"/>
                <w:szCs w:val="24"/>
              </w:rPr>
              <w:t>Этапы и сроки реализации Подпрограммы 4</w:t>
            </w:r>
          </w:p>
        </w:tc>
        <w:tc>
          <w:tcPr>
            <w:tcW w:w="4110" w:type="pct"/>
            <w:tcBorders>
              <w:left w:val="single" w:sz="4" w:space="0" w:color="auto"/>
              <w:bottom w:val="single" w:sz="4" w:space="0" w:color="auto"/>
              <w:right w:val="single" w:sz="4" w:space="0" w:color="auto"/>
            </w:tcBorders>
          </w:tcPr>
          <w:p w:rsidR="00A0705A" w:rsidRPr="0017006C" w:rsidRDefault="00A0705A" w:rsidP="00713C24">
            <w:pPr>
              <w:pStyle w:val="ConsPlusCell"/>
              <w:jc w:val="both"/>
              <w:rPr>
                <w:rFonts w:ascii="Times New Roman" w:hAnsi="Times New Roman" w:cs="Times New Roman"/>
                <w:sz w:val="24"/>
                <w:szCs w:val="24"/>
              </w:rPr>
            </w:pPr>
            <w:r w:rsidRPr="0017006C">
              <w:rPr>
                <w:rFonts w:ascii="Times New Roman" w:hAnsi="Times New Roman" w:cs="Times New Roman"/>
                <w:sz w:val="24"/>
                <w:szCs w:val="24"/>
              </w:rPr>
              <w:t>2015-202</w:t>
            </w:r>
            <w:r w:rsidR="00713C24">
              <w:rPr>
                <w:rFonts w:ascii="Times New Roman" w:hAnsi="Times New Roman" w:cs="Times New Roman"/>
                <w:sz w:val="24"/>
                <w:szCs w:val="24"/>
              </w:rPr>
              <w:t>1</w:t>
            </w:r>
            <w:r w:rsidRPr="0017006C">
              <w:rPr>
                <w:rFonts w:ascii="Times New Roman" w:hAnsi="Times New Roman" w:cs="Times New Roman"/>
                <w:sz w:val="24"/>
                <w:szCs w:val="24"/>
              </w:rPr>
              <w:t xml:space="preserve"> годы</w:t>
            </w:r>
          </w:p>
        </w:tc>
      </w:tr>
      <w:tr w:rsidR="00A0705A" w:rsidRPr="0017006C" w:rsidTr="00A3446E">
        <w:trPr>
          <w:trHeight w:val="400"/>
          <w:tblCellSpacing w:w="5" w:type="nil"/>
        </w:trPr>
        <w:tc>
          <w:tcPr>
            <w:tcW w:w="890" w:type="pct"/>
            <w:tcBorders>
              <w:top w:val="single" w:sz="4" w:space="0" w:color="auto"/>
              <w:left w:val="single" w:sz="4" w:space="0" w:color="auto"/>
              <w:bottom w:val="single" w:sz="4" w:space="0" w:color="auto"/>
              <w:right w:val="single" w:sz="4" w:space="0" w:color="auto"/>
            </w:tcBorders>
          </w:tcPr>
          <w:p w:rsidR="00A0705A" w:rsidRPr="0017006C" w:rsidRDefault="00A0705A" w:rsidP="00591BC7">
            <w:pPr>
              <w:pStyle w:val="ConsPlusCell"/>
              <w:rPr>
                <w:rFonts w:ascii="Times New Roman" w:hAnsi="Times New Roman" w:cs="Times New Roman"/>
                <w:sz w:val="24"/>
                <w:szCs w:val="24"/>
              </w:rPr>
            </w:pPr>
            <w:r w:rsidRPr="0017006C">
              <w:rPr>
                <w:rFonts w:ascii="Times New Roman" w:hAnsi="Times New Roman" w:cs="Times New Roman"/>
                <w:sz w:val="24"/>
                <w:szCs w:val="24"/>
              </w:rPr>
              <w:t>Объемы бюджетных      ассигнований</w:t>
            </w:r>
            <w:r w:rsidRPr="0017006C">
              <w:rPr>
                <w:rFonts w:ascii="Times New Roman" w:hAnsi="Times New Roman" w:cs="Times New Roman"/>
                <w:sz w:val="24"/>
                <w:szCs w:val="24"/>
              </w:rPr>
              <w:br/>
              <w:t xml:space="preserve">Подпрограммы 4                        </w:t>
            </w:r>
          </w:p>
        </w:tc>
        <w:tc>
          <w:tcPr>
            <w:tcW w:w="4110" w:type="pct"/>
            <w:tcBorders>
              <w:top w:val="single" w:sz="4" w:space="0" w:color="auto"/>
              <w:left w:val="single" w:sz="4" w:space="0" w:color="auto"/>
              <w:bottom w:val="single" w:sz="4" w:space="0" w:color="auto"/>
              <w:right w:val="single" w:sz="4" w:space="0" w:color="auto"/>
            </w:tcBorders>
          </w:tcPr>
          <w:p w:rsidR="00A0705A" w:rsidRPr="00296D49" w:rsidRDefault="00A0705A" w:rsidP="0059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296D49">
              <w:rPr>
                <w:rFonts w:ascii="Times New Roman" w:hAnsi="Times New Roman" w:cs="Times New Roman"/>
                <w:sz w:val="24"/>
                <w:szCs w:val="24"/>
              </w:rPr>
              <w:t xml:space="preserve">Объем бюджетных ассигнований на реализацию Подпрограммы 4 составляет </w:t>
            </w:r>
            <w:r w:rsidR="00296D49" w:rsidRPr="00296D49">
              <w:rPr>
                <w:rFonts w:ascii="Times New Roman" w:hAnsi="Times New Roman" w:cs="Times New Roman"/>
                <w:sz w:val="24"/>
                <w:szCs w:val="24"/>
              </w:rPr>
              <w:t>10 687 643,9</w:t>
            </w:r>
            <w:r w:rsidRPr="00296D49">
              <w:rPr>
                <w:rFonts w:ascii="Times New Roman" w:hAnsi="Times New Roman" w:cs="Times New Roman"/>
                <w:sz w:val="24"/>
                <w:szCs w:val="24"/>
              </w:rPr>
              <w:t xml:space="preserve">  тыс. рублей, в т. ч. по годам: </w:t>
            </w:r>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1"/>
              <w:gridCol w:w="850"/>
              <w:gridCol w:w="820"/>
              <w:gridCol w:w="835"/>
              <w:gridCol w:w="835"/>
              <w:gridCol w:w="835"/>
              <w:gridCol w:w="835"/>
              <w:gridCol w:w="835"/>
              <w:gridCol w:w="959"/>
            </w:tblGrid>
            <w:tr w:rsidR="007E425C" w:rsidRPr="00296D49" w:rsidTr="007E425C">
              <w:tc>
                <w:tcPr>
                  <w:tcW w:w="1481"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По источникам финансирования</w:t>
                  </w:r>
                </w:p>
              </w:tc>
              <w:tc>
                <w:tcPr>
                  <w:tcW w:w="850" w:type="dxa"/>
                </w:tcPr>
                <w:p w:rsidR="007E425C" w:rsidRPr="00296D49" w:rsidRDefault="007E425C" w:rsidP="007E425C">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Всего</w:t>
                  </w:r>
                </w:p>
              </w:tc>
              <w:tc>
                <w:tcPr>
                  <w:tcW w:w="820" w:type="dxa"/>
                </w:tcPr>
                <w:p w:rsidR="007E425C" w:rsidRPr="00296D49" w:rsidRDefault="007E425C" w:rsidP="007E425C">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2015 г.</w:t>
                  </w:r>
                </w:p>
              </w:tc>
              <w:tc>
                <w:tcPr>
                  <w:tcW w:w="835" w:type="dxa"/>
                </w:tcPr>
                <w:p w:rsidR="007E425C" w:rsidRPr="00296D49" w:rsidRDefault="007E425C" w:rsidP="007E425C">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2016 г.</w:t>
                  </w:r>
                </w:p>
              </w:tc>
              <w:tc>
                <w:tcPr>
                  <w:tcW w:w="835" w:type="dxa"/>
                </w:tcPr>
                <w:p w:rsidR="007E425C" w:rsidRPr="00296D49" w:rsidRDefault="007E425C" w:rsidP="007E425C">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2017 г.</w:t>
                  </w:r>
                </w:p>
              </w:tc>
              <w:tc>
                <w:tcPr>
                  <w:tcW w:w="835" w:type="dxa"/>
                </w:tcPr>
                <w:p w:rsidR="007E425C" w:rsidRPr="00296D49" w:rsidRDefault="007E425C" w:rsidP="007E425C">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2018 г.</w:t>
                  </w:r>
                </w:p>
              </w:tc>
              <w:tc>
                <w:tcPr>
                  <w:tcW w:w="835" w:type="dxa"/>
                </w:tcPr>
                <w:p w:rsidR="007E425C" w:rsidRPr="00296D49" w:rsidRDefault="007E425C" w:rsidP="007E425C">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2019 г.</w:t>
                  </w:r>
                </w:p>
              </w:tc>
              <w:tc>
                <w:tcPr>
                  <w:tcW w:w="835" w:type="dxa"/>
                </w:tcPr>
                <w:p w:rsidR="007E425C" w:rsidRPr="00296D49" w:rsidRDefault="007E425C" w:rsidP="007E425C">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2020 г.</w:t>
                  </w:r>
                </w:p>
              </w:tc>
              <w:tc>
                <w:tcPr>
                  <w:tcW w:w="959" w:type="dxa"/>
                </w:tcPr>
                <w:p w:rsidR="007E425C" w:rsidRPr="00296D49" w:rsidRDefault="007E425C" w:rsidP="007E425C">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2021 г.</w:t>
                  </w:r>
                </w:p>
              </w:tc>
            </w:tr>
            <w:tr w:rsidR="007E425C" w:rsidRPr="00296D49" w:rsidTr="007E425C">
              <w:tc>
                <w:tcPr>
                  <w:tcW w:w="1481"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 xml:space="preserve">Федеральный    </w:t>
                  </w:r>
                </w:p>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 xml:space="preserve">бюджет         </w:t>
                  </w:r>
                </w:p>
              </w:tc>
              <w:tc>
                <w:tcPr>
                  <w:tcW w:w="850"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820"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835" w:type="dxa"/>
                </w:tcPr>
                <w:p w:rsidR="007E425C" w:rsidRPr="00296D49" w:rsidRDefault="007E425C" w:rsidP="007E425C">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0,0</w:t>
                  </w:r>
                </w:p>
              </w:tc>
              <w:tc>
                <w:tcPr>
                  <w:tcW w:w="835" w:type="dxa"/>
                </w:tcPr>
                <w:p w:rsidR="007E425C" w:rsidRPr="00296D49" w:rsidRDefault="007E425C" w:rsidP="007E425C">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0,0</w:t>
                  </w:r>
                </w:p>
              </w:tc>
              <w:tc>
                <w:tcPr>
                  <w:tcW w:w="835" w:type="dxa"/>
                </w:tcPr>
                <w:p w:rsidR="007E425C" w:rsidRPr="00296D49" w:rsidRDefault="007E425C" w:rsidP="007E425C">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0,0</w:t>
                  </w:r>
                </w:p>
              </w:tc>
              <w:tc>
                <w:tcPr>
                  <w:tcW w:w="959" w:type="dxa"/>
                </w:tcPr>
                <w:p w:rsidR="007E425C" w:rsidRPr="00296D49" w:rsidRDefault="007E425C" w:rsidP="007E425C">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0,0</w:t>
                  </w:r>
                </w:p>
              </w:tc>
            </w:tr>
            <w:tr w:rsidR="007E425C" w:rsidRPr="00296D49" w:rsidTr="007E425C">
              <w:tc>
                <w:tcPr>
                  <w:tcW w:w="1481"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Республиканский бюджет Республики Коми</w:t>
                  </w:r>
                </w:p>
              </w:tc>
              <w:tc>
                <w:tcPr>
                  <w:tcW w:w="850"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7 563 985,0</w:t>
                  </w:r>
                </w:p>
              </w:tc>
              <w:tc>
                <w:tcPr>
                  <w:tcW w:w="820"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985 036,4</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1 001 256,7</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990 037,1</w:t>
                  </w:r>
                </w:p>
              </w:tc>
              <w:tc>
                <w:tcPr>
                  <w:tcW w:w="835" w:type="dxa"/>
                </w:tcPr>
                <w:p w:rsidR="007E425C" w:rsidRPr="00296D49" w:rsidRDefault="007E425C" w:rsidP="007E425C">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1 143 077,7</w:t>
                  </w:r>
                </w:p>
              </w:tc>
              <w:tc>
                <w:tcPr>
                  <w:tcW w:w="835" w:type="dxa"/>
                </w:tcPr>
                <w:p w:rsidR="007E425C" w:rsidRPr="00296D49" w:rsidRDefault="007E425C" w:rsidP="007E425C">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1 144 276,3</w:t>
                  </w:r>
                </w:p>
              </w:tc>
              <w:tc>
                <w:tcPr>
                  <w:tcW w:w="835" w:type="dxa"/>
                </w:tcPr>
                <w:p w:rsidR="007E425C" w:rsidRPr="00296D49" w:rsidRDefault="007E425C" w:rsidP="007E425C">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1 147 143,7</w:t>
                  </w:r>
                </w:p>
              </w:tc>
              <w:tc>
                <w:tcPr>
                  <w:tcW w:w="959" w:type="dxa"/>
                </w:tcPr>
                <w:p w:rsidR="007E425C" w:rsidRPr="00296D49" w:rsidRDefault="007E425C" w:rsidP="007E425C">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1 156 283,3</w:t>
                  </w:r>
                </w:p>
              </w:tc>
            </w:tr>
            <w:tr w:rsidR="007E425C" w:rsidRPr="00296D49" w:rsidTr="007E425C">
              <w:tc>
                <w:tcPr>
                  <w:tcW w:w="1481"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Бюджет МО ГО «Усинск»</w:t>
                  </w:r>
                </w:p>
              </w:tc>
              <w:tc>
                <w:tcPr>
                  <w:tcW w:w="850"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2 315 867,0</w:t>
                  </w:r>
                </w:p>
              </w:tc>
              <w:tc>
                <w:tcPr>
                  <w:tcW w:w="820"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312 722,5</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314 666,9</w:t>
                  </w:r>
                </w:p>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320 350,0</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346 831,0</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334 723,9</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343 739,3</w:t>
                  </w:r>
                </w:p>
              </w:tc>
              <w:tc>
                <w:tcPr>
                  <w:tcW w:w="959"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343 739,3</w:t>
                  </w:r>
                </w:p>
              </w:tc>
            </w:tr>
            <w:tr w:rsidR="007E425C" w:rsidRPr="00296D49" w:rsidTr="007E425C">
              <w:trPr>
                <w:trHeight w:val="388"/>
              </w:trPr>
              <w:tc>
                <w:tcPr>
                  <w:tcW w:w="1481"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lastRenderedPageBreak/>
                    <w:t>Средства от приносящей доход деятельности</w:t>
                  </w:r>
                </w:p>
              </w:tc>
              <w:tc>
                <w:tcPr>
                  <w:tcW w:w="850"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798 254,2</w:t>
                  </w:r>
                </w:p>
              </w:tc>
              <w:tc>
                <w:tcPr>
                  <w:tcW w:w="820"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140 135,5</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95 494,7</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112 524,8</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112 524,8</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114 360,0</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114 360,0</w:t>
                  </w:r>
                </w:p>
              </w:tc>
              <w:tc>
                <w:tcPr>
                  <w:tcW w:w="959"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114 360,0</w:t>
                  </w:r>
                </w:p>
              </w:tc>
            </w:tr>
            <w:tr w:rsidR="007E425C" w:rsidRPr="00296D49" w:rsidTr="007E425C">
              <w:trPr>
                <w:trHeight w:val="267"/>
              </w:trPr>
              <w:tc>
                <w:tcPr>
                  <w:tcW w:w="1481"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 xml:space="preserve">Юридические    </w:t>
                  </w:r>
                  <w:r w:rsidRPr="00296D49">
                    <w:rPr>
                      <w:rFonts w:ascii="Times New Roman" w:eastAsia="Calibri" w:hAnsi="Times New Roman" w:cs="Times New Roman"/>
                      <w:sz w:val="14"/>
                      <w:szCs w:val="14"/>
                    </w:rPr>
                    <w:br w:type="page"/>
                    <w:t>лица</w:t>
                  </w:r>
                </w:p>
              </w:tc>
              <w:tc>
                <w:tcPr>
                  <w:tcW w:w="850"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820"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959"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r>
            <w:tr w:rsidR="007E425C" w:rsidRPr="00296D49" w:rsidTr="007E425C">
              <w:trPr>
                <w:trHeight w:val="213"/>
              </w:trPr>
              <w:tc>
                <w:tcPr>
                  <w:tcW w:w="1481"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Всего</w:t>
                  </w:r>
                </w:p>
              </w:tc>
              <w:tc>
                <w:tcPr>
                  <w:tcW w:w="850"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10 687 643,9</w:t>
                  </w:r>
                </w:p>
              </w:tc>
              <w:tc>
                <w:tcPr>
                  <w:tcW w:w="820"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1 437 894,4</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1 411 418,3</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1 422 911,9</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1 602 433,5</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1 593 360,2</w:t>
                  </w:r>
                </w:p>
              </w:tc>
              <w:tc>
                <w:tcPr>
                  <w:tcW w:w="835"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1 605 243,0</w:t>
                  </w:r>
                </w:p>
              </w:tc>
              <w:tc>
                <w:tcPr>
                  <w:tcW w:w="959" w:type="dxa"/>
                </w:tcPr>
                <w:p w:rsidR="007E425C" w:rsidRPr="00296D49" w:rsidRDefault="007E425C" w:rsidP="007E425C">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1 614 382,6</w:t>
                  </w:r>
                </w:p>
              </w:tc>
            </w:tr>
          </w:tbl>
          <w:p w:rsidR="00A0705A" w:rsidRPr="00296D49" w:rsidRDefault="00A0705A" w:rsidP="0059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tc>
      </w:tr>
      <w:tr w:rsidR="00A0705A" w:rsidRPr="0017006C" w:rsidTr="00A3446E">
        <w:trPr>
          <w:trHeight w:val="168"/>
          <w:tblCellSpacing w:w="5" w:type="nil"/>
        </w:trPr>
        <w:tc>
          <w:tcPr>
            <w:tcW w:w="890" w:type="pct"/>
            <w:tcBorders>
              <w:top w:val="single" w:sz="4" w:space="0" w:color="auto"/>
              <w:left w:val="single" w:sz="4" w:space="0" w:color="auto"/>
              <w:bottom w:val="single" w:sz="4" w:space="0" w:color="auto"/>
              <w:right w:val="single" w:sz="4" w:space="0" w:color="auto"/>
            </w:tcBorders>
          </w:tcPr>
          <w:p w:rsidR="00A0705A" w:rsidRPr="0017006C" w:rsidRDefault="00A0705A" w:rsidP="00591BC7">
            <w:pPr>
              <w:pStyle w:val="ConsPlusCell"/>
              <w:rPr>
                <w:rFonts w:ascii="Times New Roman" w:hAnsi="Times New Roman" w:cs="Times New Roman"/>
                <w:sz w:val="24"/>
                <w:szCs w:val="24"/>
              </w:rPr>
            </w:pPr>
            <w:r w:rsidRPr="0017006C">
              <w:rPr>
                <w:rFonts w:ascii="Times New Roman" w:hAnsi="Times New Roman" w:cs="Times New Roman"/>
                <w:sz w:val="24"/>
                <w:szCs w:val="24"/>
              </w:rPr>
              <w:lastRenderedPageBreak/>
              <w:t>Ожидаемые результаты     реализации</w:t>
            </w:r>
            <w:r w:rsidRPr="0017006C">
              <w:rPr>
                <w:rFonts w:ascii="Times New Roman" w:hAnsi="Times New Roman" w:cs="Times New Roman"/>
                <w:sz w:val="24"/>
                <w:szCs w:val="24"/>
              </w:rPr>
              <w:br/>
              <w:t xml:space="preserve">муниципальной Подпрограммы 4          </w:t>
            </w:r>
          </w:p>
        </w:tc>
        <w:tc>
          <w:tcPr>
            <w:tcW w:w="4110" w:type="pct"/>
            <w:tcBorders>
              <w:top w:val="single" w:sz="4" w:space="0" w:color="auto"/>
              <w:left w:val="single" w:sz="4" w:space="0" w:color="auto"/>
              <w:bottom w:val="single" w:sz="4" w:space="0" w:color="auto"/>
              <w:right w:val="single" w:sz="4" w:space="0" w:color="auto"/>
            </w:tcBorders>
          </w:tcPr>
          <w:p w:rsidR="003164DA" w:rsidRPr="003164DA" w:rsidRDefault="003164DA" w:rsidP="003164DA">
            <w:pPr>
              <w:pStyle w:val="HTML"/>
              <w:widowControl w:val="0"/>
              <w:numPr>
                <w:ilvl w:val="0"/>
                <w:numId w:val="10"/>
              </w:numPr>
              <w:tabs>
                <w:tab w:val="clear" w:pos="916"/>
                <w:tab w:val="clear" w:pos="3664"/>
                <w:tab w:val="clear" w:pos="4580"/>
                <w:tab w:val="clear" w:pos="5496"/>
                <w:tab w:val="clear" w:pos="6412"/>
                <w:tab w:val="clear" w:pos="7328"/>
                <w:tab w:val="clear" w:pos="8244"/>
                <w:tab w:val="clear" w:pos="9160"/>
                <w:tab w:val="left" w:pos="324"/>
                <w:tab w:val="left" w:pos="9612"/>
              </w:tabs>
              <w:autoSpaceDE w:val="0"/>
              <w:ind w:left="0" w:firstLine="0"/>
              <w:jc w:val="both"/>
              <w:rPr>
                <w:rFonts w:ascii="Times New Roman" w:hAnsi="Times New Roman" w:cs="Times New Roman"/>
                <w:sz w:val="24"/>
                <w:szCs w:val="24"/>
              </w:rPr>
            </w:pPr>
            <w:r w:rsidRPr="003164DA">
              <w:rPr>
                <w:rFonts w:ascii="Times New Roman" w:hAnsi="Times New Roman" w:cs="Times New Roman"/>
                <w:sz w:val="24"/>
                <w:szCs w:val="24"/>
              </w:rPr>
              <w:t>обеспечение устойчивого развития системы образования, с учетом региональных, социально-экономических, культурных, демографических и других условий;</w:t>
            </w:r>
          </w:p>
          <w:p w:rsidR="003164DA" w:rsidRPr="003164DA" w:rsidRDefault="003164DA" w:rsidP="003164DA">
            <w:pPr>
              <w:pStyle w:val="HTML"/>
              <w:widowControl w:val="0"/>
              <w:numPr>
                <w:ilvl w:val="0"/>
                <w:numId w:val="10"/>
              </w:numPr>
              <w:tabs>
                <w:tab w:val="clear" w:pos="916"/>
                <w:tab w:val="clear" w:pos="3664"/>
                <w:tab w:val="clear" w:pos="4580"/>
                <w:tab w:val="clear" w:pos="5496"/>
                <w:tab w:val="clear" w:pos="6412"/>
                <w:tab w:val="clear" w:pos="7328"/>
                <w:tab w:val="clear" w:pos="8244"/>
                <w:tab w:val="clear" w:pos="9160"/>
                <w:tab w:val="left" w:pos="324"/>
                <w:tab w:val="left" w:pos="9612"/>
              </w:tabs>
              <w:autoSpaceDE w:val="0"/>
              <w:ind w:left="0" w:firstLine="0"/>
              <w:jc w:val="both"/>
              <w:rPr>
                <w:rFonts w:ascii="Times New Roman" w:hAnsi="Times New Roman" w:cs="Times New Roman"/>
                <w:sz w:val="24"/>
                <w:szCs w:val="24"/>
              </w:rPr>
            </w:pPr>
            <w:r w:rsidRPr="003164DA">
              <w:rPr>
                <w:rFonts w:ascii="Times New Roman" w:hAnsi="Times New Roman" w:cs="Times New Roman"/>
                <w:sz w:val="24"/>
                <w:szCs w:val="24"/>
              </w:rPr>
              <w:t>обеспечение условий для удовлетворения потребностей граждан, общества и рынка труда в качественном образовании в связи с введением федеральных государственных образовательных стандартов;</w:t>
            </w:r>
          </w:p>
          <w:p w:rsidR="003164DA" w:rsidRPr="003164DA" w:rsidRDefault="003164DA" w:rsidP="003164DA">
            <w:pPr>
              <w:pStyle w:val="HTML"/>
              <w:widowControl w:val="0"/>
              <w:numPr>
                <w:ilvl w:val="0"/>
                <w:numId w:val="10"/>
              </w:numPr>
              <w:tabs>
                <w:tab w:val="clear" w:pos="916"/>
                <w:tab w:val="clear" w:pos="3664"/>
                <w:tab w:val="clear" w:pos="4580"/>
                <w:tab w:val="clear" w:pos="5496"/>
                <w:tab w:val="clear" w:pos="6412"/>
                <w:tab w:val="clear" w:pos="7328"/>
                <w:tab w:val="clear" w:pos="8244"/>
                <w:tab w:val="clear" w:pos="9160"/>
                <w:tab w:val="left" w:pos="324"/>
                <w:tab w:val="left" w:pos="9612"/>
              </w:tabs>
              <w:autoSpaceDE w:val="0"/>
              <w:ind w:left="0" w:firstLine="0"/>
              <w:jc w:val="both"/>
              <w:rPr>
                <w:rFonts w:ascii="Times New Roman" w:hAnsi="Times New Roman" w:cs="Times New Roman"/>
                <w:sz w:val="24"/>
                <w:szCs w:val="24"/>
              </w:rPr>
            </w:pPr>
            <w:r w:rsidRPr="003164DA">
              <w:rPr>
                <w:rFonts w:ascii="Times New Roman" w:hAnsi="Times New Roman" w:cs="Times New Roman"/>
                <w:bCs/>
                <w:sz w:val="24"/>
                <w:szCs w:val="24"/>
              </w:rPr>
              <w:t>развития системы организации школьного питания в образовательных организациях;</w:t>
            </w:r>
          </w:p>
          <w:p w:rsidR="00A0705A" w:rsidRPr="0017006C" w:rsidRDefault="003164DA" w:rsidP="003164DA">
            <w:pPr>
              <w:pStyle w:val="HTML"/>
              <w:widowControl w:val="0"/>
              <w:tabs>
                <w:tab w:val="clear" w:pos="916"/>
                <w:tab w:val="clear" w:pos="3664"/>
                <w:tab w:val="clear" w:pos="4580"/>
                <w:tab w:val="clear" w:pos="5496"/>
                <w:tab w:val="clear" w:pos="6412"/>
                <w:tab w:val="clear" w:pos="7328"/>
                <w:tab w:val="clear" w:pos="8244"/>
                <w:tab w:val="clear" w:pos="9160"/>
                <w:tab w:val="left" w:pos="324"/>
                <w:tab w:val="left" w:pos="9612"/>
              </w:tabs>
              <w:autoSpaceDE w:val="0"/>
              <w:jc w:val="both"/>
              <w:rPr>
                <w:rFonts w:ascii="Times New Roman" w:eastAsia="Times New Roman" w:hAnsi="Times New Roman" w:cs="Times New Roman"/>
                <w:sz w:val="24"/>
                <w:szCs w:val="24"/>
              </w:rPr>
            </w:pPr>
            <w:r w:rsidRPr="003164DA">
              <w:rPr>
                <w:rFonts w:ascii="Times New Roman" w:hAnsi="Times New Roman" w:cs="Times New Roman"/>
                <w:bCs/>
                <w:sz w:val="24"/>
                <w:szCs w:val="24"/>
              </w:rPr>
              <w:t>обеспечение персонифицированного финансирования дополнительного образования детей</w:t>
            </w:r>
          </w:p>
        </w:tc>
      </w:tr>
    </w:tbl>
    <w:p w:rsidR="00A0705A" w:rsidRPr="0017006C" w:rsidRDefault="00A0705A" w:rsidP="00591BC7">
      <w:pPr>
        <w:pStyle w:val="a7"/>
        <w:tabs>
          <w:tab w:val="left" w:pos="0"/>
        </w:tabs>
        <w:ind w:left="0"/>
        <w:jc w:val="center"/>
        <w:rPr>
          <w:rFonts w:ascii="Times New Roman" w:hAnsi="Times New Roman"/>
          <w:b/>
          <w:sz w:val="28"/>
          <w:szCs w:val="28"/>
        </w:rPr>
      </w:pPr>
    </w:p>
    <w:p w:rsidR="00A0705A" w:rsidRPr="0017006C" w:rsidRDefault="00A0705A" w:rsidP="00591BC7">
      <w:pPr>
        <w:pStyle w:val="a7"/>
        <w:tabs>
          <w:tab w:val="left" w:pos="0"/>
        </w:tabs>
        <w:ind w:left="0"/>
        <w:jc w:val="center"/>
        <w:rPr>
          <w:rFonts w:ascii="Times New Roman" w:hAnsi="Times New Roman"/>
          <w:b/>
          <w:sz w:val="28"/>
          <w:szCs w:val="28"/>
        </w:rPr>
      </w:pPr>
      <w:r w:rsidRPr="0017006C">
        <w:rPr>
          <w:rFonts w:ascii="Times New Roman" w:hAnsi="Times New Roman"/>
          <w:b/>
          <w:sz w:val="28"/>
          <w:szCs w:val="28"/>
        </w:rPr>
        <w:t xml:space="preserve">Характеристика сферы реализации Подпрограммы 4, </w:t>
      </w:r>
    </w:p>
    <w:p w:rsidR="00A0705A" w:rsidRPr="0017006C" w:rsidRDefault="00A0705A" w:rsidP="00591BC7">
      <w:pPr>
        <w:pStyle w:val="a7"/>
        <w:tabs>
          <w:tab w:val="left" w:pos="0"/>
        </w:tabs>
        <w:ind w:left="0"/>
        <w:jc w:val="center"/>
        <w:rPr>
          <w:rFonts w:ascii="Times New Roman" w:hAnsi="Times New Roman"/>
          <w:b/>
          <w:sz w:val="28"/>
          <w:szCs w:val="28"/>
        </w:rPr>
      </w:pPr>
      <w:r w:rsidRPr="0017006C">
        <w:rPr>
          <w:rFonts w:ascii="Times New Roman" w:hAnsi="Times New Roman"/>
          <w:b/>
          <w:sz w:val="28"/>
          <w:szCs w:val="28"/>
        </w:rPr>
        <w:t>описание основных проблем в указанной сфере и прогноз ее развития</w:t>
      </w:r>
    </w:p>
    <w:p w:rsidR="00A0705A" w:rsidRPr="0017006C" w:rsidRDefault="00A0705A" w:rsidP="00591BC7">
      <w:pPr>
        <w:pStyle w:val="a7"/>
        <w:tabs>
          <w:tab w:val="left" w:pos="0"/>
        </w:tabs>
        <w:ind w:left="0"/>
        <w:jc w:val="center"/>
        <w:rPr>
          <w:rFonts w:ascii="Times New Roman" w:hAnsi="Times New Roman"/>
          <w:b/>
          <w:sz w:val="28"/>
          <w:szCs w:val="28"/>
        </w:rPr>
      </w:pPr>
    </w:p>
    <w:p w:rsidR="00A0705A" w:rsidRPr="0017006C" w:rsidRDefault="00A0705A" w:rsidP="0059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Реализация Подпрограммы 4 позволит оптимизировать расходование бюджетных средств, сосредоточить материальные, финансовые и кадровые ресурсы на приоритетных, наиболее значимых направлениях обновления структуры и технологий образования.</w:t>
      </w:r>
    </w:p>
    <w:p w:rsidR="00A0705A" w:rsidRPr="0017006C" w:rsidRDefault="00A0705A" w:rsidP="0059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В направлении совершенствования учительского потенциала решаются задачи поэтапного доведения среднемесячной заработной платы учителей образовательных учреждений до уровня заработной платы работников в целом по экономике в Республике Коми; осуществлен переход на новый порядок аттестации педагогических кадров.</w:t>
      </w:r>
    </w:p>
    <w:p w:rsidR="00300BBF" w:rsidRPr="00B41F09" w:rsidRDefault="00300BBF" w:rsidP="00300BBF">
      <w:pPr>
        <w:pStyle w:val="ConsPlusNormal"/>
        <w:jc w:val="both"/>
        <w:rPr>
          <w:rFonts w:ascii="Times New Roman" w:hAnsi="Times New Roman"/>
          <w:sz w:val="28"/>
          <w:szCs w:val="28"/>
        </w:rPr>
      </w:pPr>
      <w:proofErr w:type="gramStart"/>
      <w:r w:rsidRPr="00B41F09">
        <w:rPr>
          <w:rFonts w:ascii="Times New Roman" w:hAnsi="Times New Roman"/>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Концепцией развития дополнительного образования детей в Российской Федерации, утвержденной распоряжением Правительства Российской Федерации от 04 сентября 2014 года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w:t>
      </w:r>
      <w:smartTag w:uri="urn:schemas-microsoft-com:office:smarttags" w:element="metricconverter">
        <w:smartTagPr>
          <w:attr w:name="ProductID" w:val="2016 г"/>
        </w:smartTagPr>
        <w:r w:rsidRPr="00B41F09">
          <w:rPr>
            <w:rFonts w:ascii="Times New Roman" w:hAnsi="Times New Roman"/>
            <w:sz w:val="28"/>
            <w:szCs w:val="28"/>
          </w:rPr>
          <w:t>2016 года</w:t>
        </w:r>
      </w:smartTag>
      <w:proofErr w:type="gramEnd"/>
      <w:r w:rsidRPr="00B41F09">
        <w:rPr>
          <w:rFonts w:ascii="Times New Roman" w:hAnsi="Times New Roman"/>
          <w:sz w:val="28"/>
          <w:szCs w:val="28"/>
        </w:rPr>
        <w:t xml:space="preserve"> № </w:t>
      </w:r>
      <w:proofErr w:type="gramStart"/>
      <w:r w:rsidRPr="00B41F09">
        <w:rPr>
          <w:rFonts w:ascii="Times New Roman" w:hAnsi="Times New Roman"/>
          <w:sz w:val="28"/>
          <w:szCs w:val="28"/>
        </w:rPr>
        <w:t>11,</w:t>
      </w:r>
      <w:r w:rsidRPr="00B41F09">
        <w:rPr>
          <w:rFonts w:ascii="Times New Roman" w:hAnsi="Times New Roman"/>
          <w:i/>
          <w:sz w:val="28"/>
          <w:szCs w:val="28"/>
        </w:rPr>
        <w:t xml:space="preserve"> </w:t>
      </w:r>
      <w:r w:rsidRPr="00B41F09">
        <w:rPr>
          <w:rFonts w:ascii="Times New Roman" w:hAnsi="Times New Roman" w:cs="Times New Roman"/>
          <w:sz w:val="28"/>
          <w:szCs w:val="28"/>
        </w:rPr>
        <w:t>Правилами персонифицированного финансирования дополнительного образования детей в Республике Коми</w:t>
      </w:r>
      <w:r w:rsidRPr="00B41F09">
        <w:rPr>
          <w:rFonts w:ascii="Times New Roman" w:hAnsi="Times New Roman"/>
          <w:sz w:val="28"/>
          <w:szCs w:val="28"/>
        </w:rPr>
        <w:t>, утвержденные приказом Министерства образования, науки и молодежной политики Республики Коми от 01 июня 2018 года № 214-п, Положением о персонифицированном дополнительном образовании в муниципальном образовании городского округа «Усинск», утвержденным Постановлением администрации муниципального образования городского округа «Усинск» от 16 мая 2018 года № 622, в целях обеспечения равной доступности качественного дополнительного образования для</w:t>
      </w:r>
      <w:proofErr w:type="gramEnd"/>
      <w:r w:rsidRPr="00B41F09">
        <w:rPr>
          <w:rFonts w:ascii="Times New Roman" w:hAnsi="Times New Roman"/>
          <w:sz w:val="28"/>
          <w:szCs w:val="28"/>
        </w:rPr>
        <w:t xml:space="preserve"> детей в муниципальном образовании городского округа «Усинск» реализуется система персонифицированного финансирования дополнительного образования, подразумевающая предоставление детям сертификатов дополнительного </w:t>
      </w:r>
      <w:r w:rsidRPr="00B41F09">
        <w:rPr>
          <w:rFonts w:ascii="Times New Roman" w:hAnsi="Times New Roman"/>
          <w:sz w:val="28"/>
          <w:szCs w:val="28"/>
        </w:rPr>
        <w:lastRenderedPageBreak/>
        <w:t>образования. Реализуемый финансово-</w:t>
      </w:r>
      <w:proofErr w:type="gramStart"/>
      <w:r w:rsidRPr="00B41F09">
        <w:rPr>
          <w:rFonts w:ascii="Times New Roman" w:hAnsi="Times New Roman"/>
          <w:sz w:val="28"/>
          <w:szCs w:val="28"/>
        </w:rPr>
        <w:t>экономический механизм</w:t>
      </w:r>
      <w:proofErr w:type="gramEnd"/>
      <w:r w:rsidRPr="00B41F09">
        <w:rPr>
          <w:rFonts w:ascii="Times New Roman" w:hAnsi="Times New Roman"/>
          <w:sz w:val="28"/>
          <w:szCs w:val="28"/>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Обеспечение использования сертификатов дополнительного образования осуществляется в соответствии с параметрами персонифицированного финансирования (Приложение № 6 к Программе).</w:t>
      </w:r>
    </w:p>
    <w:p w:rsidR="00A0705A" w:rsidRDefault="00300BBF" w:rsidP="00300B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sz w:val="28"/>
          <w:szCs w:val="28"/>
        </w:rPr>
      </w:pPr>
      <w:r w:rsidRPr="00B41F09">
        <w:rPr>
          <w:rFonts w:ascii="Times New Roman" w:hAnsi="Times New Roman"/>
          <w:sz w:val="28"/>
          <w:szCs w:val="28"/>
        </w:rPr>
        <w:t>Помимо реализуемого механизма персонифицированного финансирования в муниципальном образовании городского округа «Усинск»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r w:rsidR="00553E68">
        <w:rPr>
          <w:rFonts w:ascii="Times New Roman" w:hAnsi="Times New Roman"/>
          <w:sz w:val="28"/>
          <w:szCs w:val="28"/>
        </w:rPr>
        <w:t>.</w:t>
      </w:r>
    </w:p>
    <w:p w:rsidR="00553E68" w:rsidRPr="0017006C" w:rsidRDefault="00553E68" w:rsidP="00300B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sz w:val="28"/>
          <w:szCs w:val="28"/>
        </w:rPr>
      </w:pPr>
    </w:p>
    <w:p w:rsidR="00A0705A" w:rsidRPr="0017006C" w:rsidRDefault="00A0705A" w:rsidP="00591BC7">
      <w:pPr>
        <w:pStyle w:val="a7"/>
        <w:tabs>
          <w:tab w:val="left" w:pos="0"/>
        </w:tabs>
        <w:autoSpaceDE w:val="0"/>
        <w:autoSpaceDN w:val="0"/>
        <w:adjustRightInd w:val="0"/>
        <w:ind w:left="0"/>
        <w:jc w:val="center"/>
        <w:rPr>
          <w:rFonts w:ascii="Times New Roman" w:hAnsi="Times New Roman"/>
          <w:b/>
          <w:sz w:val="28"/>
          <w:szCs w:val="28"/>
        </w:rPr>
      </w:pPr>
      <w:r w:rsidRPr="0017006C">
        <w:rPr>
          <w:rFonts w:ascii="Times New Roman" w:hAnsi="Times New Roman"/>
          <w:b/>
          <w:sz w:val="28"/>
          <w:szCs w:val="28"/>
        </w:rPr>
        <w:t>Приоритеты реализуемой на территории МО ГО «Усинск» государственной и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4</w:t>
      </w:r>
    </w:p>
    <w:p w:rsidR="00A0705A" w:rsidRPr="0017006C" w:rsidRDefault="00A0705A" w:rsidP="00591BC7">
      <w:pPr>
        <w:pStyle w:val="a7"/>
        <w:tabs>
          <w:tab w:val="left" w:pos="0"/>
        </w:tabs>
        <w:autoSpaceDE w:val="0"/>
        <w:autoSpaceDN w:val="0"/>
        <w:adjustRightInd w:val="0"/>
        <w:ind w:left="0"/>
        <w:jc w:val="center"/>
        <w:rPr>
          <w:rFonts w:ascii="Times New Roman" w:hAnsi="Times New Roman"/>
          <w:b/>
          <w:sz w:val="28"/>
          <w:szCs w:val="28"/>
        </w:rPr>
      </w:pPr>
    </w:p>
    <w:p w:rsidR="00A0705A" w:rsidRPr="0017006C" w:rsidRDefault="00A0705A" w:rsidP="00591BC7">
      <w:pPr>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Основным приоритетом государственной и муниципальной политики в сфере развития общего и дополнительного образования детей является создание механизмов, обеспечивающих доступность, качество и эффективность образования с учетом запросов личности и общества.</w:t>
      </w:r>
    </w:p>
    <w:p w:rsidR="00A0705A" w:rsidRPr="0017006C" w:rsidRDefault="00A0705A" w:rsidP="00591BC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В соответствии с приоритетами определена цель Подпрограммы 4: Обеспечение функционирования аппарата и деятельности Управления образования администрации муниципального образования городского округа «Усинск».</w:t>
      </w:r>
    </w:p>
    <w:p w:rsidR="00A0705A" w:rsidRPr="0017006C" w:rsidRDefault="00A0705A" w:rsidP="00591BC7">
      <w:pPr>
        <w:tabs>
          <w:tab w:val="left" w:pos="1134"/>
        </w:tabs>
        <w:spacing w:after="0" w:line="240" w:lineRule="auto"/>
        <w:ind w:firstLine="709"/>
        <w:jc w:val="both"/>
        <w:rPr>
          <w:rStyle w:val="FontStyle20"/>
          <w:sz w:val="28"/>
          <w:szCs w:val="28"/>
        </w:rPr>
      </w:pPr>
      <w:r w:rsidRPr="0017006C">
        <w:rPr>
          <w:rStyle w:val="FontStyle20"/>
          <w:sz w:val="28"/>
          <w:szCs w:val="28"/>
        </w:rPr>
        <w:t>Задачи Подпрограммы 4:</w:t>
      </w:r>
    </w:p>
    <w:p w:rsidR="00A0705A" w:rsidRPr="0017006C" w:rsidRDefault="00A0705A" w:rsidP="0095074B">
      <w:pPr>
        <w:pStyle w:val="ConsPlusCell"/>
        <w:numPr>
          <w:ilvl w:val="0"/>
          <w:numId w:val="50"/>
        </w:numPr>
        <w:tabs>
          <w:tab w:val="left" w:pos="363"/>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обеспечение предоставления общедоступного дошкольного образования;</w:t>
      </w:r>
    </w:p>
    <w:p w:rsidR="00A0705A" w:rsidRPr="0017006C" w:rsidRDefault="00A0705A" w:rsidP="0095074B">
      <w:pPr>
        <w:pStyle w:val="ConsPlusCell"/>
        <w:numPr>
          <w:ilvl w:val="0"/>
          <w:numId w:val="50"/>
        </w:numPr>
        <w:tabs>
          <w:tab w:val="left" w:pos="363"/>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обеспечение предоставления  общедоступного начального общего, основного общего, среднего  общего образования по основным образовательным программам;</w:t>
      </w:r>
    </w:p>
    <w:p w:rsidR="00A0705A" w:rsidRPr="0017006C" w:rsidRDefault="00A0705A" w:rsidP="0095074B">
      <w:pPr>
        <w:pStyle w:val="ConsPlusCell"/>
        <w:numPr>
          <w:ilvl w:val="0"/>
          <w:numId w:val="50"/>
        </w:numPr>
        <w:tabs>
          <w:tab w:val="left" w:pos="363"/>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обеспечение предоставления  дополнительного образования;</w:t>
      </w:r>
    </w:p>
    <w:p w:rsidR="00A0705A" w:rsidRPr="0017006C" w:rsidRDefault="00A0705A" w:rsidP="0095074B">
      <w:pPr>
        <w:pStyle w:val="ConsPlusCell"/>
        <w:numPr>
          <w:ilvl w:val="0"/>
          <w:numId w:val="50"/>
        </w:numPr>
        <w:tabs>
          <w:tab w:val="left" w:pos="363"/>
          <w:tab w:val="left" w:pos="1134"/>
        </w:tabs>
        <w:ind w:left="0" w:firstLine="709"/>
        <w:jc w:val="both"/>
        <w:rPr>
          <w:rStyle w:val="FontStyle20"/>
          <w:sz w:val="28"/>
          <w:szCs w:val="28"/>
        </w:rPr>
      </w:pPr>
      <w:r w:rsidRPr="0017006C">
        <w:rPr>
          <w:rFonts w:ascii="Times New Roman" w:hAnsi="Times New Roman" w:cs="Times New Roman"/>
          <w:sz w:val="28"/>
          <w:szCs w:val="28"/>
        </w:rPr>
        <w:t>обеспечение выполнения мероприятий Программы.</w:t>
      </w:r>
    </w:p>
    <w:p w:rsidR="00FD1795" w:rsidRPr="00FD1795" w:rsidRDefault="00A0705A" w:rsidP="00FD1795">
      <w:pPr>
        <w:widowControl w:val="0"/>
        <w:tabs>
          <w:tab w:val="left" w:pos="1134"/>
        </w:tabs>
        <w:spacing w:line="240" w:lineRule="auto"/>
        <w:ind w:firstLine="709"/>
        <w:jc w:val="both"/>
        <w:outlineLvl w:val="1"/>
        <w:rPr>
          <w:rFonts w:ascii="Times New Roman" w:hAnsi="Times New Roman" w:cs="Times New Roman"/>
          <w:sz w:val="28"/>
          <w:szCs w:val="28"/>
        </w:rPr>
      </w:pPr>
      <w:r w:rsidRPr="0017006C">
        <w:rPr>
          <w:rFonts w:ascii="Times New Roman" w:hAnsi="Times New Roman" w:cs="Times New Roman"/>
          <w:sz w:val="28"/>
          <w:szCs w:val="28"/>
        </w:rPr>
        <w:t xml:space="preserve"> </w:t>
      </w:r>
      <w:r w:rsidR="00FD1795" w:rsidRPr="00FD1795">
        <w:rPr>
          <w:rFonts w:ascii="Times New Roman" w:hAnsi="Times New Roman" w:cs="Times New Roman"/>
          <w:sz w:val="28"/>
          <w:szCs w:val="28"/>
        </w:rPr>
        <w:t>Показателями (индикаторами) достижения целей и решения задач являются:</w:t>
      </w:r>
    </w:p>
    <w:p w:rsidR="00FD1795" w:rsidRPr="00FD1795" w:rsidRDefault="00FD1795" w:rsidP="0095074B">
      <w:pPr>
        <w:pStyle w:val="a7"/>
        <w:numPr>
          <w:ilvl w:val="0"/>
          <w:numId w:val="84"/>
        </w:numPr>
        <w:tabs>
          <w:tab w:val="num" w:pos="-2520"/>
          <w:tab w:val="left" w:pos="0"/>
          <w:tab w:val="left" w:pos="1134"/>
        </w:tabs>
        <w:autoSpaceDE w:val="0"/>
        <w:autoSpaceDN w:val="0"/>
        <w:adjustRightInd w:val="0"/>
        <w:ind w:left="0" w:firstLine="709"/>
        <w:rPr>
          <w:rFonts w:ascii="Times New Roman" w:hAnsi="Times New Roman"/>
          <w:sz w:val="28"/>
          <w:szCs w:val="28"/>
        </w:rPr>
      </w:pPr>
      <w:r w:rsidRPr="00FD1795">
        <w:rPr>
          <w:rFonts w:ascii="Times New Roman" w:hAnsi="Times New Roman"/>
          <w:sz w:val="28"/>
          <w:szCs w:val="28"/>
        </w:rPr>
        <w:t>уровень ежегодного выполнения основных мероприятий                     Подпрограммы 4;</w:t>
      </w:r>
    </w:p>
    <w:p w:rsidR="00FD1795" w:rsidRPr="00FD1795" w:rsidRDefault="00FD1795" w:rsidP="0095074B">
      <w:pPr>
        <w:pStyle w:val="a7"/>
        <w:numPr>
          <w:ilvl w:val="0"/>
          <w:numId w:val="83"/>
        </w:numPr>
        <w:tabs>
          <w:tab w:val="num" w:pos="-2520"/>
          <w:tab w:val="left" w:pos="0"/>
          <w:tab w:val="left" w:pos="1134"/>
        </w:tabs>
        <w:autoSpaceDE w:val="0"/>
        <w:autoSpaceDN w:val="0"/>
        <w:adjustRightInd w:val="0"/>
        <w:ind w:left="0" w:firstLine="709"/>
        <w:rPr>
          <w:rFonts w:ascii="Times New Roman" w:hAnsi="Times New Roman"/>
          <w:sz w:val="28"/>
          <w:szCs w:val="28"/>
        </w:rPr>
      </w:pPr>
      <w:r w:rsidRPr="00FD1795">
        <w:rPr>
          <w:rFonts w:ascii="Times New Roman" w:hAnsi="Times New Roman"/>
          <w:sz w:val="28"/>
          <w:szCs w:val="28"/>
          <w:shd w:val="clear" w:color="auto" w:fill="FFFFFF"/>
        </w:rPr>
        <w:t xml:space="preserve">доля обучающихся 1-4 классов в образовательных организациях в муниципальном образовании муниципального района (городского округа), охваченных питанием от общего количества обучающихся 1-4 классов в </w:t>
      </w:r>
      <w:r w:rsidRPr="00FD1795">
        <w:rPr>
          <w:rFonts w:ascii="Times New Roman" w:hAnsi="Times New Roman"/>
          <w:sz w:val="28"/>
          <w:szCs w:val="28"/>
          <w:shd w:val="clear" w:color="auto" w:fill="FFFFFF"/>
        </w:rPr>
        <w:lastRenderedPageBreak/>
        <w:t>образовательных организациях в муниципальном образовании муниципального района (городского округа) не менее 99 %</w:t>
      </w:r>
      <w:r w:rsidRPr="00FD1795">
        <w:rPr>
          <w:rFonts w:ascii="Times New Roman" w:hAnsi="Times New Roman"/>
          <w:sz w:val="28"/>
          <w:szCs w:val="28"/>
        </w:rPr>
        <w:t>;</w:t>
      </w:r>
    </w:p>
    <w:p w:rsidR="00FD1795" w:rsidRPr="00FD1795" w:rsidRDefault="00FD1795" w:rsidP="0095074B">
      <w:pPr>
        <w:pStyle w:val="a7"/>
        <w:numPr>
          <w:ilvl w:val="0"/>
          <w:numId w:val="83"/>
        </w:numPr>
        <w:tabs>
          <w:tab w:val="num" w:pos="-2520"/>
          <w:tab w:val="left" w:pos="0"/>
          <w:tab w:val="left" w:pos="1134"/>
        </w:tabs>
        <w:autoSpaceDE w:val="0"/>
        <w:autoSpaceDN w:val="0"/>
        <w:adjustRightInd w:val="0"/>
        <w:ind w:left="0" w:firstLine="709"/>
        <w:rPr>
          <w:rFonts w:ascii="Times New Roman" w:hAnsi="Times New Roman"/>
          <w:sz w:val="28"/>
          <w:szCs w:val="28"/>
        </w:rPr>
      </w:pPr>
      <w:r w:rsidRPr="00FD1795">
        <w:rPr>
          <w:rFonts w:ascii="Times New Roman" w:hAnsi="Times New Roman"/>
          <w:sz w:val="28"/>
          <w:szCs w:val="28"/>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FD1795" w:rsidRPr="00FD1795" w:rsidRDefault="00FD1795" w:rsidP="0095074B">
      <w:pPr>
        <w:pStyle w:val="a7"/>
        <w:numPr>
          <w:ilvl w:val="0"/>
          <w:numId w:val="83"/>
        </w:numPr>
        <w:tabs>
          <w:tab w:val="num" w:pos="-2520"/>
          <w:tab w:val="left" w:pos="0"/>
          <w:tab w:val="left" w:pos="1134"/>
        </w:tabs>
        <w:autoSpaceDE w:val="0"/>
        <w:autoSpaceDN w:val="0"/>
        <w:adjustRightInd w:val="0"/>
        <w:ind w:left="0" w:firstLine="709"/>
        <w:rPr>
          <w:rFonts w:ascii="Times New Roman" w:hAnsi="Times New Roman"/>
          <w:sz w:val="28"/>
          <w:szCs w:val="28"/>
        </w:rPr>
      </w:pPr>
      <w:r w:rsidRPr="00FD1795">
        <w:rPr>
          <w:rFonts w:ascii="Times New Roman" w:hAnsi="Times New Roman"/>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4F7D50" w:rsidRPr="00FD1795" w:rsidRDefault="00FD1795" w:rsidP="00FD1795">
      <w:pPr>
        <w:widowControl w:val="0"/>
        <w:tabs>
          <w:tab w:val="left" w:pos="1134"/>
        </w:tabs>
        <w:spacing w:after="0" w:line="240" w:lineRule="auto"/>
        <w:ind w:firstLine="709"/>
        <w:jc w:val="both"/>
        <w:outlineLvl w:val="1"/>
        <w:rPr>
          <w:rFonts w:ascii="Times New Roman" w:hAnsi="Times New Roman" w:cs="Times New Roman"/>
          <w:sz w:val="28"/>
          <w:szCs w:val="28"/>
        </w:rPr>
      </w:pPr>
      <w:r w:rsidRPr="00FD1795">
        <w:rPr>
          <w:rFonts w:ascii="Times New Roman" w:hAnsi="Times New Roman" w:cs="Times New Roman"/>
          <w:sz w:val="28"/>
          <w:szCs w:val="28"/>
        </w:rPr>
        <w:t>среднемесячная заработная плата педагогических работников дополнительного образования</w:t>
      </w:r>
      <w:r w:rsidR="004F7D50" w:rsidRPr="00FD1795">
        <w:rPr>
          <w:rFonts w:ascii="Times New Roman" w:hAnsi="Times New Roman" w:cs="Times New Roman"/>
          <w:sz w:val="28"/>
          <w:szCs w:val="28"/>
        </w:rPr>
        <w:t>.</w:t>
      </w:r>
    </w:p>
    <w:p w:rsidR="00A0705A" w:rsidRPr="00FD1795" w:rsidRDefault="00A0705A" w:rsidP="00FD1795">
      <w:pPr>
        <w:tabs>
          <w:tab w:val="num" w:pos="-2520"/>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D1795">
        <w:rPr>
          <w:rFonts w:ascii="Times New Roman" w:hAnsi="Times New Roman" w:cs="Times New Roman"/>
          <w:sz w:val="28"/>
          <w:szCs w:val="28"/>
        </w:rPr>
        <w:t>Сведения о значении показателей по годам приведены в приложении 3 к Программе.</w:t>
      </w:r>
    </w:p>
    <w:p w:rsidR="00A0705A" w:rsidRPr="0017006C" w:rsidRDefault="00A0705A" w:rsidP="00FD1795">
      <w:pPr>
        <w:tabs>
          <w:tab w:val="num" w:pos="-2520"/>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D1795">
        <w:rPr>
          <w:rFonts w:ascii="Times New Roman" w:hAnsi="Times New Roman" w:cs="Times New Roman"/>
          <w:sz w:val="28"/>
          <w:szCs w:val="28"/>
        </w:rPr>
        <w:t>Основные ожидаемые конечные результаты</w:t>
      </w:r>
      <w:r w:rsidRPr="0017006C">
        <w:rPr>
          <w:rFonts w:ascii="Times New Roman" w:hAnsi="Times New Roman" w:cs="Times New Roman"/>
          <w:sz w:val="28"/>
          <w:szCs w:val="28"/>
        </w:rPr>
        <w:t xml:space="preserve"> подпрограммы:</w:t>
      </w:r>
    </w:p>
    <w:p w:rsidR="00C54F8E" w:rsidRPr="00C54F8E" w:rsidRDefault="00C54F8E" w:rsidP="00C54F8E">
      <w:pPr>
        <w:pStyle w:val="HTML"/>
        <w:widowControl w:val="0"/>
        <w:numPr>
          <w:ilvl w:val="0"/>
          <w:numId w:val="5"/>
        </w:numPr>
        <w:tabs>
          <w:tab w:val="clear" w:pos="916"/>
          <w:tab w:val="clear" w:pos="3664"/>
          <w:tab w:val="clear" w:pos="4580"/>
          <w:tab w:val="clear" w:pos="5496"/>
          <w:tab w:val="clear" w:pos="6412"/>
          <w:tab w:val="clear" w:pos="7328"/>
          <w:tab w:val="clear" w:pos="8244"/>
          <w:tab w:val="clear" w:pos="9160"/>
          <w:tab w:val="left" w:pos="324"/>
          <w:tab w:val="left" w:pos="1134"/>
          <w:tab w:val="left" w:pos="9612"/>
        </w:tabs>
        <w:autoSpaceDE w:val="0"/>
        <w:ind w:left="0" w:firstLine="709"/>
        <w:jc w:val="both"/>
        <w:rPr>
          <w:rFonts w:ascii="Times New Roman" w:hAnsi="Times New Roman" w:cs="Times New Roman"/>
          <w:sz w:val="28"/>
          <w:szCs w:val="28"/>
        </w:rPr>
      </w:pPr>
      <w:r w:rsidRPr="00C54F8E">
        <w:rPr>
          <w:rFonts w:ascii="Times New Roman" w:hAnsi="Times New Roman" w:cs="Times New Roman"/>
          <w:sz w:val="28"/>
          <w:szCs w:val="28"/>
        </w:rPr>
        <w:t>обеспечение устойчивого развития системы образования, с учетом региональных, социально-экономических, культурных, демографических и других условий;</w:t>
      </w:r>
    </w:p>
    <w:p w:rsidR="00C54F8E" w:rsidRPr="00C54F8E" w:rsidRDefault="00C54F8E" w:rsidP="00C54F8E">
      <w:pPr>
        <w:pStyle w:val="HTML"/>
        <w:widowControl w:val="0"/>
        <w:numPr>
          <w:ilvl w:val="0"/>
          <w:numId w:val="5"/>
        </w:numPr>
        <w:tabs>
          <w:tab w:val="clear" w:pos="916"/>
          <w:tab w:val="clear" w:pos="3664"/>
          <w:tab w:val="clear" w:pos="4580"/>
          <w:tab w:val="clear" w:pos="5496"/>
          <w:tab w:val="clear" w:pos="6412"/>
          <w:tab w:val="clear" w:pos="7328"/>
          <w:tab w:val="clear" w:pos="8244"/>
          <w:tab w:val="clear" w:pos="9160"/>
          <w:tab w:val="left" w:pos="324"/>
          <w:tab w:val="left" w:pos="1134"/>
          <w:tab w:val="left" w:pos="9612"/>
        </w:tabs>
        <w:autoSpaceDE w:val="0"/>
        <w:ind w:left="0" w:firstLine="709"/>
        <w:jc w:val="both"/>
        <w:rPr>
          <w:rFonts w:ascii="Times New Roman" w:hAnsi="Times New Roman" w:cs="Times New Roman"/>
          <w:sz w:val="28"/>
          <w:szCs w:val="28"/>
        </w:rPr>
      </w:pPr>
      <w:r w:rsidRPr="00C54F8E">
        <w:rPr>
          <w:rFonts w:ascii="Times New Roman" w:hAnsi="Times New Roman" w:cs="Times New Roman"/>
          <w:sz w:val="28"/>
          <w:szCs w:val="28"/>
        </w:rPr>
        <w:t>обеспечение условий для удовлетворения потребностей граждан, общества и рынка труда в качественном образовании в связи с введением федеральных государственных образовательных стандартов;</w:t>
      </w:r>
    </w:p>
    <w:p w:rsidR="00C54F8E" w:rsidRPr="00C54F8E" w:rsidRDefault="00C54F8E" w:rsidP="00C54F8E">
      <w:pPr>
        <w:pStyle w:val="HTML"/>
        <w:widowControl w:val="0"/>
        <w:numPr>
          <w:ilvl w:val="0"/>
          <w:numId w:val="5"/>
        </w:numPr>
        <w:tabs>
          <w:tab w:val="clear" w:pos="916"/>
          <w:tab w:val="clear" w:pos="3664"/>
          <w:tab w:val="clear" w:pos="4580"/>
          <w:tab w:val="clear" w:pos="5496"/>
          <w:tab w:val="clear" w:pos="6412"/>
          <w:tab w:val="clear" w:pos="7328"/>
          <w:tab w:val="clear" w:pos="8244"/>
          <w:tab w:val="clear" w:pos="9160"/>
          <w:tab w:val="left" w:pos="324"/>
          <w:tab w:val="left" w:pos="1134"/>
          <w:tab w:val="left" w:pos="9612"/>
        </w:tabs>
        <w:autoSpaceDE w:val="0"/>
        <w:ind w:left="0" w:firstLine="709"/>
        <w:jc w:val="both"/>
        <w:rPr>
          <w:rFonts w:ascii="Times New Roman" w:hAnsi="Times New Roman" w:cs="Times New Roman"/>
          <w:sz w:val="28"/>
          <w:szCs w:val="28"/>
        </w:rPr>
      </w:pPr>
      <w:r w:rsidRPr="00C54F8E">
        <w:rPr>
          <w:rFonts w:ascii="Times New Roman" w:hAnsi="Times New Roman" w:cs="Times New Roman"/>
          <w:bCs/>
          <w:sz w:val="28"/>
          <w:szCs w:val="28"/>
        </w:rPr>
        <w:t>развитие системы организации школьного питания в образовательных организациях;</w:t>
      </w:r>
    </w:p>
    <w:p w:rsidR="00A0705A" w:rsidRPr="00C54F8E" w:rsidRDefault="00C54F8E" w:rsidP="00C54F8E">
      <w:pPr>
        <w:pStyle w:val="HTML"/>
        <w:widowControl w:val="0"/>
        <w:numPr>
          <w:ilvl w:val="0"/>
          <w:numId w:val="5"/>
        </w:numPr>
        <w:tabs>
          <w:tab w:val="clear" w:pos="916"/>
          <w:tab w:val="clear" w:pos="3664"/>
          <w:tab w:val="clear" w:pos="4580"/>
          <w:tab w:val="clear" w:pos="5496"/>
          <w:tab w:val="clear" w:pos="6412"/>
          <w:tab w:val="clear" w:pos="7328"/>
          <w:tab w:val="clear" w:pos="8244"/>
          <w:tab w:val="clear" w:pos="9160"/>
          <w:tab w:val="left" w:pos="324"/>
          <w:tab w:val="left" w:pos="1134"/>
          <w:tab w:val="left" w:pos="9612"/>
        </w:tabs>
        <w:autoSpaceDE w:val="0"/>
        <w:ind w:left="0" w:firstLine="709"/>
        <w:jc w:val="both"/>
        <w:rPr>
          <w:rFonts w:ascii="Times New Roman" w:eastAsia="Times New Roman" w:hAnsi="Times New Roman" w:cs="Times New Roman"/>
          <w:sz w:val="28"/>
          <w:szCs w:val="28"/>
        </w:rPr>
      </w:pPr>
      <w:r w:rsidRPr="00C54F8E">
        <w:rPr>
          <w:rFonts w:ascii="Times New Roman" w:hAnsi="Times New Roman" w:cs="Times New Roman"/>
          <w:bCs/>
          <w:sz w:val="28"/>
          <w:szCs w:val="28"/>
        </w:rPr>
        <w:t>обеспечение персонифицированного финансирования дополнительного образования детей.</w:t>
      </w:r>
    </w:p>
    <w:p w:rsidR="00A0705A" w:rsidRPr="00C54F8E" w:rsidRDefault="00A0705A" w:rsidP="00591BC7">
      <w:pPr>
        <w:pStyle w:val="HTML"/>
        <w:widowControl w:val="0"/>
        <w:tabs>
          <w:tab w:val="clear" w:pos="916"/>
          <w:tab w:val="clear" w:pos="3664"/>
          <w:tab w:val="clear" w:pos="4580"/>
          <w:tab w:val="clear" w:pos="5496"/>
          <w:tab w:val="clear" w:pos="6412"/>
          <w:tab w:val="clear" w:pos="7328"/>
          <w:tab w:val="clear" w:pos="8244"/>
          <w:tab w:val="clear" w:pos="9160"/>
          <w:tab w:val="left" w:pos="324"/>
          <w:tab w:val="left" w:pos="9612"/>
        </w:tabs>
        <w:autoSpaceDE w:val="0"/>
        <w:jc w:val="both"/>
        <w:rPr>
          <w:rFonts w:ascii="Times New Roman" w:hAnsi="Times New Roman" w:cs="Times New Roman"/>
          <w:bCs/>
          <w:sz w:val="28"/>
          <w:szCs w:val="28"/>
        </w:rPr>
      </w:pPr>
    </w:p>
    <w:p w:rsidR="00A0705A" w:rsidRPr="0017006C" w:rsidRDefault="00A0705A" w:rsidP="00591BC7">
      <w:pPr>
        <w:tabs>
          <w:tab w:val="num" w:pos="-2520"/>
          <w:tab w:val="left" w:pos="0"/>
        </w:tabs>
        <w:autoSpaceDE w:val="0"/>
        <w:autoSpaceDN w:val="0"/>
        <w:adjustRightInd w:val="0"/>
        <w:spacing w:after="0" w:line="240" w:lineRule="auto"/>
        <w:jc w:val="center"/>
        <w:rPr>
          <w:rFonts w:ascii="Times New Roman" w:hAnsi="Times New Roman" w:cs="Times New Roman"/>
          <w:b/>
          <w:sz w:val="28"/>
          <w:szCs w:val="28"/>
        </w:rPr>
      </w:pPr>
      <w:r w:rsidRPr="0017006C">
        <w:rPr>
          <w:rFonts w:ascii="Times New Roman" w:hAnsi="Times New Roman" w:cs="Times New Roman"/>
          <w:b/>
          <w:sz w:val="28"/>
          <w:szCs w:val="28"/>
        </w:rPr>
        <w:t>Сроки и контрольные этапы реализации подпрограммы</w:t>
      </w:r>
    </w:p>
    <w:p w:rsidR="00A0705A" w:rsidRPr="0017006C" w:rsidRDefault="00A0705A" w:rsidP="00591BC7">
      <w:pPr>
        <w:tabs>
          <w:tab w:val="num" w:pos="-2520"/>
          <w:tab w:val="left" w:pos="0"/>
        </w:tabs>
        <w:autoSpaceDE w:val="0"/>
        <w:autoSpaceDN w:val="0"/>
        <w:adjustRightInd w:val="0"/>
        <w:spacing w:after="0" w:line="240" w:lineRule="auto"/>
        <w:jc w:val="both"/>
        <w:rPr>
          <w:rFonts w:ascii="Times New Roman" w:hAnsi="Times New Roman" w:cs="Times New Roman"/>
          <w:sz w:val="28"/>
          <w:szCs w:val="28"/>
        </w:rPr>
      </w:pPr>
      <w:r w:rsidRPr="0017006C">
        <w:rPr>
          <w:rFonts w:ascii="Times New Roman" w:hAnsi="Times New Roman" w:cs="Times New Roman"/>
          <w:sz w:val="28"/>
          <w:szCs w:val="28"/>
        </w:rPr>
        <w:tab/>
      </w:r>
    </w:p>
    <w:p w:rsidR="00A0705A" w:rsidRPr="0017006C" w:rsidRDefault="00A0705A" w:rsidP="00591BC7">
      <w:pPr>
        <w:tabs>
          <w:tab w:val="num" w:pos="-2520"/>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Подпрограмма 4 будет реализована в 2015 – 202</w:t>
      </w:r>
      <w:r w:rsidR="00713C24">
        <w:rPr>
          <w:rFonts w:ascii="Times New Roman" w:hAnsi="Times New Roman" w:cs="Times New Roman"/>
          <w:sz w:val="28"/>
          <w:szCs w:val="28"/>
        </w:rPr>
        <w:t>1</w:t>
      </w:r>
      <w:r w:rsidRPr="0017006C">
        <w:rPr>
          <w:rFonts w:ascii="Times New Roman" w:hAnsi="Times New Roman" w:cs="Times New Roman"/>
          <w:sz w:val="28"/>
          <w:szCs w:val="28"/>
        </w:rPr>
        <w:t xml:space="preserve"> годах.</w:t>
      </w:r>
    </w:p>
    <w:p w:rsidR="00A0705A" w:rsidRPr="0017006C" w:rsidRDefault="00A0705A" w:rsidP="00591BC7">
      <w:pPr>
        <w:pStyle w:val="a7"/>
        <w:tabs>
          <w:tab w:val="left" w:pos="0"/>
        </w:tabs>
        <w:ind w:left="0"/>
        <w:jc w:val="center"/>
        <w:rPr>
          <w:rFonts w:ascii="Times New Roman" w:hAnsi="Times New Roman"/>
          <w:b/>
          <w:sz w:val="28"/>
          <w:szCs w:val="28"/>
        </w:rPr>
      </w:pPr>
    </w:p>
    <w:p w:rsidR="00A0705A" w:rsidRPr="0017006C" w:rsidRDefault="00A0705A" w:rsidP="00591BC7">
      <w:pPr>
        <w:pStyle w:val="a7"/>
        <w:tabs>
          <w:tab w:val="left" w:pos="0"/>
        </w:tabs>
        <w:ind w:left="0"/>
        <w:jc w:val="center"/>
        <w:rPr>
          <w:rFonts w:ascii="Times New Roman" w:hAnsi="Times New Roman"/>
          <w:b/>
          <w:sz w:val="28"/>
          <w:szCs w:val="28"/>
        </w:rPr>
      </w:pPr>
      <w:r w:rsidRPr="0017006C">
        <w:rPr>
          <w:rFonts w:ascii="Times New Roman" w:hAnsi="Times New Roman"/>
          <w:b/>
          <w:sz w:val="28"/>
          <w:szCs w:val="28"/>
        </w:rPr>
        <w:t>Характеристика  основных мероприятий Подпрограммы 4</w:t>
      </w:r>
    </w:p>
    <w:p w:rsidR="00A0705A" w:rsidRPr="0017006C" w:rsidRDefault="00A0705A" w:rsidP="00591BC7">
      <w:pPr>
        <w:pStyle w:val="a7"/>
        <w:tabs>
          <w:tab w:val="left" w:pos="0"/>
        </w:tabs>
        <w:ind w:left="0"/>
        <w:jc w:val="center"/>
        <w:rPr>
          <w:rFonts w:ascii="Times New Roman" w:hAnsi="Times New Roman"/>
          <w:b/>
          <w:sz w:val="28"/>
          <w:szCs w:val="28"/>
        </w:rPr>
      </w:pPr>
    </w:p>
    <w:p w:rsidR="00A0705A" w:rsidRPr="0017006C" w:rsidRDefault="00A0705A" w:rsidP="00591BC7">
      <w:pPr>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Перечень основных мероприятий Подпрограммы 4 (с указанием сроков их реализации ожидаемых результатов) изложен в приложении 1 к Программе.</w:t>
      </w:r>
    </w:p>
    <w:p w:rsidR="00A0705A" w:rsidRPr="0017006C" w:rsidRDefault="00A0705A" w:rsidP="00591BC7">
      <w:pPr>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Перечень основных  мероприятий сформирован таким образом, чтобы обеспечить решение конкретных задач Подпрограммы 4.</w:t>
      </w:r>
    </w:p>
    <w:p w:rsidR="00A0705A" w:rsidRPr="0017006C" w:rsidRDefault="00A0705A" w:rsidP="00591BC7">
      <w:pPr>
        <w:pStyle w:val="ConsPlusCell"/>
        <w:ind w:firstLine="709"/>
        <w:jc w:val="both"/>
        <w:rPr>
          <w:rFonts w:ascii="Times New Roman" w:hAnsi="Times New Roman" w:cs="Times New Roman"/>
          <w:sz w:val="28"/>
          <w:szCs w:val="28"/>
        </w:rPr>
      </w:pPr>
      <w:r w:rsidRPr="0017006C">
        <w:rPr>
          <w:rFonts w:ascii="Times New Roman" w:hAnsi="Times New Roman" w:cs="Times New Roman"/>
          <w:sz w:val="28"/>
          <w:szCs w:val="28"/>
        </w:rPr>
        <w:t>Решению задачи  «Обеспечение предоставления  общедоступного дошкольного образования» способствуют следующие основные мероприятия:</w:t>
      </w:r>
    </w:p>
    <w:p w:rsidR="00A0705A" w:rsidRDefault="00A0705A" w:rsidP="0095074B">
      <w:pPr>
        <w:pStyle w:val="ConsPlusCell"/>
        <w:numPr>
          <w:ilvl w:val="0"/>
          <w:numId w:val="51"/>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Обеспечение присмотра и ухода за детьми, включая организацию их питания и режима дня</w:t>
      </w:r>
      <w:r>
        <w:rPr>
          <w:rFonts w:ascii="Times New Roman" w:hAnsi="Times New Roman" w:cs="Times New Roman"/>
          <w:sz w:val="28"/>
          <w:szCs w:val="28"/>
        </w:rPr>
        <w:t>, в т.ч</w:t>
      </w:r>
      <w:r w:rsidR="00564C8A">
        <w:rPr>
          <w:rFonts w:ascii="Times New Roman" w:hAnsi="Times New Roman" w:cs="Times New Roman"/>
          <w:sz w:val="28"/>
          <w:szCs w:val="28"/>
        </w:rPr>
        <w:t>.</w:t>
      </w:r>
      <w:r>
        <w:rPr>
          <w:rFonts w:ascii="Times New Roman" w:hAnsi="Times New Roman" w:cs="Times New Roman"/>
          <w:sz w:val="28"/>
          <w:szCs w:val="28"/>
        </w:rPr>
        <w:t xml:space="preserve"> мероприятия:</w:t>
      </w:r>
    </w:p>
    <w:p w:rsidR="00A0705A" w:rsidRPr="00DB71E4" w:rsidRDefault="00A0705A" w:rsidP="0095074B">
      <w:pPr>
        <w:pStyle w:val="ConsPlusCell"/>
        <w:numPr>
          <w:ilvl w:val="0"/>
          <w:numId w:val="85"/>
        </w:numPr>
        <w:tabs>
          <w:tab w:val="left" w:pos="1134"/>
        </w:tabs>
        <w:ind w:left="0" w:firstLine="709"/>
        <w:jc w:val="both"/>
        <w:rPr>
          <w:rFonts w:ascii="Times New Roman" w:hAnsi="Times New Roman" w:cs="Times New Roman"/>
          <w:sz w:val="28"/>
          <w:szCs w:val="28"/>
        </w:rPr>
      </w:pPr>
      <w:r w:rsidRPr="00DB71E4">
        <w:rPr>
          <w:rFonts w:ascii="Times New Roman" w:hAnsi="Times New Roman" w:cs="Times New Roman"/>
          <w:sz w:val="28"/>
          <w:szCs w:val="28"/>
        </w:rPr>
        <w:t>обеспечение присмотра и ухода за детьми;</w:t>
      </w:r>
    </w:p>
    <w:p w:rsidR="00A0705A" w:rsidRPr="0017006C" w:rsidRDefault="00A0705A" w:rsidP="0095074B">
      <w:pPr>
        <w:pStyle w:val="ConsPlusCell"/>
        <w:numPr>
          <w:ilvl w:val="0"/>
          <w:numId w:val="85"/>
        </w:numPr>
        <w:tabs>
          <w:tab w:val="left" w:pos="1134"/>
        </w:tabs>
        <w:ind w:left="0" w:firstLine="709"/>
        <w:jc w:val="both"/>
        <w:rPr>
          <w:rFonts w:ascii="Times New Roman" w:hAnsi="Times New Roman" w:cs="Times New Roman"/>
          <w:sz w:val="28"/>
          <w:szCs w:val="28"/>
        </w:rPr>
      </w:pPr>
      <w:r w:rsidRPr="00DB71E4">
        <w:rPr>
          <w:rFonts w:ascii="Times New Roman" w:hAnsi="Times New Roman" w:cs="Times New Roman"/>
          <w:sz w:val="28"/>
          <w:szCs w:val="28"/>
        </w:rPr>
        <w:t>осуществление бесплатного питания, льготной категории  детей, посещающих образовательные организации, реализующие образовательную программу дошкольного образования.</w:t>
      </w:r>
    </w:p>
    <w:p w:rsidR="00A0705A" w:rsidRPr="0017006C" w:rsidRDefault="00A0705A" w:rsidP="0095074B">
      <w:pPr>
        <w:pStyle w:val="ConsPlusCell"/>
        <w:numPr>
          <w:ilvl w:val="0"/>
          <w:numId w:val="51"/>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Предоставление компенсации родителям (законным представителям) </w:t>
      </w:r>
      <w:r w:rsidRPr="0017006C">
        <w:rPr>
          <w:rFonts w:ascii="Times New Roman" w:hAnsi="Times New Roman" w:cs="Times New Roman"/>
          <w:sz w:val="28"/>
          <w:szCs w:val="28"/>
        </w:rPr>
        <w:lastRenderedPageBreak/>
        <w:t>платы за присмотр и уход за детьми, посещающими образовательные организации, реализующие образовательную программу дошкольного образования.</w:t>
      </w:r>
    </w:p>
    <w:p w:rsidR="00A0705A" w:rsidRPr="0017006C" w:rsidRDefault="00A0705A" w:rsidP="0095074B">
      <w:pPr>
        <w:pStyle w:val="ConsPlusCell"/>
        <w:numPr>
          <w:ilvl w:val="0"/>
          <w:numId w:val="51"/>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Расходы за счет субвенции на реализацию муниципальными дошкольными и муниципальными общеобразовательными организациями в Республике Коми образовательных программ.</w:t>
      </w:r>
    </w:p>
    <w:p w:rsidR="00A0705A" w:rsidRPr="0017006C" w:rsidRDefault="00A0705A" w:rsidP="00591BC7">
      <w:pPr>
        <w:pStyle w:val="ConsPlusCell"/>
        <w:ind w:firstLine="709"/>
        <w:jc w:val="both"/>
        <w:rPr>
          <w:rFonts w:ascii="Times New Roman" w:hAnsi="Times New Roman" w:cs="Times New Roman"/>
          <w:sz w:val="28"/>
          <w:szCs w:val="28"/>
        </w:rPr>
      </w:pPr>
      <w:r w:rsidRPr="0017006C">
        <w:rPr>
          <w:rFonts w:ascii="Times New Roman" w:hAnsi="Times New Roman" w:cs="Times New Roman"/>
          <w:sz w:val="28"/>
          <w:szCs w:val="28"/>
        </w:rPr>
        <w:t>Решению задачи  «Обеспечение предоставления  общедоступного начального общего, основного общего, среднего общего образования по основным образовательным программам» способствуют следующие основные мероприятия:</w:t>
      </w:r>
    </w:p>
    <w:p w:rsidR="00A0705A" w:rsidRPr="0017006C" w:rsidRDefault="00A0705A" w:rsidP="0095074B">
      <w:pPr>
        <w:pStyle w:val="ConsPlusCell"/>
        <w:numPr>
          <w:ilvl w:val="0"/>
          <w:numId w:val="52"/>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Осуществление общего образования, в т.ч. мероприятия:</w:t>
      </w:r>
    </w:p>
    <w:p w:rsidR="00A0705A" w:rsidRPr="0017006C" w:rsidRDefault="00A0705A" w:rsidP="0095074B">
      <w:pPr>
        <w:pStyle w:val="ConsPlusCell"/>
        <w:numPr>
          <w:ilvl w:val="0"/>
          <w:numId w:val="86"/>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реализация муниципальными дошкольными и муниципальными общеобразовательными организациями образовательных программ;</w:t>
      </w:r>
    </w:p>
    <w:p w:rsidR="00A0705A" w:rsidRPr="0017006C" w:rsidRDefault="00A0705A" w:rsidP="0095074B">
      <w:pPr>
        <w:pStyle w:val="ConsPlusCell"/>
        <w:numPr>
          <w:ilvl w:val="0"/>
          <w:numId w:val="86"/>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организация питания обучающихся 1-4 классов в муниципальных образовательных организациях, реализующих образовательную программу начального общего образования;</w:t>
      </w:r>
    </w:p>
    <w:p w:rsidR="00A0705A" w:rsidRDefault="00A0705A" w:rsidP="0095074B">
      <w:pPr>
        <w:pStyle w:val="ConsPlusCell"/>
        <w:numPr>
          <w:ilvl w:val="0"/>
          <w:numId w:val="86"/>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обеспечение о</w:t>
      </w:r>
      <w:r>
        <w:rPr>
          <w:rFonts w:ascii="Times New Roman" w:hAnsi="Times New Roman" w:cs="Times New Roman"/>
          <w:sz w:val="28"/>
          <w:szCs w:val="28"/>
        </w:rPr>
        <w:t xml:space="preserve">существления общего </w:t>
      </w:r>
      <w:r w:rsidRPr="00DB71E4">
        <w:rPr>
          <w:rFonts w:ascii="Times New Roman" w:hAnsi="Times New Roman" w:cs="Times New Roman"/>
          <w:sz w:val="28"/>
          <w:szCs w:val="28"/>
        </w:rPr>
        <w:t>образования;</w:t>
      </w:r>
    </w:p>
    <w:p w:rsidR="00A0705A" w:rsidRPr="00DB71E4" w:rsidRDefault="00A0705A" w:rsidP="0095074B">
      <w:pPr>
        <w:pStyle w:val="ConsPlusCell"/>
        <w:numPr>
          <w:ilvl w:val="0"/>
          <w:numId w:val="73"/>
        </w:numPr>
        <w:tabs>
          <w:tab w:val="left" w:pos="1134"/>
        </w:tabs>
        <w:ind w:left="0" w:firstLine="709"/>
        <w:jc w:val="both"/>
        <w:rPr>
          <w:rFonts w:ascii="Times New Roman" w:hAnsi="Times New Roman" w:cs="Times New Roman"/>
          <w:sz w:val="28"/>
          <w:szCs w:val="28"/>
        </w:rPr>
      </w:pPr>
      <w:r w:rsidRPr="00DB71E4">
        <w:rPr>
          <w:rFonts w:ascii="Times New Roman" w:hAnsi="Times New Roman" w:cs="Times New Roman"/>
          <w:sz w:val="28"/>
          <w:szCs w:val="28"/>
        </w:rPr>
        <w:t>организация питания обучающихся льготной категории и воспитанников пришкольных интернатов;</w:t>
      </w:r>
    </w:p>
    <w:p w:rsidR="00A0705A" w:rsidRPr="00DB71E4" w:rsidRDefault="00A0705A" w:rsidP="0095074B">
      <w:pPr>
        <w:pStyle w:val="ConsPlusCell"/>
        <w:numPr>
          <w:ilvl w:val="0"/>
          <w:numId w:val="73"/>
        </w:numPr>
        <w:tabs>
          <w:tab w:val="left" w:pos="1134"/>
        </w:tabs>
        <w:ind w:left="0" w:firstLine="709"/>
        <w:jc w:val="both"/>
        <w:rPr>
          <w:rFonts w:ascii="Times New Roman" w:hAnsi="Times New Roman" w:cs="Times New Roman"/>
          <w:sz w:val="28"/>
          <w:szCs w:val="28"/>
        </w:rPr>
      </w:pPr>
      <w:r w:rsidRPr="00DB71E4">
        <w:rPr>
          <w:rFonts w:ascii="Times New Roman" w:hAnsi="Times New Roman" w:cs="Times New Roman"/>
          <w:sz w:val="28"/>
          <w:szCs w:val="28"/>
        </w:rPr>
        <w:t xml:space="preserve">организация подвоза </w:t>
      </w:r>
      <w:proofErr w:type="gramStart"/>
      <w:r w:rsidRPr="00DB71E4">
        <w:rPr>
          <w:rFonts w:ascii="Times New Roman" w:hAnsi="Times New Roman" w:cs="Times New Roman"/>
          <w:sz w:val="28"/>
          <w:szCs w:val="28"/>
        </w:rPr>
        <w:t>обучающихся</w:t>
      </w:r>
      <w:proofErr w:type="gramEnd"/>
      <w:r w:rsidRPr="00DB71E4">
        <w:rPr>
          <w:rFonts w:ascii="Times New Roman" w:hAnsi="Times New Roman" w:cs="Times New Roman"/>
          <w:sz w:val="28"/>
          <w:szCs w:val="28"/>
        </w:rPr>
        <w:t xml:space="preserve"> проживающих в п. </w:t>
      </w:r>
      <w:proofErr w:type="spellStart"/>
      <w:r w:rsidRPr="00DB71E4">
        <w:rPr>
          <w:rFonts w:ascii="Times New Roman" w:hAnsi="Times New Roman" w:cs="Times New Roman"/>
          <w:sz w:val="28"/>
          <w:szCs w:val="28"/>
        </w:rPr>
        <w:t>Усадор</w:t>
      </w:r>
      <w:proofErr w:type="spellEnd"/>
      <w:r w:rsidRPr="00DB71E4">
        <w:rPr>
          <w:rFonts w:ascii="Times New Roman" w:hAnsi="Times New Roman" w:cs="Times New Roman"/>
          <w:sz w:val="28"/>
          <w:szCs w:val="28"/>
        </w:rPr>
        <w:t xml:space="preserve"> и с. Колва.</w:t>
      </w:r>
    </w:p>
    <w:p w:rsidR="00A0705A" w:rsidRPr="0017006C" w:rsidRDefault="00A0705A" w:rsidP="0095074B">
      <w:pPr>
        <w:pStyle w:val="ConsPlusCell"/>
        <w:numPr>
          <w:ilvl w:val="0"/>
          <w:numId w:val="52"/>
        </w:numPr>
        <w:tabs>
          <w:tab w:val="left" w:pos="1134"/>
        </w:tabs>
        <w:ind w:left="0" w:firstLine="709"/>
        <w:jc w:val="both"/>
        <w:rPr>
          <w:rFonts w:ascii="Times New Roman" w:hAnsi="Times New Roman" w:cs="Times New Roman"/>
          <w:sz w:val="28"/>
          <w:szCs w:val="28"/>
        </w:rPr>
      </w:pPr>
      <w:r w:rsidRPr="0017006C">
        <w:rPr>
          <w:rFonts w:ascii="Times New Roman" w:hAnsi="Times New Roman" w:cs="Times New Roman"/>
          <w:sz w:val="28"/>
          <w:szCs w:val="28"/>
        </w:rPr>
        <w:t>Расходы за счет иных межбюджетных трансфертов на организацию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p w:rsidR="00A0705A" w:rsidRPr="00156319" w:rsidRDefault="00A0705A" w:rsidP="00591BC7">
      <w:pPr>
        <w:pStyle w:val="ConsPlusCell"/>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Решению задачи  «Обеспечение предоставления  дополнительного </w:t>
      </w:r>
      <w:r w:rsidRPr="00156319">
        <w:rPr>
          <w:rFonts w:ascii="Times New Roman" w:hAnsi="Times New Roman" w:cs="Times New Roman"/>
          <w:sz w:val="28"/>
          <w:szCs w:val="28"/>
        </w:rPr>
        <w:t>образования» способствует следующее основное мероприятие:</w:t>
      </w:r>
    </w:p>
    <w:p w:rsidR="005038EE" w:rsidRPr="005038EE" w:rsidRDefault="005038EE" w:rsidP="005038EE">
      <w:pPr>
        <w:pStyle w:val="ConsPlusCell"/>
        <w:numPr>
          <w:ilvl w:val="6"/>
          <w:numId w:val="36"/>
        </w:numPr>
        <w:tabs>
          <w:tab w:val="left" w:pos="1134"/>
        </w:tabs>
        <w:ind w:left="0" w:firstLine="709"/>
        <w:jc w:val="both"/>
        <w:rPr>
          <w:rFonts w:ascii="Times New Roman" w:hAnsi="Times New Roman" w:cs="Times New Roman"/>
          <w:sz w:val="28"/>
          <w:szCs w:val="28"/>
        </w:rPr>
      </w:pPr>
      <w:r w:rsidRPr="005038EE">
        <w:rPr>
          <w:rFonts w:ascii="Times New Roman" w:hAnsi="Times New Roman" w:cs="Times New Roman"/>
          <w:sz w:val="28"/>
          <w:szCs w:val="28"/>
        </w:rPr>
        <w:t>Осуществление дополнительного  образования, в т.ч. мероприятия:</w:t>
      </w:r>
    </w:p>
    <w:p w:rsidR="005038EE" w:rsidRPr="005038EE" w:rsidRDefault="005038EE" w:rsidP="0095074B">
      <w:pPr>
        <w:pStyle w:val="ConsPlusCell"/>
        <w:numPr>
          <w:ilvl w:val="0"/>
          <w:numId w:val="87"/>
        </w:numPr>
        <w:tabs>
          <w:tab w:val="left" w:pos="1134"/>
        </w:tabs>
        <w:ind w:left="0" w:firstLine="709"/>
        <w:jc w:val="both"/>
        <w:rPr>
          <w:rFonts w:ascii="Times New Roman" w:hAnsi="Times New Roman" w:cs="Times New Roman"/>
          <w:sz w:val="28"/>
          <w:szCs w:val="28"/>
        </w:rPr>
      </w:pPr>
      <w:r w:rsidRPr="005038EE">
        <w:rPr>
          <w:rFonts w:ascii="Times New Roman" w:hAnsi="Times New Roman" w:cs="Times New Roman"/>
          <w:sz w:val="28"/>
          <w:szCs w:val="28"/>
        </w:rPr>
        <w:t xml:space="preserve">обеспечение </w:t>
      </w:r>
      <w:proofErr w:type="gramStart"/>
      <w:r w:rsidRPr="005038EE">
        <w:rPr>
          <w:rFonts w:ascii="Times New Roman" w:hAnsi="Times New Roman" w:cs="Times New Roman"/>
          <w:sz w:val="28"/>
          <w:szCs w:val="28"/>
        </w:rPr>
        <w:t>роста уровня оплаты труда педагогических работников муниципальных организаций дополнительного образования</w:t>
      </w:r>
      <w:proofErr w:type="gramEnd"/>
      <w:r w:rsidRPr="005038EE">
        <w:rPr>
          <w:rFonts w:ascii="Times New Roman" w:hAnsi="Times New Roman" w:cs="Times New Roman"/>
          <w:sz w:val="28"/>
          <w:szCs w:val="28"/>
        </w:rPr>
        <w:t>;</w:t>
      </w:r>
    </w:p>
    <w:p w:rsidR="005038EE" w:rsidRPr="005038EE" w:rsidRDefault="005038EE" w:rsidP="0095074B">
      <w:pPr>
        <w:pStyle w:val="ConsPlusCell"/>
        <w:numPr>
          <w:ilvl w:val="0"/>
          <w:numId w:val="87"/>
        </w:numPr>
        <w:tabs>
          <w:tab w:val="left" w:pos="1134"/>
        </w:tabs>
        <w:ind w:left="0" w:firstLine="709"/>
        <w:jc w:val="both"/>
        <w:rPr>
          <w:rFonts w:ascii="Times New Roman" w:hAnsi="Times New Roman" w:cs="Times New Roman"/>
          <w:sz w:val="28"/>
          <w:szCs w:val="28"/>
        </w:rPr>
      </w:pPr>
      <w:r w:rsidRPr="005038EE">
        <w:rPr>
          <w:rFonts w:ascii="Times New Roman" w:hAnsi="Times New Roman" w:cs="Times New Roman"/>
          <w:sz w:val="28"/>
          <w:szCs w:val="28"/>
        </w:rPr>
        <w:t>обеспечение осуществления дополнительного образования;</w:t>
      </w:r>
    </w:p>
    <w:p w:rsidR="005038EE" w:rsidRPr="005038EE" w:rsidRDefault="005038EE" w:rsidP="0095074B">
      <w:pPr>
        <w:pStyle w:val="ConsPlusCell"/>
        <w:numPr>
          <w:ilvl w:val="0"/>
          <w:numId w:val="87"/>
        </w:numPr>
        <w:tabs>
          <w:tab w:val="left" w:pos="1134"/>
        </w:tabs>
        <w:ind w:left="0" w:firstLine="709"/>
        <w:jc w:val="both"/>
        <w:rPr>
          <w:rFonts w:ascii="Times New Roman" w:hAnsi="Times New Roman" w:cs="Times New Roman"/>
          <w:sz w:val="28"/>
          <w:szCs w:val="28"/>
        </w:rPr>
      </w:pPr>
      <w:r w:rsidRPr="005038EE">
        <w:rPr>
          <w:rFonts w:ascii="Times New Roman" w:hAnsi="Times New Roman" w:cs="Times New Roman"/>
          <w:sz w:val="28"/>
          <w:szCs w:val="28"/>
        </w:rPr>
        <w:t>обеспечение персонифицированного финансирования допол</w:t>
      </w:r>
      <w:r>
        <w:rPr>
          <w:rFonts w:ascii="Times New Roman" w:hAnsi="Times New Roman" w:cs="Times New Roman"/>
          <w:sz w:val="28"/>
          <w:szCs w:val="28"/>
        </w:rPr>
        <w:t>нительного образования детей.</w:t>
      </w:r>
    </w:p>
    <w:p w:rsidR="00A0705A" w:rsidRPr="0017006C" w:rsidRDefault="00A0705A" w:rsidP="00591BC7">
      <w:pPr>
        <w:pStyle w:val="ConsPlusCell"/>
        <w:tabs>
          <w:tab w:val="left" w:pos="1134"/>
        </w:tabs>
        <w:ind w:firstLine="709"/>
        <w:jc w:val="both"/>
        <w:rPr>
          <w:rFonts w:ascii="Times New Roman" w:hAnsi="Times New Roman" w:cs="Times New Roman"/>
          <w:sz w:val="28"/>
          <w:szCs w:val="28"/>
        </w:rPr>
      </w:pPr>
      <w:r w:rsidRPr="0017006C">
        <w:rPr>
          <w:rFonts w:ascii="Times New Roman" w:hAnsi="Times New Roman" w:cs="Times New Roman"/>
          <w:sz w:val="28"/>
          <w:szCs w:val="28"/>
        </w:rPr>
        <w:t>Решению задачи  «Обеспечение выполнения мероприятий Программы» способствуют следующие основные мероприятия:</w:t>
      </w:r>
    </w:p>
    <w:p w:rsidR="00A0705A" w:rsidRPr="0017006C" w:rsidRDefault="00A0705A" w:rsidP="0095074B">
      <w:pPr>
        <w:pStyle w:val="a7"/>
        <w:numPr>
          <w:ilvl w:val="0"/>
          <w:numId w:val="53"/>
        </w:numPr>
        <w:tabs>
          <w:tab w:val="left" w:pos="-3119"/>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rFonts w:ascii="Times New Roman" w:hAnsi="Times New Roman"/>
          <w:bCs/>
          <w:sz w:val="28"/>
          <w:szCs w:val="28"/>
        </w:rPr>
      </w:pPr>
      <w:r w:rsidRPr="0017006C">
        <w:rPr>
          <w:rFonts w:ascii="Times New Roman" w:hAnsi="Times New Roman"/>
          <w:bCs/>
          <w:sz w:val="28"/>
          <w:szCs w:val="28"/>
        </w:rPr>
        <w:t>Функционирование аппарата Управления образования администрации МО ГО «Усинск»;</w:t>
      </w:r>
    </w:p>
    <w:p w:rsidR="00A0705A" w:rsidRPr="0017006C" w:rsidRDefault="00A0705A" w:rsidP="0095074B">
      <w:pPr>
        <w:pStyle w:val="a7"/>
        <w:numPr>
          <w:ilvl w:val="0"/>
          <w:numId w:val="53"/>
        </w:numPr>
        <w:tabs>
          <w:tab w:val="left" w:pos="-3119"/>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rFonts w:ascii="Times New Roman" w:hAnsi="Times New Roman"/>
          <w:bCs/>
          <w:sz w:val="28"/>
          <w:szCs w:val="28"/>
        </w:rPr>
      </w:pPr>
      <w:r w:rsidRPr="0017006C">
        <w:rPr>
          <w:rFonts w:ascii="Times New Roman" w:hAnsi="Times New Roman"/>
          <w:bCs/>
          <w:sz w:val="28"/>
          <w:szCs w:val="28"/>
        </w:rPr>
        <w:t>Обеспечение деятельности  Управления образования;</w:t>
      </w:r>
    </w:p>
    <w:p w:rsidR="00A0705A" w:rsidRPr="0017006C" w:rsidRDefault="00A0705A" w:rsidP="0095074B">
      <w:pPr>
        <w:pStyle w:val="a7"/>
        <w:numPr>
          <w:ilvl w:val="0"/>
          <w:numId w:val="53"/>
        </w:numPr>
        <w:tabs>
          <w:tab w:val="left" w:pos="-3119"/>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rFonts w:ascii="Times New Roman" w:hAnsi="Times New Roman"/>
          <w:bCs/>
          <w:sz w:val="28"/>
          <w:szCs w:val="28"/>
        </w:rPr>
      </w:pPr>
      <w:r w:rsidRPr="0017006C">
        <w:rPr>
          <w:rFonts w:ascii="Times New Roman" w:hAnsi="Times New Roman"/>
          <w:sz w:val="28"/>
          <w:szCs w:val="28"/>
        </w:rPr>
        <w:t>Обеспечение выполнения обязательств по гарантиям и компенсациям работников.</w:t>
      </w:r>
    </w:p>
    <w:p w:rsidR="00A0705A" w:rsidRPr="0017006C" w:rsidRDefault="00A0705A" w:rsidP="00591BC7">
      <w:pPr>
        <w:pStyle w:val="a7"/>
        <w:tabs>
          <w:tab w:val="left" w:pos="-3119"/>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contextualSpacing/>
        <w:rPr>
          <w:rFonts w:ascii="Times New Roman" w:hAnsi="Times New Roman"/>
          <w:bCs/>
          <w:sz w:val="28"/>
          <w:szCs w:val="28"/>
        </w:rPr>
      </w:pPr>
    </w:p>
    <w:p w:rsidR="00A0705A" w:rsidRPr="0017006C" w:rsidRDefault="00A0705A" w:rsidP="00591BC7">
      <w:pPr>
        <w:pStyle w:val="Point"/>
        <w:tabs>
          <w:tab w:val="left" w:pos="0"/>
        </w:tabs>
        <w:spacing w:before="0" w:line="240" w:lineRule="auto"/>
        <w:ind w:firstLine="0"/>
        <w:jc w:val="center"/>
        <w:rPr>
          <w:b/>
          <w:sz w:val="28"/>
          <w:szCs w:val="28"/>
        </w:rPr>
      </w:pPr>
      <w:r w:rsidRPr="0017006C">
        <w:rPr>
          <w:b/>
          <w:sz w:val="28"/>
          <w:szCs w:val="28"/>
        </w:rPr>
        <w:t>Характеристика мер правового регулирования</w:t>
      </w:r>
    </w:p>
    <w:p w:rsidR="00A0705A" w:rsidRPr="0017006C" w:rsidRDefault="00A0705A" w:rsidP="00591BC7">
      <w:pPr>
        <w:pStyle w:val="Point"/>
        <w:tabs>
          <w:tab w:val="left" w:pos="0"/>
        </w:tabs>
        <w:spacing w:before="0" w:line="240" w:lineRule="auto"/>
        <w:ind w:firstLine="0"/>
        <w:jc w:val="center"/>
        <w:rPr>
          <w:b/>
          <w:sz w:val="28"/>
          <w:szCs w:val="28"/>
        </w:rPr>
      </w:pPr>
    </w:p>
    <w:p w:rsidR="00A0705A" w:rsidRPr="0017006C" w:rsidRDefault="00A0705A" w:rsidP="00591BC7">
      <w:pPr>
        <w:autoSpaceDE w:val="0"/>
        <w:autoSpaceDN w:val="0"/>
        <w:adjustRightInd w:val="0"/>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Правовое регулирование в сфере реализации Подпрограммы 4 осуществляется в соответствии </w:t>
      </w:r>
      <w:proofErr w:type="gramStart"/>
      <w:r w:rsidRPr="0017006C">
        <w:rPr>
          <w:rFonts w:ascii="Times New Roman" w:hAnsi="Times New Roman" w:cs="Times New Roman"/>
          <w:sz w:val="28"/>
          <w:szCs w:val="28"/>
        </w:rPr>
        <w:t>с</w:t>
      </w:r>
      <w:proofErr w:type="gramEnd"/>
      <w:r w:rsidRPr="0017006C">
        <w:rPr>
          <w:rFonts w:ascii="Times New Roman" w:hAnsi="Times New Roman" w:cs="Times New Roman"/>
          <w:sz w:val="28"/>
          <w:szCs w:val="28"/>
        </w:rPr>
        <w:t>:</w:t>
      </w:r>
    </w:p>
    <w:p w:rsidR="00A0705A" w:rsidRPr="0017006C" w:rsidRDefault="00A0705A" w:rsidP="00591BC7">
      <w:pPr>
        <w:pStyle w:val="af1"/>
        <w:spacing w:before="0" w:beforeAutospacing="0" w:after="0" w:afterAutospacing="0"/>
        <w:ind w:firstLine="709"/>
        <w:rPr>
          <w:sz w:val="28"/>
          <w:szCs w:val="28"/>
        </w:rPr>
      </w:pPr>
      <w:r w:rsidRPr="0017006C">
        <w:rPr>
          <w:sz w:val="28"/>
          <w:szCs w:val="28"/>
        </w:rPr>
        <w:lastRenderedPageBreak/>
        <w:t>1) Федеральным законом от 29 декабря 2012 года № 273-ФЗ «Об образовании в Российской Федерации»;</w:t>
      </w:r>
    </w:p>
    <w:p w:rsidR="00A0705A" w:rsidRPr="0017006C" w:rsidRDefault="00A0705A" w:rsidP="00591BC7">
      <w:pPr>
        <w:pStyle w:val="a7"/>
        <w:autoSpaceDE w:val="0"/>
        <w:autoSpaceDN w:val="0"/>
        <w:adjustRightInd w:val="0"/>
        <w:ind w:left="0" w:firstLine="709"/>
        <w:rPr>
          <w:rFonts w:ascii="Times New Roman" w:hAnsi="Times New Roman"/>
          <w:sz w:val="28"/>
          <w:szCs w:val="28"/>
        </w:rPr>
      </w:pPr>
      <w:r w:rsidRPr="0017006C">
        <w:rPr>
          <w:rFonts w:ascii="Times New Roman" w:hAnsi="Times New Roman"/>
          <w:sz w:val="28"/>
          <w:szCs w:val="28"/>
        </w:rPr>
        <w:t xml:space="preserve">2) Законом Республики Коми от 06 октября 2006 года № 92-РЗ «Об образовании»; </w:t>
      </w:r>
    </w:p>
    <w:p w:rsidR="00A0705A" w:rsidRPr="0017006C" w:rsidRDefault="00A0705A" w:rsidP="00591BC7">
      <w:pPr>
        <w:pStyle w:val="a7"/>
        <w:ind w:left="0" w:firstLine="709"/>
        <w:rPr>
          <w:rFonts w:ascii="Times New Roman" w:hAnsi="Times New Roman"/>
          <w:sz w:val="28"/>
          <w:szCs w:val="28"/>
        </w:rPr>
      </w:pPr>
      <w:r w:rsidRPr="0017006C">
        <w:rPr>
          <w:rFonts w:ascii="Times New Roman" w:hAnsi="Times New Roman"/>
          <w:sz w:val="28"/>
          <w:szCs w:val="28"/>
        </w:rPr>
        <w:t>3) иными нормативными правовыми актами Российской Федерации и Республики Коми.</w:t>
      </w:r>
    </w:p>
    <w:p w:rsidR="00A0705A" w:rsidRPr="0017006C" w:rsidRDefault="00A0705A" w:rsidP="00591BC7">
      <w:pPr>
        <w:pStyle w:val="a7"/>
        <w:ind w:left="0" w:firstLine="720"/>
        <w:rPr>
          <w:rFonts w:ascii="Times New Roman" w:hAnsi="Times New Roman"/>
          <w:sz w:val="28"/>
          <w:szCs w:val="28"/>
        </w:rPr>
      </w:pPr>
    </w:p>
    <w:p w:rsidR="00A0705A" w:rsidRPr="0017006C" w:rsidRDefault="00A0705A" w:rsidP="0059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8"/>
          <w:szCs w:val="28"/>
        </w:rPr>
      </w:pPr>
      <w:r w:rsidRPr="0017006C">
        <w:rPr>
          <w:rFonts w:ascii="Times New Roman" w:hAnsi="Times New Roman" w:cs="Times New Roman"/>
          <w:b/>
          <w:bCs/>
          <w:sz w:val="28"/>
          <w:szCs w:val="28"/>
        </w:rPr>
        <w:t xml:space="preserve"> Ресурсное обеспечение Подпрограммы 4</w:t>
      </w:r>
    </w:p>
    <w:p w:rsidR="00A0705A" w:rsidRPr="0017006C" w:rsidRDefault="00A0705A" w:rsidP="0059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8"/>
          <w:szCs w:val="28"/>
        </w:rPr>
      </w:pPr>
    </w:p>
    <w:p w:rsidR="00A0705A" w:rsidRDefault="00A0705A" w:rsidP="0059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rPr>
      </w:pPr>
      <w:r w:rsidRPr="00CF2F62">
        <w:rPr>
          <w:rFonts w:ascii="Times New Roman" w:hAnsi="Times New Roman" w:cs="Times New Roman"/>
          <w:sz w:val="28"/>
          <w:szCs w:val="28"/>
        </w:rPr>
        <w:t xml:space="preserve">Финансирование Подпрограммы 4 предусмотрено в размере </w:t>
      </w:r>
      <w:r w:rsidR="00D71ADD" w:rsidRPr="00CF2F62">
        <w:rPr>
          <w:rFonts w:ascii="Times New Roman" w:hAnsi="Times New Roman" w:cs="Times New Roman"/>
          <w:sz w:val="28"/>
          <w:szCs w:val="28"/>
        </w:rPr>
        <w:t xml:space="preserve"> </w:t>
      </w:r>
      <w:r w:rsidR="00C81836" w:rsidRPr="00C81836">
        <w:rPr>
          <w:rFonts w:ascii="Times New Roman" w:hAnsi="Times New Roman" w:cs="Times New Roman"/>
          <w:sz w:val="28"/>
          <w:szCs w:val="28"/>
        </w:rPr>
        <w:t>10 687 643,9</w:t>
      </w:r>
      <w:r w:rsidRPr="00C81836">
        <w:rPr>
          <w:rFonts w:ascii="Times New Roman" w:hAnsi="Times New Roman" w:cs="Times New Roman"/>
          <w:sz w:val="28"/>
          <w:szCs w:val="28"/>
        </w:rPr>
        <w:t xml:space="preserve">  тыс. рублей</w:t>
      </w:r>
      <w:r w:rsidRPr="00CF2F62">
        <w:rPr>
          <w:rFonts w:ascii="Times New Roman" w:hAnsi="Times New Roman" w:cs="Times New Roman"/>
          <w:sz w:val="28"/>
          <w:szCs w:val="28"/>
        </w:rPr>
        <w:t xml:space="preserve">, в т. ч. по годам: </w:t>
      </w:r>
    </w:p>
    <w:p w:rsidR="00CF2F62" w:rsidRPr="00CF2F62" w:rsidRDefault="00CF2F62" w:rsidP="0059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939"/>
        <w:gridCol w:w="939"/>
        <w:gridCol w:w="939"/>
        <w:gridCol w:w="939"/>
        <w:gridCol w:w="939"/>
        <w:gridCol w:w="939"/>
        <w:gridCol w:w="939"/>
        <w:gridCol w:w="940"/>
      </w:tblGrid>
      <w:tr w:rsidR="00C81836" w:rsidRPr="00296D49" w:rsidTr="00C81836">
        <w:trPr>
          <w:trHeight w:val="301"/>
        </w:trPr>
        <w:tc>
          <w:tcPr>
            <w:tcW w:w="2093"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По источникам финансирования</w:t>
            </w:r>
          </w:p>
        </w:tc>
        <w:tc>
          <w:tcPr>
            <w:tcW w:w="939" w:type="dxa"/>
          </w:tcPr>
          <w:p w:rsidR="00C81836" w:rsidRPr="00296D49" w:rsidRDefault="00C81836" w:rsidP="00C35961">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Всего</w:t>
            </w:r>
          </w:p>
        </w:tc>
        <w:tc>
          <w:tcPr>
            <w:tcW w:w="939" w:type="dxa"/>
          </w:tcPr>
          <w:p w:rsidR="00C81836" w:rsidRPr="00296D49" w:rsidRDefault="00C81836" w:rsidP="00C35961">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2015 г.</w:t>
            </w:r>
          </w:p>
        </w:tc>
        <w:tc>
          <w:tcPr>
            <w:tcW w:w="939" w:type="dxa"/>
          </w:tcPr>
          <w:p w:rsidR="00C81836" w:rsidRPr="00296D49" w:rsidRDefault="00C81836" w:rsidP="00C35961">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2016 г.</w:t>
            </w:r>
          </w:p>
        </w:tc>
        <w:tc>
          <w:tcPr>
            <w:tcW w:w="939" w:type="dxa"/>
          </w:tcPr>
          <w:p w:rsidR="00C81836" w:rsidRPr="00296D49" w:rsidRDefault="00C81836" w:rsidP="00C35961">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2017 г.</w:t>
            </w:r>
          </w:p>
        </w:tc>
        <w:tc>
          <w:tcPr>
            <w:tcW w:w="939" w:type="dxa"/>
          </w:tcPr>
          <w:p w:rsidR="00C81836" w:rsidRPr="00296D49" w:rsidRDefault="00C81836" w:rsidP="00C35961">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2018 г.</w:t>
            </w:r>
          </w:p>
        </w:tc>
        <w:tc>
          <w:tcPr>
            <w:tcW w:w="939" w:type="dxa"/>
          </w:tcPr>
          <w:p w:rsidR="00C81836" w:rsidRPr="00296D49" w:rsidRDefault="00C81836" w:rsidP="00C35961">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2019 г.</w:t>
            </w:r>
          </w:p>
        </w:tc>
        <w:tc>
          <w:tcPr>
            <w:tcW w:w="939" w:type="dxa"/>
          </w:tcPr>
          <w:p w:rsidR="00C81836" w:rsidRPr="00296D49" w:rsidRDefault="00C81836" w:rsidP="00C35961">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2020 г.</w:t>
            </w:r>
          </w:p>
        </w:tc>
        <w:tc>
          <w:tcPr>
            <w:tcW w:w="940" w:type="dxa"/>
          </w:tcPr>
          <w:p w:rsidR="00C81836" w:rsidRPr="00296D49" w:rsidRDefault="00C81836" w:rsidP="00C35961">
            <w:pPr>
              <w:pStyle w:val="af3"/>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2021 г.</w:t>
            </w:r>
          </w:p>
        </w:tc>
      </w:tr>
      <w:tr w:rsidR="00C81836" w:rsidRPr="00296D49" w:rsidTr="00C81836">
        <w:tc>
          <w:tcPr>
            <w:tcW w:w="2093"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 xml:space="preserve">Федеральный    </w:t>
            </w:r>
          </w:p>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 xml:space="preserve">бюджет         </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939" w:type="dxa"/>
          </w:tcPr>
          <w:p w:rsidR="00C81836" w:rsidRPr="00296D49" w:rsidRDefault="00C81836" w:rsidP="00C35961">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0,0</w:t>
            </w:r>
          </w:p>
        </w:tc>
        <w:tc>
          <w:tcPr>
            <w:tcW w:w="939" w:type="dxa"/>
          </w:tcPr>
          <w:p w:rsidR="00C81836" w:rsidRPr="00296D49" w:rsidRDefault="00C81836" w:rsidP="00C35961">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0,0</w:t>
            </w:r>
          </w:p>
        </w:tc>
        <w:tc>
          <w:tcPr>
            <w:tcW w:w="939" w:type="dxa"/>
          </w:tcPr>
          <w:p w:rsidR="00C81836" w:rsidRPr="00296D49" w:rsidRDefault="00C81836" w:rsidP="00C35961">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0,0</w:t>
            </w:r>
          </w:p>
        </w:tc>
        <w:tc>
          <w:tcPr>
            <w:tcW w:w="940" w:type="dxa"/>
          </w:tcPr>
          <w:p w:rsidR="00C81836" w:rsidRPr="00296D49" w:rsidRDefault="00C81836" w:rsidP="00C35961">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0,0</w:t>
            </w:r>
          </w:p>
        </w:tc>
      </w:tr>
      <w:tr w:rsidR="00C81836" w:rsidRPr="00296D49" w:rsidTr="00C81836">
        <w:trPr>
          <w:trHeight w:val="366"/>
        </w:trPr>
        <w:tc>
          <w:tcPr>
            <w:tcW w:w="2093"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Республиканский бюджет Республики Коми</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7 563 985,0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985 036,4</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1 001 256,7</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990 037,1</w:t>
            </w:r>
          </w:p>
        </w:tc>
        <w:tc>
          <w:tcPr>
            <w:tcW w:w="939" w:type="dxa"/>
          </w:tcPr>
          <w:p w:rsidR="00C81836" w:rsidRPr="00296D49" w:rsidRDefault="00C81836" w:rsidP="00C35961">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1 143 077,7</w:t>
            </w:r>
          </w:p>
        </w:tc>
        <w:tc>
          <w:tcPr>
            <w:tcW w:w="939" w:type="dxa"/>
          </w:tcPr>
          <w:p w:rsidR="00C81836" w:rsidRPr="00296D49" w:rsidRDefault="00C81836" w:rsidP="00C35961">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1 144 276,3</w:t>
            </w:r>
          </w:p>
        </w:tc>
        <w:tc>
          <w:tcPr>
            <w:tcW w:w="939" w:type="dxa"/>
          </w:tcPr>
          <w:p w:rsidR="00C81836" w:rsidRPr="00296D49" w:rsidRDefault="00C81836" w:rsidP="00C35961">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1 147 143,7</w:t>
            </w:r>
          </w:p>
        </w:tc>
        <w:tc>
          <w:tcPr>
            <w:tcW w:w="940" w:type="dxa"/>
          </w:tcPr>
          <w:p w:rsidR="00C81836" w:rsidRPr="00296D49" w:rsidRDefault="00C81836" w:rsidP="00C35961">
            <w:pPr>
              <w:spacing w:after="0" w:line="240" w:lineRule="auto"/>
              <w:ind w:left="-57" w:right="-57"/>
              <w:jc w:val="center"/>
              <w:rPr>
                <w:rFonts w:ascii="Times New Roman" w:hAnsi="Times New Roman" w:cs="Times New Roman"/>
                <w:sz w:val="14"/>
                <w:szCs w:val="14"/>
              </w:rPr>
            </w:pPr>
            <w:r w:rsidRPr="00296D49">
              <w:rPr>
                <w:rFonts w:ascii="Times New Roman" w:hAnsi="Times New Roman" w:cs="Times New Roman"/>
                <w:sz w:val="14"/>
                <w:szCs w:val="14"/>
              </w:rPr>
              <w:t>1 156 283,3</w:t>
            </w:r>
          </w:p>
        </w:tc>
      </w:tr>
      <w:tr w:rsidR="00C81836" w:rsidRPr="00296D49" w:rsidTr="00C81836">
        <w:tc>
          <w:tcPr>
            <w:tcW w:w="2093"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Бюджет МО ГО «Усинск»</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2 315 867,0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312 722,5</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314 666,9</w:t>
            </w:r>
          </w:p>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320 350,0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346 831,0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334 723,9</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343 739,3</w:t>
            </w:r>
          </w:p>
        </w:tc>
        <w:tc>
          <w:tcPr>
            <w:tcW w:w="940"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343 739,3</w:t>
            </w:r>
          </w:p>
        </w:tc>
      </w:tr>
      <w:tr w:rsidR="00C81836" w:rsidRPr="00296D49" w:rsidTr="00C81836">
        <w:trPr>
          <w:trHeight w:val="388"/>
        </w:trPr>
        <w:tc>
          <w:tcPr>
            <w:tcW w:w="2093"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Средства от приносящей доход деятельности</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798 254,2</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140 135,5</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95 494,7</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112 524,8</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112 524,8</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114 360,0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114 360,0</w:t>
            </w:r>
          </w:p>
        </w:tc>
        <w:tc>
          <w:tcPr>
            <w:tcW w:w="940"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114 360,0</w:t>
            </w:r>
          </w:p>
        </w:tc>
      </w:tr>
      <w:tr w:rsidR="00C81836" w:rsidRPr="00296D49" w:rsidTr="00C81836">
        <w:trPr>
          <w:trHeight w:val="267"/>
        </w:trPr>
        <w:tc>
          <w:tcPr>
            <w:tcW w:w="2093"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 xml:space="preserve">Юридические    </w:t>
            </w:r>
            <w:r w:rsidRPr="00296D49">
              <w:rPr>
                <w:rFonts w:ascii="Times New Roman" w:eastAsia="Calibri" w:hAnsi="Times New Roman" w:cs="Times New Roman"/>
                <w:sz w:val="14"/>
                <w:szCs w:val="14"/>
              </w:rPr>
              <w:br w:type="page"/>
              <w:t>лица</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c>
          <w:tcPr>
            <w:tcW w:w="940"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0,0</w:t>
            </w:r>
          </w:p>
        </w:tc>
      </w:tr>
      <w:tr w:rsidR="00C81836" w:rsidRPr="00296D49" w:rsidTr="00C81836">
        <w:trPr>
          <w:trHeight w:val="213"/>
        </w:trPr>
        <w:tc>
          <w:tcPr>
            <w:tcW w:w="2093"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Всего</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10 687 643,9</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1 437 894,4</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1 411 418,3</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1 422 911,9</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1 602 433,5</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1 593 360,2</w:t>
            </w:r>
          </w:p>
        </w:tc>
        <w:tc>
          <w:tcPr>
            <w:tcW w:w="939"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1 605 243,0</w:t>
            </w:r>
          </w:p>
        </w:tc>
        <w:tc>
          <w:tcPr>
            <w:tcW w:w="940" w:type="dxa"/>
          </w:tcPr>
          <w:p w:rsidR="00C81836" w:rsidRPr="00296D49" w:rsidRDefault="00C81836" w:rsidP="00C35961">
            <w:pPr>
              <w:spacing w:after="0" w:line="240" w:lineRule="auto"/>
              <w:ind w:left="-57" w:right="-57"/>
              <w:jc w:val="center"/>
              <w:rPr>
                <w:rFonts w:ascii="Times New Roman" w:eastAsia="Calibri" w:hAnsi="Times New Roman" w:cs="Times New Roman"/>
                <w:sz w:val="14"/>
                <w:szCs w:val="14"/>
              </w:rPr>
            </w:pPr>
            <w:r w:rsidRPr="00296D49">
              <w:rPr>
                <w:rFonts w:ascii="Times New Roman" w:eastAsia="Calibri" w:hAnsi="Times New Roman" w:cs="Times New Roman"/>
                <w:sz w:val="14"/>
                <w:szCs w:val="14"/>
              </w:rPr>
              <w:t>1 614 382,6</w:t>
            </w:r>
          </w:p>
        </w:tc>
      </w:tr>
    </w:tbl>
    <w:p w:rsidR="00A0705A" w:rsidRPr="0017006C" w:rsidRDefault="00A0705A" w:rsidP="0059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rPr>
      </w:pPr>
    </w:p>
    <w:p w:rsidR="00A0705A" w:rsidRPr="0017006C" w:rsidRDefault="00A0705A" w:rsidP="0059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Финансирование Подпрограммы 4 производится за счет средств местного и республиканского бюджетов, а также за счет поступлений от иной, приносящей доход деятельности (приложение 5 к Программе).</w:t>
      </w:r>
    </w:p>
    <w:p w:rsidR="00A0705A" w:rsidRPr="0017006C" w:rsidRDefault="00A0705A" w:rsidP="0059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rPr>
      </w:pPr>
      <w:r w:rsidRPr="0017006C">
        <w:rPr>
          <w:rFonts w:ascii="Times New Roman" w:hAnsi="Times New Roman" w:cs="Times New Roman"/>
          <w:sz w:val="28"/>
          <w:szCs w:val="28"/>
        </w:rPr>
        <w:t xml:space="preserve">Объемы расходов на выполнение Подпрограммы 4 ежегодно уточняются при формировании бюджета на очередной финансовый год. </w:t>
      </w:r>
    </w:p>
    <w:p w:rsidR="00A0705A" w:rsidRPr="0017006C" w:rsidRDefault="00A0705A" w:rsidP="0059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sz w:val="28"/>
          <w:szCs w:val="28"/>
        </w:rPr>
      </w:pPr>
    </w:p>
    <w:p w:rsidR="00A0705A" w:rsidRPr="0017006C" w:rsidRDefault="00A0705A" w:rsidP="00591BC7">
      <w:pPr>
        <w:pStyle w:val="a7"/>
        <w:tabs>
          <w:tab w:val="left" w:pos="0"/>
        </w:tabs>
        <w:ind w:left="0"/>
        <w:jc w:val="center"/>
        <w:rPr>
          <w:rFonts w:ascii="Times New Roman" w:hAnsi="Times New Roman"/>
          <w:b/>
          <w:sz w:val="28"/>
          <w:szCs w:val="28"/>
        </w:rPr>
      </w:pPr>
      <w:r w:rsidRPr="0017006C">
        <w:rPr>
          <w:rFonts w:ascii="Times New Roman" w:hAnsi="Times New Roman"/>
          <w:b/>
          <w:sz w:val="28"/>
          <w:szCs w:val="28"/>
        </w:rPr>
        <w:t>Методика оценки эффективности Подпрограммы 4</w:t>
      </w:r>
    </w:p>
    <w:p w:rsidR="00A0705A" w:rsidRPr="0017006C" w:rsidRDefault="00A0705A" w:rsidP="00591BC7">
      <w:pPr>
        <w:pStyle w:val="a7"/>
        <w:tabs>
          <w:tab w:val="left" w:pos="0"/>
        </w:tabs>
        <w:ind w:left="0"/>
        <w:jc w:val="center"/>
        <w:rPr>
          <w:rFonts w:ascii="Times New Roman" w:hAnsi="Times New Roman"/>
          <w:b/>
          <w:sz w:val="28"/>
          <w:szCs w:val="28"/>
        </w:rPr>
      </w:pPr>
    </w:p>
    <w:p w:rsidR="00A0705A" w:rsidRPr="0017006C" w:rsidRDefault="00A0705A" w:rsidP="00591BC7">
      <w:pPr>
        <w:pStyle w:val="ConsPlusNonformat"/>
        <w:ind w:firstLine="709"/>
        <w:jc w:val="both"/>
        <w:rPr>
          <w:rFonts w:ascii="Times New Roman" w:hAnsi="Times New Roman" w:cs="Times New Roman"/>
          <w:sz w:val="28"/>
          <w:szCs w:val="28"/>
        </w:rPr>
      </w:pPr>
      <w:r w:rsidRPr="0017006C">
        <w:rPr>
          <w:rFonts w:ascii="Times New Roman" w:hAnsi="Times New Roman" w:cs="Times New Roman"/>
          <w:sz w:val="28"/>
          <w:szCs w:val="28"/>
        </w:rPr>
        <w:t>Оценка эффективности реализации Подпрограммы 4 будет проводиться в соответствии с методикой оценки эффективности реализации муниципальной программы «Развитие образования», изложенной в разделе 9 Программы.</w:t>
      </w:r>
    </w:p>
    <w:p w:rsidR="00A0705A" w:rsidRPr="0017006C" w:rsidRDefault="00A0705A" w:rsidP="00591BC7">
      <w:pPr>
        <w:pStyle w:val="ConsPlusNonformat"/>
        <w:ind w:firstLine="708"/>
        <w:jc w:val="both"/>
        <w:rPr>
          <w:rFonts w:ascii="Times New Roman" w:hAnsi="Times New Roman" w:cs="Times New Roman"/>
          <w:sz w:val="28"/>
          <w:szCs w:val="28"/>
        </w:rPr>
      </w:pPr>
    </w:p>
    <w:p w:rsidR="00A0705A" w:rsidRPr="0017006C" w:rsidRDefault="00A0705A" w:rsidP="006B35C7">
      <w:pPr>
        <w:pStyle w:val="a7"/>
        <w:framePr w:w="10246" w:wrap="auto" w:hAnchor="text"/>
        <w:ind w:left="0"/>
        <w:jc w:val="right"/>
        <w:rPr>
          <w:rFonts w:ascii="Times New Roman" w:hAnsi="Times New Roman"/>
          <w:sz w:val="28"/>
          <w:szCs w:val="28"/>
        </w:rPr>
        <w:sectPr w:rsidR="00A0705A" w:rsidRPr="0017006C" w:rsidSect="00D97FA8">
          <w:headerReference w:type="default" r:id="rId8"/>
          <w:pgSz w:w="11906" w:h="16840"/>
          <w:pgMar w:top="851" w:right="737" w:bottom="851" w:left="1701" w:header="709" w:footer="709" w:gutter="0"/>
          <w:cols w:space="708"/>
          <w:titlePg/>
          <w:docGrid w:linePitch="360"/>
        </w:sectPr>
      </w:pPr>
    </w:p>
    <w:p w:rsidR="00A0705A" w:rsidRPr="0017006C" w:rsidRDefault="00A0705A" w:rsidP="00A0705A">
      <w:pPr>
        <w:pStyle w:val="a7"/>
        <w:ind w:left="10490"/>
        <w:jc w:val="center"/>
        <w:rPr>
          <w:rFonts w:ascii="Times New Roman" w:hAnsi="Times New Roman"/>
          <w:sz w:val="28"/>
          <w:szCs w:val="28"/>
        </w:rPr>
      </w:pPr>
      <w:r w:rsidRPr="0017006C">
        <w:rPr>
          <w:rFonts w:ascii="Times New Roman" w:hAnsi="Times New Roman"/>
          <w:sz w:val="28"/>
          <w:szCs w:val="28"/>
        </w:rPr>
        <w:lastRenderedPageBreak/>
        <w:t>Приложение 1</w:t>
      </w:r>
    </w:p>
    <w:p w:rsidR="00A0705A" w:rsidRPr="0017006C" w:rsidRDefault="00A0705A" w:rsidP="00A0705A">
      <w:pPr>
        <w:pStyle w:val="ConsPlusNormal"/>
        <w:ind w:left="10490" w:firstLine="0"/>
        <w:jc w:val="center"/>
        <w:rPr>
          <w:rFonts w:ascii="Times New Roman" w:hAnsi="Times New Roman" w:cs="Times New Roman"/>
          <w:bCs/>
          <w:sz w:val="28"/>
          <w:szCs w:val="28"/>
        </w:rPr>
      </w:pPr>
      <w:r w:rsidRPr="0017006C">
        <w:rPr>
          <w:rFonts w:ascii="Times New Roman" w:hAnsi="Times New Roman" w:cs="Times New Roman"/>
          <w:bCs/>
          <w:sz w:val="28"/>
          <w:szCs w:val="28"/>
        </w:rPr>
        <w:t>к муниципальной программе «Развитие образования в 2015 – 2017 гг. и на период до 202</w:t>
      </w:r>
      <w:r w:rsidR="00BB3694">
        <w:rPr>
          <w:rFonts w:ascii="Times New Roman" w:hAnsi="Times New Roman" w:cs="Times New Roman"/>
          <w:bCs/>
          <w:sz w:val="28"/>
          <w:szCs w:val="28"/>
        </w:rPr>
        <w:t>1</w:t>
      </w:r>
      <w:r w:rsidRPr="0017006C">
        <w:rPr>
          <w:rFonts w:ascii="Times New Roman" w:hAnsi="Times New Roman" w:cs="Times New Roman"/>
          <w:bCs/>
          <w:sz w:val="28"/>
          <w:szCs w:val="28"/>
        </w:rPr>
        <w:t xml:space="preserve"> г.»</w:t>
      </w:r>
    </w:p>
    <w:p w:rsidR="00A0705A" w:rsidRPr="0017006C" w:rsidRDefault="00A0705A" w:rsidP="00A0705A">
      <w:pPr>
        <w:pStyle w:val="ConsPlusNormal"/>
        <w:ind w:firstLine="0"/>
        <w:jc w:val="center"/>
        <w:rPr>
          <w:rFonts w:ascii="Times New Roman" w:hAnsi="Times New Roman" w:cs="Times New Roman"/>
          <w:sz w:val="28"/>
          <w:szCs w:val="24"/>
        </w:rPr>
      </w:pPr>
    </w:p>
    <w:p w:rsidR="00A0705A" w:rsidRPr="0017006C" w:rsidRDefault="00A0705A" w:rsidP="00A0705A">
      <w:pPr>
        <w:pStyle w:val="ConsPlusNormal"/>
        <w:ind w:firstLine="0"/>
        <w:jc w:val="center"/>
        <w:rPr>
          <w:rFonts w:ascii="Times New Roman" w:hAnsi="Times New Roman" w:cs="Times New Roman"/>
          <w:sz w:val="28"/>
          <w:szCs w:val="24"/>
        </w:rPr>
      </w:pPr>
      <w:r w:rsidRPr="0017006C">
        <w:rPr>
          <w:rFonts w:ascii="Times New Roman" w:hAnsi="Times New Roman" w:cs="Times New Roman"/>
          <w:sz w:val="28"/>
          <w:szCs w:val="24"/>
        </w:rPr>
        <w:t xml:space="preserve">Перечень основных мероприятий муниципальной программы </w:t>
      </w:r>
    </w:p>
    <w:p w:rsidR="00A0705A" w:rsidRPr="0017006C" w:rsidRDefault="00A0705A" w:rsidP="00A0705A">
      <w:pPr>
        <w:pStyle w:val="ConsPlusNonformat"/>
        <w:jc w:val="center"/>
        <w:rPr>
          <w:rFonts w:ascii="Times New Roman" w:hAnsi="Times New Roman" w:cs="Times New Roman"/>
          <w:sz w:val="28"/>
          <w:szCs w:val="24"/>
        </w:rPr>
      </w:pPr>
      <w:r w:rsidRPr="0017006C">
        <w:rPr>
          <w:rFonts w:ascii="Times New Roman" w:hAnsi="Times New Roman" w:cs="Times New Roman"/>
          <w:sz w:val="28"/>
          <w:szCs w:val="24"/>
        </w:rPr>
        <w:t>«Развитие образования»</w:t>
      </w:r>
    </w:p>
    <w:tbl>
      <w:tblPr>
        <w:tblW w:w="4958" w:type="pct"/>
        <w:tblCellSpacing w:w="5" w:type="nil"/>
        <w:tblLayout w:type="fixed"/>
        <w:tblCellMar>
          <w:left w:w="75" w:type="dxa"/>
          <w:right w:w="75" w:type="dxa"/>
        </w:tblCellMar>
        <w:tblLook w:val="0000"/>
      </w:tblPr>
      <w:tblGrid>
        <w:gridCol w:w="503"/>
        <w:gridCol w:w="2979"/>
        <w:gridCol w:w="1985"/>
        <w:gridCol w:w="1134"/>
        <w:gridCol w:w="143"/>
        <w:gridCol w:w="2544"/>
        <w:gridCol w:w="9"/>
        <w:gridCol w:w="2404"/>
        <w:gridCol w:w="6"/>
        <w:gridCol w:w="3172"/>
      </w:tblGrid>
      <w:tr w:rsidR="00A0705A" w:rsidRPr="0017006C" w:rsidTr="00567050">
        <w:trPr>
          <w:trHeight w:val="1120"/>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 </w:t>
            </w:r>
            <w:r w:rsidRPr="0017006C">
              <w:rPr>
                <w:rFonts w:ascii="Times New Roman" w:hAnsi="Times New Roman" w:cs="Times New Roman"/>
                <w:sz w:val="24"/>
                <w:szCs w:val="24"/>
              </w:rPr>
              <w:br/>
            </w:r>
            <w:proofErr w:type="spellStart"/>
            <w:proofErr w:type="gramStart"/>
            <w:r w:rsidRPr="0017006C">
              <w:rPr>
                <w:rFonts w:ascii="Times New Roman" w:hAnsi="Times New Roman" w:cs="Times New Roman"/>
                <w:sz w:val="24"/>
                <w:szCs w:val="24"/>
              </w:rPr>
              <w:t>п</w:t>
            </w:r>
            <w:proofErr w:type="spellEnd"/>
            <w:proofErr w:type="gramEnd"/>
            <w:r w:rsidRPr="0017006C">
              <w:rPr>
                <w:rFonts w:ascii="Times New Roman" w:hAnsi="Times New Roman" w:cs="Times New Roman"/>
                <w:sz w:val="24"/>
                <w:szCs w:val="24"/>
              </w:rPr>
              <w:t>/</w:t>
            </w:r>
            <w:proofErr w:type="spellStart"/>
            <w:r w:rsidRPr="0017006C">
              <w:rPr>
                <w:rFonts w:ascii="Times New Roman" w:hAnsi="Times New Roman" w:cs="Times New Roman"/>
                <w:sz w:val="24"/>
                <w:szCs w:val="24"/>
              </w:rPr>
              <w:t>п</w:t>
            </w:r>
            <w:proofErr w:type="spellEnd"/>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Номер и наименование ведомственной </w:t>
            </w:r>
            <w:r w:rsidRPr="0017006C">
              <w:rPr>
                <w:rFonts w:ascii="Times New Roman" w:hAnsi="Times New Roman" w:cs="Times New Roman"/>
                <w:sz w:val="24"/>
                <w:szCs w:val="24"/>
              </w:rPr>
              <w:br/>
              <w:t xml:space="preserve">   целевой программы, основного   </w:t>
            </w:r>
            <w:r w:rsidRPr="0017006C">
              <w:rPr>
                <w:rFonts w:ascii="Times New Roman" w:hAnsi="Times New Roman" w:cs="Times New Roman"/>
                <w:sz w:val="24"/>
                <w:szCs w:val="24"/>
              </w:rPr>
              <w:br/>
              <w:t xml:space="preserve"> мероприятия</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Ответственный</w:t>
            </w:r>
            <w:r w:rsidRPr="0017006C">
              <w:rPr>
                <w:rFonts w:ascii="Times New Roman" w:hAnsi="Times New Roman" w:cs="Times New Roman"/>
                <w:sz w:val="24"/>
                <w:szCs w:val="24"/>
              </w:rPr>
              <w:br/>
              <w:t xml:space="preserve"> исполнитель</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Срок начала и окончания </w:t>
            </w:r>
            <w:r w:rsidRPr="0017006C">
              <w:rPr>
                <w:rFonts w:ascii="Times New Roman" w:hAnsi="Times New Roman" w:cs="Times New Roman"/>
                <w:sz w:val="24"/>
                <w:szCs w:val="24"/>
              </w:rPr>
              <w:br/>
              <w:t>реализации</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Ожидаемый непосредственный результат (краткое описание)</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Последствия </w:t>
            </w:r>
            <w:proofErr w:type="spellStart"/>
            <w:r w:rsidRPr="0017006C">
              <w:rPr>
                <w:rFonts w:ascii="Times New Roman" w:hAnsi="Times New Roman" w:cs="Times New Roman"/>
                <w:sz w:val="24"/>
                <w:szCs w:val="24"/>
              </w:rPr>
              <w:t>нереализации</w:t>
            </w:r>
            <w:proofErr w:type="spellEnd"/>
            <w:r w:rsidRPr="0017006C">
              <w:rPr>
                <w:rFonts w:ascii="Times New Roman" w:hAnsi="Times New Roman" w:cs="Times New Roman"/>
                <w:sz w:val="24"/>
                <w:szCs w:val="24"/>
              </w:rPr>
              <w:t xml:space="preserve"> </w:t>
            </w:r>
            <w:r w:rsidRPr="0017006C">
              <w:rPr>
                <w:rFonts w:ascii="Times New Roman" w:hAnsi="Times New Roman" w:cs="Times New Roman"/>
                <w:sz w:val="24"/>
                <w:szCs w:val="24"/>
              </w:rPr>
              <w:br/>
              <w:t>ведомственной целевой программы, основного  мероприятия</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Связь с целевыми показателями (индикаторами) муниципальной программы   </w:t>
            </w:r>
            <w:r w:rsidRPr="0017006C">
              <w:rPr>
                <w:rFonts w:ascii="Times New Roman" w:hAnsi="Times New Roman" w:cs="Times New Roman"/>
                <w:sz w:val="24"/>
                <w:szCs w:val="24"/>
              </w:rPr>
              <w:br/>
              <w:t>(подпрограммы)</w:t>
            </w:r>
          </w:p>
        </w:tc>
      </w:tr>
      <w:tr w:rsidR="00A0705A" w:rsidRPr="0017006C" w:rsidTr="00567050">
        <w:trPr>
          <w:tblCellSpacing w:w="5" w:type="nil"/>
        </w:trPr>
        <w:tc>
          <w:tcPr>
            <w:tcW w:w="169"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1</w:t>
            </w:r>
          </w:p>
        </w:tc>
        <w:tc>
          <w:tcPr>
            <w:tcW w:w="1001"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w:t>
            </w:r>
          </w:p>
        </w:tc>
        <w:tc>
          <w:tcPr>
            <w:tcW w:w="667"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3</w:t>
            </w:r>
          </w:p>
        </w:tc>
        <w:tc>
          <w:tcPr>
            <w:tcW w:w="429" w:type="pct"/>
            <w:gridSpan w:val="2"/>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4</w:t>
            </w:r>
          </w:p>
        </w:tc>
        <w:tc>
          <w:tcPr>
            <w:tcW w:w="858" w:type="pct"/>
            <w:gridSpan w:val="2"/>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5</w:t>
            </w:r>
          </w:p>
        </w:tc>
        <w:tc>
          <w:tcPr>
            <w:tcW w:w="810" w:type="pct"/>
            <w:gridSpan w:val="2"/>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6</w:t>
            </w:r>
          </w:p>
        </w:tc>
        <w:tc>
          <w:tcPr>
            <w:tcW w:w="1066"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7</w:t>
            </w:r>
          </w:p>
        </w:tc>
      </w:tr>
      <w:tr w:rsidR="00A0705A" w:rsidRPr="0017006C" w:rsidTr="00567050">
        <w:trPr>
          <w:trHeight w:val="287"/>
          <w:tblCellSpacing w:w="5" w:type="nil"/>
        </w:trPr>
        <w:tc>
          <w:tcPr>
            <w:tcW w:w="5000" w:type="pct"/>
            <w:gridSpan w:val="10"/>
            <w:tcBorders>
              <w:left w:val="single" w:sz="4" w:space="0" w:color="auto"/>
              <w:bottom w:val="single" w:sz="4" w:space="0" w:color="auto"/>
              <w:right w:val="single" w:sz="4" w:space="0" w:color="auto"/>
            </w:tcBorders>
          </w:tcPr>
          <w:p w:rsidR="00A0705A" w:rsidRPr="0017006C" w:rsidRDefault="00A0705A" w:rsidP="00CF2F62">
            <w:pPr>
              <w:pStyle w:val="ConsPlusNonformat"/>
              <w:ind w:left="-57" w:right="-57"/>
              <w:jc w:val="center"/>
              <w:rPr>
                <w:rFonts w:ascii="Times New Roman" w:hAnsi="Times New Roman" w:cs="Times New Roman"/>
                <w:b/>
                <w:bCs/>
                <w:sz w:val="24"/>
                <w:szCs w:val="24"/>
              </w:rPr>
            </w:pPr>
            <w:r w:rsidRPr="0017006C">
              <w:rPr>
                <w:rFonts w:ascii="Times New Roman" w:hAnsi="Times New Roman" w:cs="Times New Roman"/>
                <w:b/>
                <w:bCs/>
                <w:sz w:val="24"/>
                <w:szCs w:val="24"/>
              </w:rPr>
              <w:t xml:space="preserve">Подпрограмма 1. </w:t>
            </w:r>
            <w:r w:rsidRPr="0017006C">
              <w:rPr>
                <w:rFonts w:ascii="Times New Roman" w:hAnsi="Times New Roman" w:cs="Times New Roman"/>
                <w:b/>
                <w:sz w:val="24"/>
                <w:szCs w:val="24"/>
              </w:rPr>
              <w:t>Развитие дошкольного, общего и дополнительного образования детей</w:t>
            </w:r>
            <w:r w:rsidRPr="0017006C">
              <w:rPr>
                <w:rFonts w:ascii="Times New Roman" w:hAnsi="Times New Roman" w:cs="Times New Roman"/>
                <w:sz w:val="24"/>
                <w:szCs w:val="24"/>
              </w:rPr>
              <w:t xml:space="preserve"> </w:t>
            </w:r>
          </w:p>
        </w:tc>
      </w:tr>
      <w:tr w:rsidR="00A0705A" w:rsidRPr="0017006C" w:rsidTr="00567050">
        <w:trPr>
          <w:tblCellSpacing w:w="5" w:type="nil"/>
        </w:trPr>
        <w:tc>
          <w:tcPr>
            <w:tcW w:w="5000" w:type="pct"/>
            <w:gridSpan w:val="10"/>
            <w:tcBorders>
              <w:left w:val="single" w:sz="4" w:space="0" w:color="auto"/>
              <w:bottom w:val="single" w:sz="4" w:space="0" w:color="auto"/>
              <w:right w:val="single" w:sz="4" w:space="0" w:color="auto"/>
            </w:tcBorders>
          </w:tcPr>
          <w:p w:rsidR="00A0705A" w:rsidRPr="0017006C" w:rsidRDefault="00A0705A" w:rsidP="00567050">
            <w:pPr>
              <w:autoSpaceDE w:val="0"/>
              <w:autoSpaceDN w:val="0"/>
              <w:adjustRightInd w:val="0"/>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b/>
                <w:sz w:val="24"/>
                <w:szCs w:val="24"/>
              </w:rPr>
              <w:t xml:space="preserve">Задача 1. </w:t>
            </w:r>
            <w:r w:rsidRPr="0017006C">
              <w:rPr>
                <w:rFonts w:ascii="Times New Roman" w:hAnsi="Times New Roman" w:cs="Times New Roman"/>
                <w:b/>
                <w:snapToGrid w:val="0"/>
                <w:sz w:val="24"/>
                <w:szCs w:val="24"/>
              </w:rPr>
              <w:t xml:space="preserve">Обеспечение доступности общего </w:t>
            </w:r>
            <w:r w:rsidRPr="0017006C">
              <w:rPr>
                <w:rFonts w:ascii="Times New Roman" w:hAnsi="Times New Roman" w:cs="Times New Roman"/>
                <w:b/>
                <w:sz w:val="24"/>
                <w:szCs w:val="24"/>
              </w:rPr>
              <w:t xml:space="preserve">(дошкольного, начального, основного, среднего) и дополнительного </w:t>
            </w:r>
            <w:r w:rsidRPr="0017006C">
              <w:rPr>
                <w:rFonts w:ascii="Times New Roman" w:hAnsi="Times New Roman" w:cs="Times New Roman"/>
                <w:b/>
                <w:snapToGrid w:val="0"/>
                <w:sz w:val="24"/>
                <w:szCs w:val="24"/>
              </w:rPr>
              <w:t>образования</w:t>
            </w:r>
          </w:p>
        </w:tc>
      </w:tr>
      <w:tr w:rsidR="00A0705A" w:rsidRPr="0017006C" w:rsidTr="00567050">
        <w:trPr>
          <w:trHeight w:val="480"/>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1</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Основное мероприятие 1.1 </w:t>
            </w:r>
            <w:r w:rsidRPr="0017006C">
              <w:rPr>
                <w:rFonts w:ascii="Times New Roman" w:hAnsi="Times New Roman"/>
                <w:bCs/>
                <w:iCs/>
                <w:sz w:val="24"/>
                <w:szCs w:val="24"/>
              </w:rPr>
              <w:t>Создание условий, способствующих доступности общего и дополнительного образования</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BB3694">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BB3694">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Ввод новых мест на объектах дошкольного образования. </w:t>
            </w:r>
            <w:proofErr w:type="spellStart"/>
            <w:proofErr w:type="gramStart"/>
            <w:r w:rsidRPr="0017006C">
              <w:rPr>
                <w:rFonts w:ascii="Times New Roman" w:hAnsi="Times New Roman" w:cs="Times New Roman"/>
                <w:sz w:val="24"/>
                <w:szCs w:val="24"/>
              </w:rPr>
              <w:t>Обес</w:t>
            </w:r>
            <w:r>
              <w:rPr>
                <w:rFonts w:ascii="Times New Roman" w:hAnsi="Times New Roman" w:cs="Times New Roman"/>
                <w:sz w:val="24"/>
                <w:szCs w:val="24"/>
              </w:rPr>
              <w:t>-</w:t>
            </w:r>
            <w:r w:rsidRPr="0017006C">
              <w:rPr>
                <w:rFonts w:ascii="Times New Roman" w:hAnsi="Times New Roman" w:cs="Times New Roman"/>
                <w:sz w:val="24"/>
                <w:szCs w:val="24"/>
              </w:rPr>
              <w:t>печение</w:t>
            </w:r>
            <w:proofErr w:type="spellEnd"/>
            <w:proofErr w:type="gramEnd"/>
            <w:r w:rsidRPr="0017006C">
              <w:rPr>
                <w:rFonts w:ascii="Times New Roman" w:hAnsi="Times New Roman" w:cs="Times New Roman"/>
                <w:sz w:val="24"/>
                <w:szCs w:val="24"/>
              </w:rPr>
              <w:t xml:space="preserve"> доступности образования за счет внедрения в </w:t>
            </w:r>
            <w:proofErr w:type="spellStart"/>
            <w:r w:rsidRPr="0017006C">
              <w:rPr>
                <w:rFonts w:ascii="Times New Roman" w:hAnsi="Times New Roman" w:cs="Times New Roman"/>
                <w:sz w:val="24"/>
                <w:szCs w:val="24"/>
              </w:rPr>
              <w:t>образо</w:t>
            </w:r>
            <w:r>
              <w:rPr>
                <w:rFonts w:ascii="Times New Roman" w:hAnsi="Times New Roman" w:cs="Times New Roman"/>
                <w:sz w:val="24"/>
                <w:szCs w:val="24"/>
              </w:rPr>
              <w:t>-</w:t>
            </w:r>
            <w:r w:rsidRPr="0017006C">
              <w:rPr>
                <w:rFonts w:ascii="Times New Roman" w:hAnsi="Times New Roman" w:cs="Times New Roman"/>
                <w:sz w:val="24"/>
                <w:szCs w:val="24"/>
              </w:rPr>
              <w:t>вательный</w:t>
            </w:r>
            <w:proofErr w:type="spellEnd"/>
            <w:r w:rsidRPr="0017006C">
              <w:rPr>
                <w:rFonts w:ascii="Times New Roman" w:hAnsi="Times New Roman" w:cs="Times New Roman"/>
                <w:sz w:val="24"/>
                <w:szCs w:val="24"/>
              </w:rPr>
              <w:t xml:space="preserve"> процесс информационно-образовательной среды; создание эффективной системы </w:t>
            </w:r>
            <w:proofErr w:type="spellStart"/>
            <w:r w:rsidRPr="0017006C">
              <w:rPr>
                <w:rFonts w:ascii="Times New Roman" w:hAnsi="Times New Roman" w:cs="Times New Roman"/>
                <w:sz w:val="24"/>
                <w:szCs w:val="24"/>
              </w:rPr>
              <w:t>дистанцион</w:t>
            </w:r>
            <w:r>
              <w:rPr>
                <w:rFonts w:ascii="Times New Roman" w:hAnsi="Times New Roman" w:cs="Times New Roman"/>
                <w:sz w:val="24"/>
                <w:szCs w:val="24"/>
              </w:rPr>
              <w:t>-</w:t>
            </w:r>
            <w:r w:rsidRPr="0017006C">
              <w:rPr>
                <w:rFonts w:ascii="Times New Roman" w:hAnsi="Times New Roman" w:cs="Times New Roman"/>
                <w:sz w:val="24"/>
                <w:szCs w:val="24"/>
              </w:rPr>
              <w:t>ного</w:t>
            </w:r>
            <w:proofErr w:type="spellEnd"/>
            <w:r w:rsidRPr="0017006C">
              <w:rPr>
                <w:rFonts w:ascii="Times New Roman" w:hAnsi="Times New Roman" w:cs="Times New Roman"/>
                <w:sz w:val="24"/>
                <w:szCs w:val="24"/>
              </w:rPr>
              <w:t xml:space="preserve"> обучения детей-инвалидов;</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расширение возможностей профильного и </w:t>
            </w:r>
            <w:proofErr w:type="spellStart"/>
            <w:r w:rsidRPr="0017006C">
              <w:rPr>
                <w:rFonts w:ascii="Times New Roman" w:hAnsi="Times New Roman" w:cs="Times New Roman"/>
                <w:sz w:val="24"/>
                <w:szCs w:val="24"/>
              </w:rPr>
              <w:t>предпрофильного</w:t>
            </w:r>
            <w:proofErr w:type="spellEnd"/>
            <w:r w:rsidRPr="0017006C">
              <w:rPr>
                <w:rFonts w:ascii="Times New Roman" w:hAnsi="Times New Roman" w:cs="Times New Roman"/>
                <w:sz w:val="24"/>
                <w:szCs w:val="24"/>
              </w:rPr>
              <w:t xml:space="preserve"> обучения.</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Недостаточное обеспечение граждан местами в </w:t>
            </w:r>
            <w:proofErr w:type="spellStart"/>
            <w:proofErr w:type="gramStart"/>
            <w:r w:rsidRPr="0017006C">
              <w:rPr>
                <w:rFonts w:ascii="Times New Roman" w:hAnsi="Times New Roman" w:cs="Times New Roman"/>
                <w:sz w:val="24"/>
                <w:szCs w:val="24"/>
              </w:rPr>
              <w:t>дош</w:t>
            </w:r>
            <w:r>
              <w:rPr>
                <w:rFonts w:ascii="Times New Roman" w:hAnsi="Times New Roman" w:cs="Times New Roman"/>
                <w:sz w:val="24"/>
                <w:szCs w:val="24"/>
              </w:rPr>
              <w:t>-</w:t>
            </w:r>
            <w:r w:rsidRPr="0017006C">
              <w:rPr>
                <w:rFonts w:ascii="Times New Roman" w:hAnsi="Times New Roman" w:cs="Times New Roman"/>
                <w:sz w:val="24"/>
                <w:szCs w:val="24"/>
              </w:rPr>
              <w:t>кольных</w:t>
            </w:r>
            <w:proofErr w:type="spellEnd"/>
            <w:proofErr w:type="gramEnd"/>
            <w:r w:rsidRPr="0017006C">
              <w:rPr>
                <w:rFonts w:ascii="Times New Roman" w:hAnsi="Times New Roman" w:cs="Times New Roman"/>
                <w:sz w:val="24"/>
                <w:szCs w:val="24"/>
              </w:rPr>
              <w:t xml:space="preserve"> </w:t>
            </w:r>
            <w:proofErr w:type="spellStart"/>
            <w:r w:rsidRPr="0017006C">
              <w:rPr>
                <w:rFonts w:ascii="Times New Roman" w:hAnsi="Times New Roman" w:cs="Times New Roman"/>
                <w:sz w:val="24"/>
                <w:szCs w:val="24"/>
              </w:rPr>
              <w:t>образова</w:t>
            </w:r>
            <w:r>
              <w:rPr>
                <w:rFonts w:ascii="Times New Roman" w:hAnsi="Times New Roman" w:cs="Times New Roman"/>
                <w:sz w:val="24"/>
                <w:szCs w:val="24"/>
              </w:rPr>
              <w:t>-</w:t>
            </w:r>
            <w:r w:rsidRPr="0017006C">
              <w:rPr>
                <w:rFonts w:ascii="Times New Roman" w:hAnsi="Times New Roman" w:cs="Times New Roman"/>
                <w:sz w:val="24"/>
                <w:szCs w:val="24"/>
              </w:rPr>
              <w:t>тельных</w:t>
            </w:r>
            <w:proofErr w:type="spellEnd"/>
            <w:r w:rsidRPr="0017006C">
              <w:rPr>
                <w:rFonts w:ascii="Times New Roman" w:hAnsi="Times New Roman" w:cs="Times New Roman"/>
                <w:sz w:val="24"/>
                <w:szCs w:val="24"/>
              </w:rPr>
              <w:t xml:space="preserve"> организациях.</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Отсутствие </w:t>
            </w:r>
            <w:proofErr w:type="spellStart"/>
            <w:proofErr w:type="gramStart"/>
            <w:r w:rsidRPr="0017006C">
              <w:rPr>
                <w:rFonts w:ascii="Times New Roman" w:hAnsi="Times New Roman" w:cs="Times New Roman"/>
                <w:sz w:val="24"/>
                <w:szCs w:val="24"/>
              </w:rPr>
              <w:t>доступ</w:t>
            </w:r>
            <w:r>
              <w:rPr>
                <w:rFonts w:ascii="Times New Roman" w:hAnsi="Times New Roman" w:cs="Times New Roman"/>
                <w:sz w:val="24"/>
                <w:szCs w:val="24"/>
              </w:rPr>
              <w:t>-</w:t>
            </w:r>
            <w:r w:rsidRPr="0017006C">
              <w:rPr>
                <w:rFonts w:ascii="Times New Roman" w:hAnsi="Times New Roman" w:cs="Times New Roman"/>
                <w:sz w:val="24"/>
                <w:szCs w:val="24"/>
              </w:rPr>
              <w:t>ного</w:t>
            </w:r>
            <w:proofErr w:type="spellEnd"/>
            <w:proofErr w:type="gramEnd"/>
            <w:r w:rsidRPr="0017006C">
              <w:rPr>
                <w:rFonts w:ascii="Times New Roman" w:hAnsi="Times New Roman" w:cs="Times New Roman"/>
                <w:sz w:val="24"/>
                <w:szCs w:val="24"/>
              </w:rPr>
              <w:t xml:space="preserve"> качественного образования, </w:t>
            </w:r>
            <w:proofErr w:type="spellStart"/>
            <w:r w:rsidRPr="0017006C">
              <w:rPr>
                <w:rFonts w:ascii="Times New Roman" w:hAnsi="Times New Roman" w:cs="Times New Roman"/>
                <w:sz w:val="24"/>
                <w:szCs w:val="24"/>
              </w:rPr>
              <w:t>эффек</w:t>
            </w:r>
            <w:r>
              <w:rPr>
                <w:rFonts w:ascii="Times New Roman" w:hAnsi="Times New Roman" w:cs="Times New Roman"/>
                <w:sz w:val="24"/>
                <w:szCs w:val="24"/>
              </w:rPr>
              <w:t>-</w:t>
            </w:r>
            <w:r w:rsidRPr="0017006C">
              <w:rPr>
                <w:rFonts w:ascii="Times New Roman" w:hAnsi="Times New Roman" w:cs="Times New Roman"/>
                <w:sz w:val="24"/>
                <w:szCs w:val="24"/>
              </w:rPr>
              <w:t>тивной</w:t>
            </w:r>
            <w:proofErr w:type="spellEnd"/>
            <w:r w:rsidRPr="0017006C">
              <w:rPr>
                <w:rFonts w:ascii="Times New Roman" w:hAnsi="Times New Roman" w:cs="Times New Roman"/>
                <w:sz w:val="24"/>
                <w:szCs w:val="24"/>
              </w:rPr>
              <w:t xml:space="preserve"> системы дистанционного обучения детей-инвалидов,</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качественного внедрения профильного и </w:t>
            </w:r>
            <w:proofErr w:type="spellStart"/>
            <w:r w:rsidRPr="0017006C">
              <w:rPr>
                <w:rFonts w:ascii="Times New Roman" w:hAnsi="Times New Roman" w:cs="Times New Roman"/>
                <w:sz w:val="24"/>
                <w:szCs w:val="24"/>
              </w:rPr>
              <w:t>предпрофильного</w:t>
            </w:r>
            <w:proofErr w:type="spellEnd"/>
            <w:r w:rsidRPr="0017006C">
              <w:rPr>
                <w:rFonts w:ascii="Times New Roman" w:hAnsi="Times New Roman" w:cs="Times New Roman"/>
                <w:sz w:val="24"/>
                <w:szCs w:val="24"/>
              </w:rPr>
              <w:t xml:space="preserve"> обучения.</w:t>
            </w:r>
          </w:p>
        </w:tc>
        <w:tc>
          <w:tcPr>
            <w:tcW w:w="1066" w:type="pct"/>
            <w:tcBorders>
              <w:top w:val="single" w:sz="4" w:space="0" w:color="auto"/>
              <w:left w:val="single" w:sz="4" w:space="0" w:color="auto"/>
              <w:bottom w:val="single" w:sz="4" w:space="0" w:color="auto"/>
              <w:right w:val="single" w:sz="4" w:space="0" w:color="auto"/>
            </w:tcBorders>
          </w:tcPr>
          <w:p w:rsidR="00A0705A" w:rsidRPr="000978FA" w:rsidRDefault="00A0705A" w:rsidP="00567050">
            <w:pPr>
              <w:pStyle w:val="ConsPlusCell"/>
              <w:ind w:left="-57" w:right="-57"/>
              <w:jc w:val="center"/>
              <w:rPr>
                <w:rFonts w:ascii="Times New Roman" w:hAnsi="Times New Roman" w:cs="Times New Roman"/>
                <w:color w:val="000000" w:themeColor="text1"/>
                <w:sz w:val="24"/>
                <w:szCs w:val="24"/>
              </w:rPr>
            </w:pPr>
            <w:r w:rsidRPr="000978FA">
              <w:rPr>
                <w:rFonts w:ascii="Times New Roman" w:hAnsi="Times New Roman" w:cs="Times New Roman"/>
                <w:color w:val="000000" w:themeColor="text1"/>
                <w:sz w:val="24"/>
                <w:szCs w:val="24"/>
              </w:rPr>
              <w:t>Количество введенных мест на объектах дошкольного образования.</w:t>
            </w:r>
          </w:p>
          <w:p w:rsidR="00A0705A" w:rsidRPr="000978FA" w:rsidRDefault="00A0705A" w:rsidP="00567050">
            <w:pPr>
              <w:pStyle w:val="ConsPlusCell"/>
              <w:ind w:left="-57" w:right="-57"/>
              <w:jc w:val="center"/>
              <w:rPr>
                <w:rFonts w:ascii="Times New Roman" w:hAnsi="Times New Roman" w:cs="Times New Roman"/>
                <w:color w:val="000000" w:themeColor="text1"/>
                <w:sz w:val="24"/>
                <w:szCs w:val="24"/>
              </w:rPr>
            </w:pPr>
            <w:r w:rsidRPr="000978FA">
              <w:rPr>
                <w:rFonts w:ascii="Times New Roman" w:hAnsi="Times New Roman" w:cs="Times New Roman"/>
                <w:color w:val="000000" w:themeColor="text1"/>
                <w:sz w:val="24"/>
                <w:szCs w:val="24"/>
              </w:rPr>
              <w:t>Удельный вес дошкольных образовательных организаций, использующих вариативные формы дошкольного образования, в общем количестве дошкольных образовательных организаций.</w:t>
            </w:r>
          </w:p>
          <w:p w:rsidR="00A0705A" w:rsidRPr="000978FA" w:rsidRDefault="00A0705A" w:rsidP="00567050">
            <w:pPr>
              <w:pStyle w:val="ConsPlusCell"/>
              <w:ind w:left="-57" w:right="-57"/>
              <w:jc w:val="center"/>
              <w:rPr>
                <w:rFonts w:ascii="Times New Roman" w:hAnsi="Times New Roman" w:cs="Times New Roman"/>
                <w:color w:val="000000" w:themeColor="text1"/>
                <w:sz w:val="24"/>
                <w:szCs w:val="24"/>
              </w:rPr>
            </w:pPr>
            <w:r w:rsidRPr="000978FA">
              <w:rPr>
                <w:rFonts w:ascii="Times New Roman" w:hAnsi="Times New Roman" w:cs="Times New Roman"/>
                <w:color w:val="000000" w:themeColor="text1"/>
                <w:sz w:val="24"/>
                <w:szCs w:val="24"/>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w:t>
            </w:r>
            <w:r w:rsidRPr="000978FA">
              <w:rPr>
                <w:rFonts w:ascii="Times New Roman" w:hAnsi="Times New Roman" w:cs="Times New Roman"/>
                <w:color w:val="000000" w:themeColor="text1"/>
                <w:sz w:val="24"/>
                <w:szCs w:val="24"/>
              </w:rPr>
              <w:lastRenderedPageBreak/>
              <w:t>численности детей данной возрастной группы.</w:t>
            </w:r>
          </w:p>
          <w:p w:rsidR="00A0705A" w:rsidRPr="000978FA" w:rsidRDefault="00A0705A" w:rsidP="00567050">
            <w:pPr>
              <w:spacing w:after="0" w:line="240" w:lineRule="auto"/>
              <w:ind w:left="-57" w:right="-57"/>
              <w:jc w:val="center"/>
              <w:rPr>
                <w:rFonts w:ascii="Times New Roman" w:hAnsi="Times New Roman" w:cs="Times New Roman"/>
                <w:color w:val="000000" w:themeColor="text1"/>
                <w:sz w:val="24"/>
                <w:szCs w:val="24"/>
              </w:rPr>
            </w:pPr>
            <w:r w:rsidRPr="000978FA">
              <w:rPr>
                <w:rFonts w:ascii="Times New Roman" w:hAnsi="Times New Roman" w:cs="Times New Roman"/>
                <w:color w:val="000000" w:themeColor="text1"/>
                <w:sz w:val="24"/>
                <w:szCs w:val="24"/>
              </w:rPr>
              <w:t>Доля общеобразовательных организаций,</w:t>
            </w:r>
          </w:p>
          <w:p w:rsidR="00A0705A" w:rsidRPr="000978FA" w:rsidRDefault="00A0705A" w:rsidP="00567050">
            <w:pPr>
              <w:spacing w:after="0" w:line="240" w:lineRule="auto"/>
              <w:ind w:left="-57" w:right="-57"/>
              <w:jc w:val="center"/>
              <w:rPr>
                <w:rFonts w:ascii="Times New Roman" w:hAnsi="Times New Roman" w:cs="Times New Roman"/>
                <w:color w:val="000000" w:themeColor="text1"/>
                <w:sz w:val="24"/>
                <w:szCs w:val="24"/>
              </w:rPr>
            </w:pPr>
            <w:r w:rsidRPr="000978FA">
              <w:rPr>
                <w:rFonts w:ascii="Times New Roman" w:hAnsi="Times New Roman" w:cs="Times New Roman"/>
                <w:color w:val="000000" w:themeColor="text1"/>
                <w:sz w:val="24"/>
                <w:szCs w:val="24"/>
              </w:rPr>
              <w:t>внедряющих систему дистанционного обучения/ технологии дистанционного обучения, в общем количестве общеобразовательных организаций.</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0978FA">
              <w:rPr>
                <w:rFonts w:ascii="Times New Roman" w:hAnsi="Times New Roman" w:cs="Times New Roman"/>
                <w:color w:val="000000" w:themeColor="text1"/>
                <w:sz w:val="24"/>
                <w:szCs w:val="24"/>
              </w:rPr>
              <w:t xml:space="preserve">Количество учителей, прошедших </w:t>
            </w:r>
            <w:proofErr w:type="gramStart"/>
            <w:r w:rsidRPr="000978FA">
              <w:rPr>
                <w:rFonts w:ascii="Times New Roman" w:hAnsi="Times New Roman" w:cs="Times New Roman"/>
                <w:color w:val="000000" w:themeColor="text1"/>
                <w:sz w:val="24"/>
                <w:szCs w:val="24"/>
              </w:rPr>
              <w:t>обучение по программам</w:t>
            </w:r>
            <w:proofErr w:type="gramEnd"/>
            <w:r w:rsidRPr="000978FA">
              <w:rPr>
                <w:rFonts w:ascii="Times New Roman" w:hAnsi="Times New Roman" w:cs="Times New Roman"/>
                <w:color w:val="000000" w:themeColor="text1"/>
                <w:sz w:val="24"/>
                <w:szCs w:val="24"/>
              </w:rPr>
              <w:t xml:space="preserve"> повышения квалификации по работе в системе дистанционного обучения.</w:t>
            </w:r>
          </w:p>
        </w:tc>
      </w:tr>
      <w:tr w:rsidR="00A0705A" w:rsidRPr="0017006C" w:rsidTr="00567050">
        <w:trPr>
          <w:tblCellSpacing w:w="5" w:type="nil"/>
        </w:trPr>
        <w:tc>
          <w:tcPr>
            <w:tcW w:w="5000" w:type="pct"/>
            <w:gridSpan w:val="10"/>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b/>
                <w:sz w:val="24"/>
                <w:szCs w:val="24"/>
              </w:rPr>
            </w:pPr>
            <w:r w:rsidRPr="0017006C">
              <w:rPr>
                <w:rFonts w:ascii="Times New Roman" w:hAnsi="Times New Roman" w:cs="Times New Roman"/>
                <w:b/>
                <w:sz w:val="24"/>
                <w:szCs w:val="24"/>
              </w:rPr>
              <w:lastRenderedPageBreak/>
              <w:t>Задача 2.  Повышение качества образования через обновление содержания общего образ</w:t>
            </w:r>
            <w:r w:rsidR="00B262EB">
              <w:rPr>
                <w:rFonts w:ascii="Times New Roman" w:hAnsi="Times New Roman" w:cs="Times New Roman"/>
                <w:b/>
                <w:sz w:val="24"/>
                <w:szCs w:val="24"/>
              </w:rPr>
              <w:t>ования (дошкольного, начального,</w:t>
            </w:r>
            <w:r w:rsidRPr="0017006C">
              <w:rPr>
                <w:rFonts w:ascii="Times New Roman" w:hAnsi="Times New Roman" w:cs="Times New Roman"/>
                <w:b/>
                <w:sz w:val="24"/>
                <w:szCs w:val="24"/>
              </w:rPr>
              <w:t xml:space="preserve"> основного, среднего) в соответствии с ФГОС нового поколения</w:t>
            </w:r>
          </w:p>
        </w:tc>
      </w:tr>
      <w:tr w:rsidR="00A0705A" w:rsidRPr="0017006C" w:rsidTr="00567050">
        <w:trPr>
          <w:tblCellSpacing w:w="5" w:type="nil"/>
        </w:trPr>
        <w:tc>
          <w:tcPr>
            <w:tcW w:w="169"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w:t>
            </w:r>
          </w:p>
        </w:tc>
        <w:tc>
          <w:tcPr>
            <w:tcW w:w="1001"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1.2</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Укрепление материально-технической базы организаций общего (дошкольного, начального, основного, сре</w:t>
            </w:r>
            <w:r w:rsidRPr="0017006C">
              <w:rPr>
                <w:rFonts w:ascii="Times New Roman" w:hAnsi="Times New Roman" w:cs="Times New Roman"/>
                <w:bCs/>
                <w:sz w:val="24"/>
                <w:szCs w:val="24"/>
              </w:rPr>
              <w:t xml:space="preserve">днего) </w:t>
            </w:r>
            <w:r w:rsidRPr="0017006C">
              <w:rPr>
                <w:rFonts w:ascii="Times New Roman" w:hAnsi="Times New Roman" w:cs="Times New Roman"/>
                <w:sz w:val="24"/>
                <w:szCs w:val="24"/>
              </w:rPr>
              <w:t>и дополнительного образования</w:t>
            </w:r>
          </w:p>
        </w:tc>
        <w:tc>
          <w:tcPr>
            <w:tcW w:w="667"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left w:val="single" w:sz="4" w:space="0" w:color="auto"/>
              <w:bottom w:val="single" w:sz="4" w:space="0" w:color="auto"/>
              <w:right w:val="single" w:sz="4" w:space="0" w:color="auto"/>
            </w:tcBorders>
          </w:tcPr>
          <w:p w:rsidR="00A0705A" w:rsidRPr="0017006C" w:rsidRDefault="00A0705A" w:rsidP="00BB3694">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BB3694">
              <w:rPr>
                <w:rFonts w:ascii="Times New Roman" w:hAnsi="Times New Roman" w:cs="Times New Roman"/>
                <w:sz w:val="24"/>
                <w:szCs w:val="24"/>
              </w:rPr>
              <w:t>1</w:t>
            </w:r>
          </w:p>
        </w:tc>
        <w:tc>
          <w:tcPr>
            <w:tcW w:w="858" w:type="pct"/>
            <w:gridSpan w:val="2"/>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Повышение качества предоставляемых услуг.</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Повышение уровня удовлетворенности населения качеством образования.</w:t>
            </w:r>
          </w:p>
        </w:tc>
        <w:tc>
          <w:tcPr>
            <w:tcW w:w="810" w:type="pct"/>
            <w:gridSpan w:val="2"/>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Нарушение норм и правил содержания и организации режима работы образовательных организаций.</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Нарушение прав ребенка  на получение качественных образовательных услуг.</w:t>
            </w:r>
          </w:p>
        </w:tc>
        <w:tc>
          <w:tcPr>
            <w:tcW w:w="1066" w:type="pct"/>
            <w:tcBorders>
              <w:left w:val="single" w:sz="4" w:space="0" w:color="auto"/>
              <w:bottom w:val="single" w:sz="4" w:space="0" w:color="auto"/>
              <w:right w:val="single" w:sz="4" w:space="0" w:color="auto"/>
            </w:tcBorders>
          </w:tcPr>
          <w:p w:rsidR="00A0705A" w:rsidRPr="009E2F69" w:rsidRDefault="00A0705A" w:rsidP="00567050">
            <w:pPr>
              <w:pStyle w:val="ConsPlusCell"/>
              <w:ind w:left="-57" w:right="-57"/>
              <w:jc w:val="center"/>
              <w:rPr>
                <w:rFonts w:ascii="Times New Roman" w:hAnsi="Times New Roman" w:cs="Times New Roman"/>
                <w:sz w:val="24"/>
                <w:szCs w:val="24"/>
              </w:rPr>
            </w:pPr>
            <w:r w:rsidRPr="009E2F69">
              <w:rPr>
                <w:rFonts w:ascii="Times New Roman" w:hAnsi="Times New Roman" w:cs="Times New Roman"/>
                <w:sz w:val="24"/>
                <w:szCs w:val="24"/>
                <w:lang w:eastAsia="en-US"/>
              </w:rPr>
              <w:t xml:space="preserve">Удовлетворенность населения качеством дошкольного образования </w:t>
            </w:r>
            <w:r w:rsidRPr="009E2F69">
              <w:rPr>
                <w:rFonts w:ascii="Times New Roman" w:hAnsi="Times New Roman" w:cs="Times New Roman"/>
                <w:sz w:val="24"/>
                <w:szCs w:val="24"/>
              </w:rPr>
              <w:t>от общего числа опрошенных родителей, дети которых посещают детские дошкольные организации в соответствующем году.</w:t>
            </w:r>
          </w:p>
          <w:p w:rsidR="00A0705A" w:rsidRPr="009E2F69" w:rsidRDefault="00A0705A" w:rsidP="00BB3694">
            <w:pPr>
              <w:pStyle w:val="ConsPlusCell"/>
              <w:ind w:left="-57" w:right="-57"/>
              <w:jc w:val="center"/>
              <w:rPr>
                <w:rFonts w:ascii="Times New Roman" w:hAnsi="Times New Roman" w:cs="Times New Roman"/>
                <w:sz w:val="24"/>
                <w:szCs w:val="24"/>
              </w:rPr>
            </w:pPr>
            <w:r w:rsidRPr="009E2F69">
              <w:rPr>
                <w:rStyle w:val="FontStyle20"/>
                <w:sz w:val="24"/>
                <w:szCs w:val="24"/>
              </w:rPr>
              <w:t xml:space="preserve">Удовлетворенность </w:t>
            </w:r>
            <w:r w:rsidRPr="009E2F69">
              <w:rPr>
                <w:rFonts w:ascii="Times New Roman" w:hAnsi="Times New Roman" w:cs="Times New Roman"/>
                <w:sz w:val="24"/>
                <w:szCs w:val="24"/>
              </w:rPr>
              <w:t>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w:t>
            </w:r>
          </w:p>
          <w:p w:rsidR="00A0705A" w:rsidRPr="009E2F69" w:rsidRDefault="00A0705A" w:rsidP="00567050">
            <w:pPr>
              <w:pStyle w:val="ConsPlusCell"/>
              <w:ind w:left="-57" w:right="-57"/>
              <w:jc w:val="center"/>
              <w:rPr>
                <w:rFonts w:ascii="Times New Roman" w:hAnsi="Times New Roman" w:cs="Times New Roman"/>
                <w:sz w:val="24"/>
                <w:szCs w:val="24"/>
              </w:rPr>
            </w:pPr>
            <w:r w:rsidRPr="009E2F69">
              <w:rPr>
                <w:rFonts w:ascii="Times New Roman" w:hAnsi="Times New Roman" w:cs="Times New Roman"/>
                <w:sz w:val="24"/>
                <w:szCs w:val="24"/>
                <w:lang w:eastAsia="en-US"/>
              </w:rPr>
              <w:t xml:space="preserve">Доля учащихся в </w:t>
            </w:r>
            <w:r w:rsidRPr="009E2F69">
              <w:rPr>
                <w:rFonts w:ascii="Times New Roman" w:hAnsi="Times New Roman" w:cs="Times New Roman"/>
                <w:sz w:val="24"/>
                <w:szCs w:val="24"/>
                <w:lang w:eastAsia="en-US"/>
              </w:rPr>
              <w:lastRenderedPageBreak/>
              <w:t>муниципальных общеобразовательных организациях, занимающихся во вторую смену, в общей численности обучающихся общеобразовательных организаций.</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3</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1.3                     Организация и проведение государственной  итоговой аттестации учащихся 9, 11(12) классов</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BB3694">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BB3694">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Повышение качества образования, выраженное в повышении доли выпускников 9, 11(12) классов, получивших документ об уровне образования.</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Снижение качества образования, выраженное в уменьшении доли выпускников 9, 11(12) классов, получивших документ об уровне образования.</w:t>
            </w:r>
          </w:p>
        </w:tc>
        <w:tc>
          <w:tcPr>
            <w:tcW w:w="1066" w:type="pct"/>
            <w:tcBorders>
              <w:top w:val="single" w:sz="4" w:space="0" w:color="auto"/>
              <w:left w:val="single" w:sz="4" w:space="0" w:color="auto"/>
              <w:bottom w:val="single" w:sz="4" w:space="0" w:color="auto"/>
              <w:right w:val="single" w:sz="4" w:space="0" w:color="auto"/>
            </w:tcBorders>
          </w:tcPr>
          <w:p w:rsidR="00A0705A" w:rsidRPr="00772D05" w:rsidRDefault="00A0705A" w:rsidP="00567050">
            <w:pPr>
              <w:pStyle w:val="ConsPlusCell"/>
              <w:ind w:left="-57" w:right="-57"/>
              <w:jc w:val="center"/>
              <w:rPr>
                <w:rFonts w:ascii="Times New Roman" w:hAnsi="Times New Roman" w:cs="Times New Roman"/>
                <w:sz w:val="24"/>
                <w:szCs w:val="24"/>
                <w:lang w:eastAsia="en-US"/>
              </w:rPr>
            </w:pPr>
            <w:r w:rsidRPr="00772D05">
              <w:rPr>
                <w:rFonts w:ascii="Times New Roman" w:hAnsi="Times New Roman" w:cs="Times New Roman"/>
                <w:sz w:val="24"/>
                <w:szCs w:val="24"/>
                <w:lang w:eastAsia="en-US"/>
              </w:rPr>
              <w:t>Доля выпускников 9 классов, получивших аттестат об основном общем образовании, от общего числа выпускников 9 классов.</w:t>
            </w:r>
          </w:p>
          <w:p w:rsidR="00A0705A" w:rsidRPr="00772D05" w:rsidRDefault="00A0705A" w:rsidP="00567050">
            <w:pPr>
              <w:pStyle w:val="ConsPlusCell"/>
              <w:tabs>
                <w:tab w:val="left" w:pos="993"/>
              </w:tabs>
              <w:ind w:left="-57" w:right="-57"/>
              <w:jc w:val="center"/>
              <w:rPr>
                <w:rFonts w:ascii="Times New Roman" w:hAnsi="Times New Roman" w:cs="Times New Roman"/>
                <w:sz w:val="24"/>
                <w:szCs w:val="24"/>
                <w:lang w:eastAsia="en-US"/>
              </w:rPr>
            </w:pPr>
            <w:r w:rsidRPr="00772D05">
              <w:rPr>
                <w:rFonts w:ascii="Times New Roman" w:hAnsi="Times New Roman" w:cs="Times New Roman"/>
                <w:sz w:val="24"/>
                <w:szCs w:val="24"/>
                <w:lang w:eastAsia="en-US"/>
              </w:rPr>
              <w:t xml:space="preserve"> Доля выпускников муниципальных </w:t>
            </w:r>
            <w:proofErr w:type="spellStart"/>
            <w:proofErr w:type="gramStart"/>
            <w:r w:rsidRPr="00772D05">
              <w:rPr>
                <w:rFonts w:ascii="Times New Roman" w:hAnsi="Times New Roman" w:cs="Times New Roman"/>
                <w:sz w:val="24"/>
                <w:szCs w:val="24"/>
                <w:lang w:eastAsia="en-US"/>
              </w:rPr>
              <w:t>общеобра-зовательных</w:t>
            </w:r>
            <w:proofErr w:type="spellEnd"/>
            <w:proofErr w:type="gramEnd"/>
            <w:r w:rsidRPr="00772D05">
              <w:rPr>
                <w:rFonts w:ascii="Times New Roman" w:hAnsi="Times New Roman" w:cs="Times New Roman"/>
                <w:sz w:val="24"/>
                <w:szCs w:val="24"/>
                <w:lang w:eastAsia="en-US"/>
              </w:rPr>
              <w:t xml:space="preserve"> организаций сдавших единый </w:t>
            </w:r>
            <w:proofErr w:type="spellStart"/>
            <w:r w:rsidRPr="00772D05">
              <w:rPr>
                <w:rFonts w:ascii="Times New Roman" w:hAnsi="Times New Roman" w:cs="Times New Roman"/>
                <w:sz w:val="24"/>
                <w:szCs w:val="24"/>
                <w:lang w:eastAsia="en-US"/>
              </w:rPr>
              <w:t>государ-ственный</w:t>
            </w:r>
            <w:proofErr w:type="spellEnd"/>
            <w:r w:rsidRPr="00772D05">
              <w:rPr>
                <w:rFonts w:ascii="Times New Roman" w:hAnsi="Times New Roman" w:cs="Times New Roman"/>
                <w:sz w:val="24"/>
                <w:szCs w:val="24"/>
                <w:lang w:eastAsia="en-US"/>
              </w:rPr>
              <w:t xml:space="preserve">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4</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1.4</w:t>
            </w:r>
          </w:p>
          <w:p w:rsidR="00A0705A" w:rsidRPr="0017006C" w:rsidRDefault="00A0705A" w:rsidP="00567050">
            <w:pPr>
              <w:tabs>
                <w:tab w:val="left" w:pos="0"/>
              </w:tabs>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Развитие системы профориентации учащихся</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BB3694">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BB3694">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Создание единой открытой профориентационной информационной среды.</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Популяризация среди учащихся популяризации востребованных на рынке труда профессий </w:t>
            </w:r>
            <w:r w:rsidRPr="0017006C">
              <w:rPr>
                <w:rFonts w:ascii="Times New Roman" w:hAnsi="Times New Roman" w:cs="Times New Roman"/>
                <w:sz w:val="24"/>
                <w:szCs w:val="24"/>
              </w:rPr>
              <w:lastRenderedPageBreak/>
              <w:t>и специальностей.</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 xml:space="preserve">Отсутствие возможности  у учащихся заниматься  в современных кабинетах технологии и профориентации. Недостаточное информирование   учащихся </w:t>
            </w:r>
            <w:proofErr w:type="gramStart"/>
            <w:r w:rsidRPr="0017006C">
              <w:rPr>
                <w:rFonts w:ascii="Times New Roman" w:hAnsi="Times New Roman" w:cs="Times New Roman"/>
                <w:sz w:val="24"/>
                <w:szCs w:val="24"/>
              </w:rPr>
              <w:t>о</w:t>
            </w:r>
            <w:proofErr w:type="gramEnd"/>
            <w:r w:rsidRPr="0017006C">
              <w:rPr>
                <w:rFonts w:ascii="Times New Roman" w:hAnsi="Times New Roman" w:cs="Times New Roman"/>
                <w:sz w:val="24"/>
                <w:szCs w:val="24"/>
              </w:rPr>
              <w:t xml:space="preserve"> востребованных на </w:t>
            </w:r>
            <w:r w:rsidRPr="0017006C">
              <w:rPr>
                <w:rFonts w:ascii="Times New Roman" w:hAnsi="Times New Roman" w:cs="Times New Roman"/>
                <w:sz w:val="24"/>
                <w:szCs w:val="24"/>
              </w:rPr>
              <w:lastRenderedPageBreak/>
              <w:t>рынке труда профессий и специальностей.</w:t>
            </w:r>
          </w:p>
        </w:tc>
        <w:tc>
          <w:tcPr>
            <w:tcW w:w="1066" w:type="pct"/>
            <w:tcBorders>
              <w:top w:val="single" w:sz="4" w:space="0" w:color="auto"/>
              <w:left w:val="single" w:sz="4" w:space="0" w:color="auto"/>
              <w:bottom w:val="single" w:sz="4" w:space="0" w:color="auto"/>
              <w:right w:val="single" w:sz="4" w:space="0" w:color="auto"/>
            </w:tcBorders>
          </w:tcPr>
          <w:p w:rsidR="00A0705A" w:rsidRPr="00772D05" w:rsidRDefault="00A0705A" w:rsidP="00567050">
            <w:pPr>
              <w:pStyle w:val="ConsPlusCell"/>
              <w:ind w:left="-57" w:right="-57"/>
              <w:jc w:val="center"/>
              <w:rPr>
                <w:rFonts w:ascii="Times New Roman" w:hAnsi="Times New Roman" w:cs="Times New Roman"/>
                <w:sz w:val="24"/>
                <w:szCs w:val="24"/>
              </w:rPr>
            </w:pPr>
            <w:r w:rsidRPr="00772D05">
              <w:rPr>
                <w:rFonts w:ascii="Times New Roman" w:hAnsi="Times New Roman" w:cs="Times New Roman"/>
                <w:sz w:val="24"/>
                <w:szCs w:val="24"/>
              </w:rPr>
              <w:lastRenderedPageBreak/>
              <w:t>Доля учащихся, принимающих участие в мероприятиях, профориентационной направленности, от общего количества учащихся общеобразовательных организаций.</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5</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1.5</w:t>
            </w:r>
          </w:p>
          <w:p w:rsidR="00A0705A" w:rsidRPr="0017006C" w:rsidRDefault="00A0705A" w:rsidP="00567050">
            <w:pPr>
              <w:autoSpaceDE w:val="0"/>
              <w:autoSpaceDN w:val="0"/>
              <w:adjustRightInd w:val="0"/>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Проведение муниципальных мероприятий</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BB3694">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BB3694">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Сохранение и укрепление здоровья учащихся путем улучшения их питания  в общеобразовательных организациях</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и своевременного оказания психолого-педагогической, медицинской и социальной помощи.</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Ежегодное награждение  победителей и призеров конкурса среди образовательных организаций по подготовке к началу нового учебного года.</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Ухудшение здоровья учащихся. Снижение возможности  учащихся  образовательных организаций в получении доступного и к</w:t>
            </w:r>
            <w:r>
              <w:rPr>
                <w:rFonts w:ascii="Times New Roman" w:hAnsi="Times New Roman" w:cs="Times New Roman"/>
                <w:sz w:val="24"/>
                <w:szCs w:val="24"/>
              </w:rPr>
              <w:t>ачественного общего образования</w:t>
            </w:r>
            <w:r w:rsidRPr="0017006C">
              <w:rPr>
                <w:rFonts w:ascii="Times New Roman" w:hAnsi="Times New Roman" w:cs="Times New Roman"/>
                <w:sz w:val="24"/>
                <w:szCs w:val="24"/>
              </w:rPr>
              <w:t>.</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Низкое качество подготовки образовательных организаций к началу учебного года.</w:t>
            </w:r>
          </w:p>
        </w:tc>
        <w:tc>
          <w:tcPr>
            <w:tcW w:w="1066" w:type="pct"/>
            <w:tcBorders>
              <w:top w:val="single" w:sz="4" w:space="0" w:color="auto"/>
              <w:left w:val="single" w:sz="4" w:space="0" w:color="auto"/>
              <w:bottom w:val="single" w:sz="4" w:space="0" w:color="auto"/>
              <w:right w:val="single" w:sz="4" w:space="0" w:color="auto"/>
            </w:tcBorders>
          </w:tcPr>
          <w:p w:rsidR="00A0705A" w:rsidRPr="00772D05" w:rsidRDefault="00A0705A" w:rsidP="00567050">
            <w:pPr>
              <w:pStyle w:val="ConsPlusCell"/>
              <w:ind w:left="-57" w:right="-57"/>
              <w:jc w:val="center"/>
              <w:rPr>
                <w:rStyle w:val="FontStyle20"/>
                <w:sz w:val="24"/>
                <w:szCs w:val="24"/>
              </w:rPr>
            </w:pPr>
            <w:r w:rsidRPr="00772D05">
              <w:rPr>
                <w:rFonts w:ascii="Times New Roman" w:hAnsi="Times New Roman" w:cs="Times New Roman"/>
                <w:sz w:val="24"/>
                <w:szCs w:val="24"/>
                <w:lang w:eastAsia="en-US"/>
              </w:rPr>
              <w:t>Доля учащихся 1-11 классов, охваченных горячим питанием, от общего количества учащихся</w:t>
            </w:r>
            <w:r w:rsidRPr="00772D05">
              <w:rPr>
                <w:rStyle w:val="FontStyle20"/>
                <w:sz w:val="24"/>
                <w:szCs w:val="24"/>
              </w:rPr>
              <w:t>.</w:t>
            </w:r>
          </w:p>
          <w:p w:rsidR="00A0705A" w:rsidRPr="009E2F69" w:rsidRDefault="00A0705A" w:rsidP="00567050">
            <w:pPr>
              <w:pStyle w:val="ConsPlusCell"/>
              <w:ind w:left="-57" w:right="-57"/>
              <w:jc w:val="center"/>
              <w:rPr>
                <w:rFonts w:ascii="Times New Roman" w:hAnsi="Times New Roman" w:cs="Times New Roman"/>
                <w:sz w:val="24"/>
                <w:szCs w:val="24"/>
              </w:rPr>
            </w:pPr>
            <w:r w:rsidRPr="009E2F69">
              <w:rPr>
                <w:rStyle w:val="FontStyle20"/>
                <w:sz w:val="24"/>
                <w:szCs w:val="24"/>
              </w:rPr>
              <w:t xml:space="preserve">Удовлетворенность </w:t>
            </w:r>
            <w:r w:rsidRPr="009E2F69">
              <w:rPr>
                <w:rFonts w:ascii="Times New Roman" w:hAnsi="Times New Roman" w:cs="Times New Roman"/>
                <w:sz w:val="24"/>
                <w:szCs w:val="24"/>
              </w:rPr>
              <w:t>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w:t>
            </w:r>
          </w:p>
          <w:p w:rsidR="00A0705A" w:rsidRPr="009E2F69" w:rsidRDefault="00A0705A" w:rsidP="00567050">
            <w:pPr>
              <w:pStyle w:val="ConsPlusCell"/>
              <w:ind w:left="-57" w:right="-57"/>
              <w:jc w:val="center"/>
              <w:rPr>
                <w:rFonts w:ascii="Times New Roman" w:hAnsi="Times New Roman" w:cs="Times New Roman"/>
                <w:sz w:val="24"/>
                <w:szCs w:val="24"/>
              </w:rPr>
            </w:pPr>
            <w:r w:rsidRPr="009E2F69">
              <w:rPr>
                <w:rFonts w:ascii="Times New Roman" w:hAnsi="Times New Roman" w:cs="Times New Roman"/>
                <w:sz w:val="24"/>
                <w:szCs w:val="24"/>
                <w:lang w:eastAsia="en-US"/>
              </w:rPr>
              <w:t xml:space="preserve">Удовлетворенность населения качеством дошкольного образования </w:t>
            </w:r>
            <w:r w:rsidRPr="009E2F69">
              <w:rPr>
                <w:rFonts w:ascii="Times New Roman" w:hAnsi="Times New Roman" w:cs="Times New Roman"/>
                <w:sz w:val="24"/>
                <w:szCs w:val="24"/>
              </w:rPr>
              <w:t>от общего числа опрошенных родителей, дети которых посещают детские дошкольные организации в соответствующем году.</w:t>
            </w:r>
          </w:p>
          <w:p w:rsidR="00A0705A" w:rsidRPr="0017006C" w:rsidRDefault="00A0705A" w:rsidP="00567050">
            <w:pPr>
              <w:pStyle w:val="ConsPlusCell"/>
              <w:ind w:left="-57" w:right="-57"/>
              <w:jc w:val="center"/>
              <w:rPr>
                <w:rFonts w:ascii="Times New Roman" w:hAnsi="Times New Roman" w:cs="Times New Roman"/>
                <w:sz w:val="24"/>
                <w:szCs w:val="24"/>
              </w:rPr>
            </w:pPr>
            <w:r w:rsidRPr="009E2F69">
              <w:rPr>
                <w:rFonts w:ascii="Times New Roman" w:hAnsi="Times New Roman" w:cs="Times New Roman"/>
                <w:sz w:val="24"/>
                <w:szCs w:val="24"/>
              </w:rPr>
              <w:t>Доля учащихся 10-11 классов в общеобразовательных организациях, обучающихся в классах с профильным</w:t>
            </w:r>
            <w:r>
              <w:rPr>
                <w:rFonts w:ascii="Times New Roman" w:hAnsi="Times New Roman" w:cs="Times New Roman"/>
                <w:sz w:val="24"/>
                <w:szCs w:val="24"/>
              </w:rPr>
              <w:t xml:space="preserve"> и углубленным изучением отдельных предметов, в общей численности обучающихся 10-11 классов.</w:t>
            </w:r>
          </w:p>
        </w:tc>
      </w:tr>
      <w:tr w:rsidR="00A0705A" w:rsidRPr="0017006C" w:rsidTr="00567050">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b/>
                <w:sz w:val="24"/>
                <w:szCs w:val="24"/>
              </w:rPr>
            </w:pPr>
            <w:r w:rsidRPr="0017006C">
              <w:rPr>
                <w:rFonts w:ascii="Times New Roman" w:hAnsi="Times New Roman" w:cs="Times New Roman"/>
                <w:b/>
                <w:sz w:val="24"/>
                <w:szCs w:val="24"/>
              </w:rPr>
              <w:t>Задача 3. Развитие кадрового потенциала системы образования</w:t>
            </w:r>
          </w:p>
        </w:tc>
      </w:tr>
      <w:tr w:rsidR="00A0705A" w:rsidRPr="0017006C" w:rsidTr="00567050">
        <w:trPr>
          <w:tblCellSpacing w:w="5" w:type="nil"/>
        </w:trPr>
        <w:tc>
          <w:tcPr>
            <w:tcW w:w="169"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6</w:t>
            </w:r>
          </w:p>
        </w:tc>
        <w:tc>
          <w:tcPr>
            <w:tcW w:w="1001"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bCs/>
                <w:iCs/>
                <w:sz w:val="24"/>
                <w:szCs w:val="24"/>
              </w:rPr>
            </w:pPr>
            <w:r w:rsidRPr="0017006C">
              <w:rPr>
                <w:rFonts w:ascii="Times New Roman" w:hAnsi="Times New Roman" w:cs="Times New Roman"/>
                <w:bCs/>
                <w:iCs/>
                <w:sz w:val="24"/>
                <w:szCs w:val="24"/>
              </w:rPr>
              <w:t>Основное мероприятие 1.6</w:t>
            </w:r>
          </w:p>
          <w:p w:rsidR="00A0705A" w:rsidRPr="0017006C" w:rsidRDefault="00A0705A" w:rsidP="00567050">
            <w:pPr>
              <w:tabs>
                <w:tab w:val="left" w:pos="0"/>
              </w:tabs>
              <w:spacing w:after="0" w:line="240" w:lineRule="auto"/>
              <w:ind w:left="-57" w:right="-57"/>
              <w:jc w:val="center"/>
              <w:rPr>
                <w:rFonts w:ascii="Times New Roman" w:hAnsi="Times New Roman" w:cs="Times New Roman"/>
                <w:sz w:val="24"/>
                <w:szCs w:val="24"/>
              </w:rPr>
            </w:pPr>
            <w:r w:rsidRPr="0017006C">
              <w:rPr>
                <w:rFonts w:ascii="Times New Roman" w:hAnsi="Times New Roman"/>
                <w:bCs/>
                <w:iCs/>
                <w:sz w:val="24"/>
                <w:szCs w:val="24"/>
              </w:rPr>
              <w:t xml:space="preserve">Создание условий для совершенствования кадрового обеспечения </w:t>
            </w:r>
            <w:r w:rsidRPr="0017006C">
              <w:rPr>
                <w:rFonts w:ascii="Times New Roman" w:hAnsi="Times New Roman"/>
                <w:bCs/>
                <w:iCs/>
                <w:sz w:val="24"/>
                <w:szCs w:val="24"/>
              </w:rPr>
              <w:lastRenderedPageBreak/>
              <w:t>системы образования</w:t>
            </w:r>
          </w:p>
        </w:tc>
        <w:tc>
          <w:tcPr>
            <w:tcW w:w="667"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УО АМО ГО «Усинск»</w:t>
            </w:r>
          </w:p>
        </w:tc>
        <w:tc>
          <w:tcPr>
            <w:tcW w:w="429" w:type="pct"/>
            <w:gridSpan w:val="2"/>
            <w:tcBorders>
              <w:left w:val="single" w:sz="4" w:space="0" w:color="auto"/>
              <w:bottom w:val="single" w:sz="4" w:space="0" w:color="auto"/>
              <w:right w:val="single" w:sz="4" w:space="0" w:color="auto"/>
            </w:tcBorders>
          </w:tcPr>
          <w:p w:rsidR="00A0705A" w:rsidRPr="0017006C" w:rsidRDefault="00A0705A" w:rsidP="00BB3694">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BB3694">
              <w:rPr>
                <w:rFonts w:ascii="Times New Roman" w:hAnsi="Times New Roman" w:cs="Times New Roman"/>
                <w:sz w:val="24"/>
                <w:szCs w:val="24"/>
              </w:rPr>
              <w:t>1</w:t>
            </w:r>
          </w:p>
        </w:tc>
        <w:tc>
          <w:tcPr>
            <w:tcW w:w="858" w:type="pct"/>
            <w:gridSpan w:val="2"/>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lang w:eastAsia="en-US"/>
              </w:rPr>
              <w:t xml:space="preserve">Обеспечение условий </w:t>
            </w:r>
            <w:r w:rsidRPr="0017006C">
              <w:rPr>
                <w:rFonts w:ascii="Times New Roman" w:hAnsi="Times New Roman" w:cs="Times New Roman"/>
                <w:sz w:val="24"/>
                <w:szCs w:val="24"/>
              </w:rPr>
              <w:t>для п</w:t>
            </w:r>
            <w:r w:rsidRPr="0017006C">
              <w:rPr>
                <w:rFonts w:ascii="Times New Roman" w:hAnsi="Times New Roman" w:cs="Times New Roman"/>
                <w:sz w:val="24"/>
                <w:szCs w:val="24"/>
                <w:lang w:eastAsia="en-US"/>
              </w:rPr>
              <w:t xml:space="preserve">овышения квалификации педагогических и </w:t>
            </w:r>
            <w:r w:rsidRPr="0017006C">
              <w:rPr>
                <w:rFonts w:ascii="Times New Roman" w:hAnsi="Times New Roman" w:cs="Times New Roman"/>
                <w:sz w:val="24"/>
                <w:szCs w:val="24"/>
                <w:lang w:eastAsia="en-US"/>
              </w:rPr>
              <w:lastRenderedPageBreak/>
              <w:t>управленческих кадров, стимулирования творческого развития педагогов, совершенствования их педагогического мастерства.</w:t>
            </w:r>
          </w:p>
        </w:tc>
        <w:tc>
          <w:tcPr>
            <w:tcW w:w="810" w:type="pct"/>
            <w:gridSpan w:val="2"/>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Отсутствие условий для по</w:t>
            </w:r>
            <w:r w:rsidRPr="0017006C">
              <w:rPr>
                <w:rFonts w:ascii="Times New Roman" w:hAnsi="Times New Roman" w:cs="Times New Roman"/>
                <w:sz w:val="24"/>
                <w:szCs w:val="24"/>
                <w:lang w:eastAsia="en-US"/>
              </w:rPr>
              <w:t xml:space="preserve">вышения квалификации педагогических и </w:t>
            </w:r>
            <w:r w:rsidRPr="0017006C">
              <w:rPr>
                <w:rFonts w:ascii="Times New Roman" w:hAnsi="Times New Roman" w:cs="Times New Roman"/>
                <w:sz w:val="24"/>
                <w:szCs w:val="24"/>
                <w:lang w:eastAsia="en-US"/>
              </w:rPr>
              <w:lastRenderedPageBreak/>
              <w:t>управленческих кадров, творческого развития педагогов, совершенствования их педагогического мастерства.</w:t>
            </w:r>
          </w:p>
        </w:tc>
        <w:tc>
          <w:tcPr>
            <w:tcW w:w="1066" w:type="pct"/>
            <w:tcBorders>
              <w:left w:val="single" w:sz="4" w:space="0" w:color="auto"/>
              <w:bottom w:val="single" w:sz="4" w:space="0" w:color="auto"/>
              <w:right w:val="single" w:sz="4" w:space="0" w:color="auto"/>
            </w:tcBorders>
          </w:tcPr>
          <w:p w:rsidR="00A0705A" w:rsidRPr="00772D05" w:rsidRDefault="00A0705A" w:rsidP="00567050">
            <w:pPr>
              <w:pStyle w:val="ConsPlusCell"/>
              <w:ind w:left="-57" w:right="-57"/>
              <w:jc w:val="center"/>
              <w:rPr>
                <w:rFonts w:ascii="Times New Roman" w:hAnsi="Times New Roman" w:cs="Times New Roman"/>
                <w:sz w:val="24"/>
                <w:szCs w:val="24"/>
                <w:lang w:eastAsia="en-US"/>
              </w:rPr>
            </w:pPr>
            <w:r w:rsidRPr="00772D05">
              <w:rPr>
                <w:rFonts w:ascii="Times New Roman" w:hAnsi="Times New Roman" w:cs="Times New Roman"/>
                <w:sz w:val="24"/>
                <w:szCs w:val="24"/>
                <w:lang w:eastAsia="en-US"/>
              </w:rPr>
              <w:lastRenderedPageBreak/>
              <w:t xml:space="preserve">Доля педагогических работников, прошедших аттестацию на высшую и первую квалификационные </w:t>
            </w:r>
            <w:r w:rsidRPr="00772D05">
              <w:rPr>
                <w:rFonts w:ascii="Times New Roman" w:hAnsi="Times New Roman" w:cs="Times New Roman"/>
                <w:sz w:val="24"/>
                <w:szCs w:val="24"/>
                <w:lang w:eastAsia="en-US"/>
              </w:rPr>
              <w:lastRenderedPageBreak/>
              <w:t>категории и соответствие занимаемой должности, от общего количества педагогических работников.</w:t>
            </w:r>
          </w:p>
          <w:p w:rsidR="00A0705A" w:rsidRPr="0017006C" w:rsidRDefault="00A0705A" w:rsidP="00567050">
            <w:pPr>
              <w:pStyle w:val="ConsPlusCell"/>
              <w:ind w:left="-57" w:right="-57"/>
              <w:jc w:val="center"/>
              <w:rPr>
                <w:rFonts w:ascii="Times New Roman" w:hAnsi="Times New Roman" w:cs="Times New Roman"/>
                <w:sz w:val="24"/>
                <w:szCs w:val="24"/>
                <w:lang w:eastAsia="en-US"/>
              </w:rPr>
            </w:pPr>
            <w:r w:rsidRPr="00772D05">
              <w:rPr>
                <w:rFonts w:ascii="Times New Roman" w:hAnsi="Times New Roman" w:cs="Times New Roman"/>
                <w:sz w:val="24"/>
                <w:szCs w:val="24"/>
                <w:lang w:eastAsia="en-US"/>
              </w:rPr>
              <w:t xml:space="preserve">  Доля образовательных организаций, принимающих участие в республиканских мероприятиях по выявлению, распространению и поддержке инновационного опыта работы государственных (муниципальных) образовательных организаций в Республике Коми (конкурс «Лучший детский сад Республики Коми», конкурс «Лучшие школы Республики Коми», конкурс «</w:t>
            </w:r>
            <w:proofErr w:type="spellStart"/>
            <w:r w:rsidRPr="00772D05">
              <w:rPr>
                <w:rFonts w:ascii="Times New Roman" w:hAnsi="Times New Roman" w:cs="Times New Roman"/>
                <w:sz w:val="24"/>
                <w:szCs w:val="24"/>
                <w:lang w:eastAsia="en-US"/>
              </w:rPr>
              <w:t>Инноватика</w:t>
            </w:r>
            <w:proofErr w:type="spellEnd"/>
            <w:r w:rsidRPr="00772D05">
              <w:rPr>
                <w:rFonts w:ascii="Times New Roman" w:hAnsi="Times New Roman" w:cs="Times New Roman"/>
                <w:sz w:val="24"/>
                <w:szCs w:val="24"/>
                <w:lang w:eastAsia="en-US"/>
              </w:rPr>
              <w:t xml:space="preserve"> в образовании» и др.) от общего количества образовательных организаций.</w:t>
            </w:r>
          </w:p>
        </w:tc>
      </w:tr>
      <w:tr w:rsidR="00A0705A" w:rsidRPr="0017006C" w:rsidTr="00567050">
        <w:trPr>
          <w:tblCellSpacing w:w="5" w:type="nil"/>
        </w:trPr>
        <w:tc>
          <w:tcPr>
            <w:tcW w:w="5000" w:type="pct"/>
            <w:gridSpan w:val="10"/>
            <w:tcBorders>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b/>
                <w:sz w:val="24"/>
                <w:szCs w:val="24"/>
              </w:rPr>
            </w:pPr>
            <w:r w:rsidRPr="0017006C">
              <w:rPr>
                <w:rFonts w:ascii="Times New Roman" w:hAnsi="Times New Roman" w:cs="Times New Roman"/>
                <w:b/>
                <w:sz w:val="24"/>
                <w:szCs w:val="24"/>
              </w:rPr>
              <w:lastRenderedPageBreak/>
              <w:t xml:space="preserve">Задача 4. </w:t>
            </w:r>
            <w:r w:rsidRPr="0017006C">
              <w:rPr>
                <w:rFonts w:ascii="Times New Roman" w:hAnsi="Times New Roman" w:cs="Times New Roman"/>
                <w:b/>
                <w:snapToGrid w:val="0"/>
                <w:sz w:val="24"/>
                <w:szCs w:val="24"/>
              </w:rPr>
              <w:t>Развитие системы выявления и поддержки одаренных детей</w:t>
            </w:r>
          </w:p>
        </w:tc>
      </w:tr>
      <w:tr w:rsidR="00A0705A" w:rsidRPr="0017006C" w:rsidTr="00567050">
        <w:trPr>
          <w:tblCellSpacing w:w="5" w:type="nil"/>
        </w:trPr>
        <w:tc>
          <w:tcPr>
            <w:tcW w:w="169"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7</w:t>
            </w:r>
          </w:p>
        </w:tc>
        <w:tc>
          <w:tcPr>
            <w:tcW w:w="1001"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1.7</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bCs/>
                <w:iCs/>
                <w:snapToGrid w:val="0"/>
                <w:sz w:val="24"/>
                <w:szCs w:val="24"/>
              </w:rPr>
              <w:t>Создание условий для выявления и поддержки одаренных детей</w:t>
            </w:r>
          </w:p>
        </w:tc>
        <w:tc>
          <w:tcPr>
            <w:tcW w:w="667" w:type="pct"/>
            <w:tcBorders>
              <w:left w:val="single" w:sz="4" w:space="0" w:color="auto"/>
              <w:bottom w:val="single" w:sz="4" w:space="0" w:color="auto"/>
              <w:right w:val="single" w:sz="4" w:space="0" w:color="auto"/>
            </w:tcBorders>
          </w:tcPr>
          <w:p w:rsidR="00A0705A" w:rsidRPr="0017006C" w:rsidRDefault="00A0705A" w:rsidP="00567050">
            <w:pPr>
              <w:tabs>
                <w:tab w:val="left" w:pos="1335"/>
              </w:tabs>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left w:val="single" w:sz="4" w:space="0" w:color="auto"/>
              <w:bottom w:val="single" w:sz="4" w:space="0" w:color="auto"/>
              <w:right w:val="single" w:sz="4" w:space="0" w:color="auto"/>
            </w:tcBorders>
          </w:tcPr>
          <w:p w:rsidR="00A0705A" w:rsidRPr="0017006C" w:rsidRDefault="00A0705A" w:rsidP="00BB3694">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BB3694">
              <w:rPr>
                <w:rFonts w:ascii="Times New Roman" w:hAnsi="Times New Roman" w:cs="Times New Roman"/>
                <w:sz w:val="24"/>
                <w:szCs w:val="24"/>
              </w:rPr>
              <w:t>1</w:t>
            </w:r>
          </w:p>
        </w:tc>
        <w:tc>
          <w:tcPr>
            <w:tcW w:w="858" w:type="pct"/>
            <w:gridSpan w:val="2"/>
            <w:tcBorders>
              <w:left w:val="single" w:sz="4" w:space="0" w:color="auto"/>
              <w:bottom w:val="single" w:sz="4" w:space="0" w:color="auto"/>
              <w:right w:val="single" w:sz="4" w:space="0" w:color="auto"/>
            </w:tcBorders>
          </w:tcPr>
          <w:p w:rsidR="00A0705A" w:rsidRPr="0017006C" w:rsidRDefault="00A0705A" w:rsidP="00567050">
            <w:pPr>
              <w:autoSpaceDE w:val="0"/>
              <w:autoSpaceDN w:val="0"/>
              <w:adjustRightInd w:val="0"/>
              <w:spacing w:after="0" w:line="240" w:lineRule="auto"/>
              <w:ind w:left="-57" w:right="-57"/>
              <w:jc w:val="center"/>
              <w:rPr>
                <w:rFonts w:ascii="Times New Roman" w:hAnsi="Times New Roman" w:cs="Times New Roman"/>
                <w:sz w:val="24"/>
                <w:szCs w:val="24"/>
                <w:lang w:eastAsia="en-US"/>
              </w:rPr>
            </w:pPr>
            <w:proofErr w:type="gramStart"/>
            <w:r w:rsidRPr="0017006C">
              <w:rPr>
                <w:rFonts w:ascii="Times New Roman" w:hAnsi="Times New Roman" w:cs="Times New Roman"/>
                <w:sz w:val="24"/>
                <w:szCs w:val="24"/>
                <w:lang w:eastAsia="en-US"/>
              </w:rPr>
              <w:t>Повышение доли обучающихся, принимающих участие в муниципальных, республиканских, всероссийских олимпиадах, конкурсах, конференциях, соревнованиях, фестивалях.</w:t>
            </w:r>
            <w:proofErr w:type="gramEnd"/>
            <w:r w:rsidRPr="0017006C">
              <w:rPr>
                <w:rFonts w:ascii="Times New Roman" w:hAnsi="Times New Roman" w:cs="Times New Roman"/>
                <w:sz w:val="24"/>
                <w:szCs w:val="24"/>
                <w:lang w:eastAsia="en-US"/>
              </w:rPr>
              <w:t xml:space="preserve">  </w:t>
            </w:r>
            <w:r w:rsidRPr="0017006C">
              <w:rPr>
                <w:rFonts w:ascii="Times New Roman" w:hAnsi="Times New Roman" w:cs="Times New Roman"/>
                <w:sz w:val="24"/>
                <w:szCs w:val="24"/>
              </w:rPr>
              <w:t xml:space="preserve">  Повышение доли </w:t>
            </w:r>
            <w:r w:rsidRPr="0017006C">
              <w:rPr>
                <w:rFonts w:ascii="Times New Roman" w:hAnsi="Times New Roman" w:cs="Times New Roman"/>
                <w:sz w:val="24"/>
                <w:szCs w:val="24"/>
              </w:rPr>
              <w:lastRenderedPageBreak/>
              <w:t xml:space="preserve">обучающихся, </w:t>
            </w:r>
            <w:r w:rsidRPr="0017006C">
              <w:rPr>
                <w:rFonts w:ascii="Times New Roman" w:hAnsi="Times New Roman" w:cs="Times New Roman"/>
                <w:sz w:val="24"/>
                <w:szCs w:val="24"/>
                <w:lang w:eastAsia="en-US"/>
              </w:rPr>
              <w:t>охваченных комплексной оценкой индивидуальных образовательных достижений («</w:t>
            </w:r>
            <w:proofErr w:type="spellStart"/>
            <w:r w:rsidRPr="0017006C">
              <w:rPr>
                <w:rFonts w:ascii="Times New Roman" w:hAnsi="Times New Roman" w:cs="Times New Roman"/>
                <w:sz w:val="24"/>
                <w:szCs w:val="24"/>
                <w:lang w:eastAsia="en-US"/>
              </w:rPr>
              <w:t>Портфолио</w:t>
            </w:r>
            <w:proofErr w:type="spellEnd"/>
            <w:r w:rsidRPr="0017006C">
              <w:rPr>
                <w:rFonts w:ascii="Times New Roman" w:hAnsi="Times New Roman" w:cs="Times New Roman"/>
                <w:sz w:val="24"/>
                <w:szCs w:val="24"/>
                <w:lang w:eastAsia="en-US"/>
              </w:rPr>
              <w:t xml:space="preserve"> ученика»). </w:t>
            </w:r>
            <w:r w:rsidRPr="0017006C">
              <w:rPr>
                <w:rFonts w:ascii="Times New Roman" w:hAnsi="Times New Roman" w:cs="Times New Roman"/>
                <w:sz w:val="24"/>
                <w:szCs w:val="24"/>
              </w:rPr>
              <w:t>Повышение спортивных достижений учащихся.</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Популяризация видов спорта, привлечение учащихся к занятиям физической культурой и спортом. Обеспечение занятости </w:t>
            </w:r>
            <w:proofErr w:type="gramStart"/>
            <w:r w:rsidRPr="0017006C">
              <w:rPr>
                <w:rFonts w:ascii="Times New Roman" w:hAnsi="Times New Roman" w:cs="Times New Roman"/>
                <w:sz w:val="24"/>
                <w:szCs w:val="24"/>
              </w:rPr>
              <w:t>обучающихся</w:t>
            </w:r>
            <w:proofErr w:type="gramEnd"/>
            <w:r w:rsidRPr="0017006C">
              <w:rPr>
                <w:rFonts w:ascii="Times New Roman" w:hAnsi="Times New Roman" w:cs="Times New Roman"/>
                <w:sz w:val="24"/>
                <w:szCs w:val="24"/>
              </w:rPr>
              <w:t xml:space="preserve"> во внеурочное время. Профилактика правонарушений среди несовершеннолетних.</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Рост социальной активности, развитие творческих способностей обучающихся.</w:t>
            </w:r>
          </w:p>
        </w:tc>
        <w:tc>
          <w:tcPr>
            <w:tcW w:w="810" w:type="pct"/>
            <w:gridSpan w:val="2"/>
            <w:tcBorders>
              <w:left w:val="single" w:sz="4" w:space="0" w:color="auto"/>
              <w:bottom w:val="single" w:sz="4" w:space="0" w:color="auto"/>
              <w:right w:val="single" w:sz="4" w:space="0" w:color="auto"/>
            </w:tcBorders>
          </w:tcPr>
          <w:p w:rsidR="00A0705A" w:rsidRPr="0017006C" w:rsidRDefault="00A0705A" w:rsidP="00567050">
            <w:pPr>
              <w:autoSpaceDE w:val="0"/>
              <w:autoSpaceDN w:val="0"/>
              <w:adjustRightInd w:val="0"/>
              <w:spacing w:after="0" w:line="240" w:lineRule="auto"/>
              <w:ind w:left="-57" w:right="-57"/>
              <w:jc w:val="center"/>
              <w:rPr>
                <w:rFonts w:ascii="Times New Roman" w:hAnsi="Times New Roman" w:cs="Times New Roman"/>
                <w:sz w:val="24"/>
                <w:szCs w:val="24"/>
                <w:lang w:eastAsia="en-US"/>
              </w:rPr>
            </w:pPr>
            <w:proofErr w:type="gramStart"/>
            <w:r w:rsidRPr="0017006C">
              <w:rPr>
                <w:rFonts w:ascii="Times New Roman" w:hAnsi="Times New Roman" w:cs="Times New Roman"/>
                <w:sz w:val="24"/>
                <w:szCs w:val="24"/>
              </w:rPr>
              <w:lastRenderedPageBreak/>
              <w:t xml:space="preserve">Отсутствие роста </w:t>
            </w:r>
            <w:r w:rsidRPr="0017006C">
              <w:rPr>
                <w:rFonts w:ascii="Times New Roman" w:hAnsi="Times New Roman" w:cs="Times New Roman"/>
                <w:sz w:val="24"/>
                <w:szCs w:val="24"/>
                <w:lang w:eastAsia="en-US"/>
              </w:rPr>
              <w:t>доли обучающихся, принимающих участие в муниципальных, республиканских, всероссийских олимпиадах, конкурсах, конференциях, соревнованиях, фестивалях.</w:t>
            </w:r>
            <w:proofErr w:type="gramEnd"/>
            <w:r w:rsidRPr="0017006C">
              <w:rPr>
                <w:rFonts w:ascii="Times New Roman" w:hAnsi="Times New Roman" w:cs="Times New Roman"/>
                <w:sz w:val="24"/>
                <w:szCs w:val="24"/>
                <w:lang w:eastAsia="en-US"/>
              </w:rPr>
              <w:t xml:space="preserve">  </w:t>
            </w:r>
            <w:proofErr w:type="gramStart"/>
            <w:r w:rsidRPr="0017006C">
              <w:rPr>
                <w:rFonts w:ascii="Times New Roman" w:hAnsi="Times New Roman" w:cs="Times New Roman"/>
                <w:sz w:val="24"/>
                <w:szCs w:val="24"/>
                <w:lang w:eastAsia="en-US"/>
              </w:rPr>
              <w:lastRenderedPageBreak/>
              <w:t xml:space="preserve">Снижение </w:t>
            </w:r>
            <w:r w:rsidRPr="0017006C">
              <w:rPr>
                <w:rFonts w:ascii="Times New Roman" w:hAnsi="Times New Roman" w:cs="Times New Roman"/>
                <w:sz w:val="24"/>
                <w:szCs w:val="24"/>
              </w:rPr>
              <w:t>мотивации обучающихся к результативному участию  в мероприятиях.</w:t>
            </w:r>
            <w:proofErr w:type="gramEnd"/>
            <w:r w:rsidRPr="0017006C">
              <w:rPr>
                <w:rFonts w:ascii="Times New Roman" w:hAnsi="Times New Roman" w:cs="Times New Roman"/>
                <w:sz w:val="24"/>
                <w:szCs w:val="24"/>
              </w:rPr>
              <w:t xml:space="preserve"> Снижение доли обучающихся, </w:t>
            </w:r>
            <w:r w:rsidRPr="0017006C">
              <w:rPr>
                <w:rFonts w:ascii="Times New Roman" w:hAnsi="Times New Roman" w:cs="Times New Roman"/>
                <w:sz w:val="24"/>
                <w:szCs w:val="24"/>
                <w:lang w:eastAsia="en-US"/>
              </w:rPr>
              <w:t>охваченных комплексной оценкой индивидуальных образовательных достижений («</w:t>
            </w:r>
            <w:proofErr w:type="spellStart"/>
            <w:r w:rsidRPr="0017006C">
              <w:rPr>
                <w:rFonts w:ascii="Times New Roman" w:hAnsi="Times New Roman" w:cs="Times New Roman"/>
                <w:sz w:val="24"/>
                <w:szCs w:val="24"/>
                <w:lang w:eastAsia="en-US"/>
              </w:rPr>
              <w:t>Портфолио</w:t>
            </w:r>
            <w:proofErr w:type="spellEnd"/>
            <w:r w:rsidRPr="0017006C">
              <w:rPr>
                <w:rFonts w:ascii="Times New Roman" w:hAnsi="Times New Roman" w:cs="Times New Roman"/>
                <w:sz w:val="24"/>
                <w:szCs w:val="24"/>
                <w:lang w:eastAsia="en-US"/>
              </w:rPr>
              <w:t xml:space="preserve"> ученика»). </w:t>
            </w:r>
            <w:r w:rsidRPr="0017006C">
              <w:rPr>
                <w:rFonts w:ascii="Times New Roman" w:hAnsi="Times New Roman" w:cs="Times New Roman"/>
                <w:sz w:val="24"/>
                <w:szCs w:val="24"/>
              </w:rPr>
              <w:t>Снижение результативности спортивных достижений учащихся.</w:t>
            </w:r>
            <w:r w:rsidRPr="0017006C">
              <w:rPr>
                <w:rFonts w:ascii="Times New Roman" w:hAnsi="Times New Roman" w:cs="Times New Roman"/>
                <w:sz w:val="24"/>
                <w:szCs w:val="24"/>
                <w:lang w:eastAsia="en-US"/>
              </w:rPr>
              <w:t xml:space="preserve"> </w:t>
            </w:r>
            <w:r w:rsidRPr="0017006C">
              <w:rPr>
                <w:rFonts w:ascii="Times New Roman" w:hAnsi="Times New Roman" w:cs="Times New Roman"/>
                <w:sz w:val="24"/>
                <w:szCs w:val="24"/>
              </w:rPr>
              <w:t xml:space="preserve">Снижение </w:t>
            </w:r>
            <w:proofErr w:type="spellStart"/>
            <w:proofErr w:type="gramStart"/>
            <w:r w:rsidRPr="0017006C">
              <w:rPr>
                <w:rFonts w:ascii="Times New Roman" w:hAnsi="Times New Roman" w:cs="Times New Roman"/>
                <w:sz w:val="24"/>
                <w:szCs w:val="24"/>
              </w:rPr>
              <w:t>заинтере</w:t>
            </w:r>
            <w:r>
              <w:rPr>
                <w:rFonts w:ascii="Times New Roman" w:hAnsi="Times New Roman" w:cs="Times New Roman"/>
                <w:sz w:val="24"/>
                <w:szCs w:val="24"/>
              </w:rPr>
              <w:t>-</w:t>
            </w:r>
            <w:r w:rsidRPr="0017006C">
              <w:rPr>
                <w:rFonts w:ascii="Times New Roman" w:hAnsi="Times New Roman" w:cs="Times New Roman"/>
                <w:sz w:val="24"/>
                <w:szCs w:val="24"/>
              </w:rPr>
              <w:t>сованности</w:t>
            </w:r>
            <w:proofErr w:type="spellEnd"/>
            <w:proofErr w:type="gramEnd"/>
            <w:r w:rsidRPr="0017006C">
              <w:rPr>
                <w:rFonts w:ascii="Times New Roman" w:hAnsi="Times New Roman" w:cs="Times New Roman"/>
                <w:sz w:val="24"/>
                <w:szCs w:val="24"/>
              </w:rPr>
              <w:t xml:space="preserve"> учащихся к занятиям </w:t>
            </w:r>
            <w:proofErr w:type="spellStart"/>
            <w:r>
              <w:rPr>
                <w:rFonts w:ascii="Times New Roman" w:hAnsi="Times New Roman" w:cs="Times New Roman"/>
                <w:sz w:val="24"/>
                <w:szCs w:val="24"/>
              </w:rPr>
              <w:t>физии-</w:t>
            </w:r>
            <w:r w:rsidRPr="0017006C">
              <w:rPr>
                <w:rFonts w:ascii="Times New Roman" w:hAnsi="Times New Roman" w:cs="Times New Roman"/>
                <w:sz w:val="24"/>
                <w:szCs w:val="24"/>
              </w:rPr>
              <w:t>ческой</w:t>
            </w:r>
            <w:proofErr w:type="spellEnd"/>
            <w:r w:rsidRPr="0017006C">
              <w:rPr>
                <w:rFonts w:ascii="Times New Roman" w:hAnsi="Times New Roman" w:cs="Times New Roman"/>
                <w:sz w:val="24"/>
                <w:szCs w:val="24"/>
              </w:rPr>
              <w:t xml:space="preserve"> культурой и спортом. Рост правонарушений среди </w:t>
            </w:r>
            <w:proofErr w:type="spellStart"/>
            <w:proofErr w:type="gramStart"/>
            <w:r w:rsidRPr="0017006C">
              <w:rPr>
                <w:rFonts w:ascii="Times New Roman" w:hAnsi="Times New Roman" w:cs="Times New Roman"/>
                <w:sz w:val="24"/>
                <w:szCs w:val="24"/>
              </w:rPr>
              <w:t>несовершенно</w:t>
            </w:r>
            <w:r>
              <w:rPr>
                <w:rFonts w:ascii="Times New Roman" w:hAnsi="Times New Roman" w:cs="Times New Roman"/>
                <w:sz w:val="24"/>
                <w:szCs w:val="24"/>
              </w:rPr>
              <w:t>-</w:t>
            </w:r>
            <w:r w:rsidRPr="0017006C">
              <w:rPr>
                <w:rFonts w:ascii="Times New Roman" w:hAnsi="Times New Roman" w:cs="Times New Roman"/>
                <w:sz w:val="24"/>
                <w:szCs w:val="24"/>
              </w:rPr>
              <w:t>летних</w:t>
            </w:r>
            <w:proofErr w:type="spellEnd"/>
            <w:proofErr w:type="gramEnd"/>
            <w:r w:rsidRPr="0017006C">
              <w:rPr>
                <w:rFonts w:ascii="Times New Roman" w:hAnsi="Times New Roman" w:cs="Times New Roman"/>
                <w:sz w:val="24"/>
                <w:szCs w:val="24"/>
              </w:rPr>
              <w:t>.</w:t>
            </w:r>
            <w:r w:rsidRPr="0017006C">
              <w:rPr>
                <w:rFonts w:ascii="Times New Roman" w:hAnsi="Times New Roman" w:cs="Times New Roman"/>
                <w:sz w:val="24"/>
                <w:szCs w:val="24"/>
                <w:lang w:eastAsia="en-US"/>
              </w:rPr>
              <w:t xml:space="preserve"> </w:t>
            </w:r>
            <w:r w:rsidRPr="0017006C">
              <w:rPr>
                <w:rFonts w:ascii="Times New Roman" w:hAnsi="Times New Roman" w:cs="Times New Roman"/>
                <w:sz w:val="24"/>
                <w:szCs w:val="24"/>
              </w:rPr>
              <w:t xml:space="preserve">Снижение </w:t>
            </w:r>
            <w:proofErr w:type="gramStart"/>
            <w:r w:rsidRPr="0017006C">
              <w:rPr>
                <w:rFonts w:ascii="Times New Roman" w:hAnsi="Times New Roman" w:cs="Times New Roman"/>
                <w:sz w:val="24"/>
                <w:szCs w:val="24"/>
              </w:rPr>
              <w:t>социальной</w:t>
            </w:r>
            <w:proofErr w:type="gramEnd"/>
            <w:r w:rsidRPr="0017006C">
              <w:rPr>
                <w:rFonts w:ascii="Times New Roman" w:hAnsi="Times New Roman" w:cs="Times New Roman"/>
                <w:sz w:val="24"/>
                <w:szCs w:val="24"/>
              </w:rPr>
              <w:t xml:space="preserve"> </w:t>
            </w:r>
            <w:proofErr w:type="spellStart"/>
            <w:r w:rsidRPr="0017006C">
              <w:rPr>
                <w:rFonts w:ascii="Times New Roman" w:hAnsi="Times New Roman" w:cs="Times New Roman"/>
                <w:sz w:val="24"/>
                <w:szCs w:val="24"/>
              </w:rPr>
              <w:t>актив</w:t>
            </w:r>
            <w:r>
              <w:rPr>
                <w:rFonts w:ascii="Times New Roman" w:hAnsi="Times New Roman" w:cs="Times New Roman"/>
                <w:sz w:val="24"/>
                <w:szCs w:val="24"/>
              </w:rPr>
              <w:t>-</w:t>
            </w:r>
            <w:r w:rsidRPr="0017006C">
              <w:rPr>
                <w:rFonts w:ascii="Times New Roman" w:hAnsi="Times New Roman" w:cs="Times New Roman"/>
                <w:sz w:val="24"/>
                <w:szCs w:val="24"/>
              </w:rPr>
              <w:t>ности</w:t>
            </w:r>
            <w:proofErr w:type="spellEnd"/>
            <w:r w:rsidRPr="0017006C">
              <w:rPr>
                <w:rFonts w:ascii="Times New Roman" w:hAnsi="Times New Roman" w:cs="Times New Roman"/>
                <w:sz w:val="24"/>
                <w:szCs w:val="24"/>
              </w:rPr>
              <w:t xml:space="preserve"> обучающихся. Отсутствие развития </w:t>
            </w:r>
            <w:proofErr w:type="gramStart"/>
            <w:r w:rsidRPr="0017006C">
              <w:rPr>
                <w:rFonts w:ascii="Times New Roman" w:hAnsi="Times New Roman" w:cs="Times New Roman"/>
                <w:sz w:val="24"/>
                <w:szCs w:val="24"/>
              </w:rPr>
              <w:t>творческих</w:t>
            </w:r>
            <w:proofErr w:type="gramEnd"/>
            <w:r w:rsidRPr="0017006C">
              <w:rPr>
                <w:rFonts w:ascii="Times New Roman" w:hAnsi="Times New Roman" w:cs="Times New Roman"/>
                <w:sz w:val="24"/>
                <w:szCs w:val="24"/>
              </w:rPr>
              <w:t xml:space="preserve"> </w:t>
            </w:r>
            <w:proofErr w:type="spellStart"/>
            <w:r w:rsidRPr="0017006C">
              <w:rPr>
                <w:rFonts w:ascii="Times New Roman" w:hAnsi="Times New Roman" w:cs="Times New Roman"/>
                <w:sz w:val="24"/>
                <w:szCs w:val="24"/>
              </w:rPr>
              <w:t>способнос</w:t>
            </w:r>
            <w:r>
              <w:rPr>
                <w:rFonts w:ascii="Times New Roman" w:hAnsi="Times New Roman" w:cs="Times New Roman"/>
                <w:sz w:val="24"/>
                <w:szCs w:val="24"/>
              </w:rPr>
              <w:t>-</w:t>
            </w:r>
            <w:r w:rsidRPr="0017006C">
              <w:rPr>
                <w:rFonts w:ascii="Times New Roman" w:hAnsi="Times New Roman" w:cs="Times New Roman"/>
                <w:sz w:val="24"/>
                <w:szCs w:val="24"/>
              </w:rPr>
              <w:t>тей</w:t>
            </w:r>
            <w:proofErr w:type="spellEnd"/>
            <w:r w:rsidRPr="0017006C">
              <w:rPr>
                <w:rFonts w:ascii="Times New Roman" w:hAnsi="Times New Roman" w:cs="Times New Roman"/>
                <w:sz w:val="24"/>
                <w:szCs w:val="24"/>
              </w:rPr>
              <w:t xml:space="preserve"> обучающихся.</w:t>
            </w:r>
          </w:p>
        </w:tc>
        <w:tc>
          <w:tcPr>
            <w:tcW w:w="1066" w:type="pct"/>
            <w:tcBorders>
              <w:left w:val="single" w:sz="4" w:space="0" w:color="auto"/>
              <w:bottom w:val="single" w:sz="4" w:space="0" w:color="auto"/>
              <w:right w:val="single" w:sz="4" w:space="0" w:color="auto"/>
            </w:tcBorders>
          </w:tcPr>
          <w:p w:rsidR="00A0705A" w:rsidRPr="00772D05" w:rsidRDefault="00A0705A" w:rsidP="00567050">
            <w:pPr>
              <w:autoSpaceDE w:val="0"/>
              <w:autoSpaceDN w:val="0"/>
              <w:adjustRightInd w:val="0"/>
              <w:spacing w:after="0" w:line="240" w:lineRule="auto"/>
              <w:ind w:left="-57" w:right="-57"/>
              <w:jc w:val="center"/>
              <w:rPr>
                <w:rFonts w:ascii="Times New Roman" w:hAnsi="Times New Roman" w:cs="Times New Roman"/>
                <w:sz w:val="24"/>
                <w:szCs w:val="24"/>
                <w:lang w:eastAsia="en-US"/>
              </w:rPr>
            </w:pPr>
            <w:r w:rsidRPr="00772D05">
              <w:rPr>
                <w:rFonts w:ascii="Times New Roman" w:hAnsi="Times New Roman" w:cs="Times New Roman"/>
                <w:sz w:val="24"/>
                <w:szCs w:val="24"/>
                <w:lang w:eastAsia="en-US"/>
              </w:rPr>
              <w:lastRenderedPageBreak/>
              <w:t xml:space="preserve"> Доля обучающихся, принимающих участие в муниципальных, республиканских, всероссийских олимпиадах, конкурсах, конференциях, соревнованиях, фестивалях, от общего количества обучающихся в возрасте от 5 до 18 лет.</w:t>
            </w:r>
          </w:p>
          <w:p w:rsidR="00A0705A" w:rsidRPr="0017006C" w:rsidRDefault="00A0705A" w:rsidP="00567050">
            <w:pPr>
              <w:pStyle w:val="ConsPlusCell"/>
              <w:ind w:left="-57" w:right="-57"/>
              <w:jc w:val="center"/>
              <w:rPr>
                <w:rFonts w:ascii="Times New Roman" w:hAnsi="Times New Roman" w:cs="Times New Roman"/>
                <w:sz w:val="24"/>
                <w:szCs w:val="24"/>
              </w:rPr>
            </w:pPr>
            <w:r w:rsidRPr="00772D05">
              <w:rPr>
                <w:rFonts w:ascii="Times New Roman" w:hAnsi="Times New Roman" w:cs="Times New Roman"/>
                <w:sz w:val="24"/>
                <w:szCs w:val="24"/>
                <w:lang w:eastAsia="en-US"/>
              </w:rPr>
              <w:t xml:space="preserve"> Доля учащихся </w:t>
            </w:r>
            <w:r w:rsidRPr="00772D05">
              <w:rPr>
                <w:rFonts w:ascii="Times New Roman" w:hAnsi="Times New Roman" w:cs="Times New Roman"/>
                <w:sz w:val="24"/>
                <w:szCs w:val="24"/>
                <w:lang w:eastAsia="en-US"/>
              </w:rPr>
              <w:lastRenderedPageBreak/>
              <w:t>общеобразовательных  организаций, охваченных комплексной оценкой индивидуальных образовательных достижений («</w:t>
            </w:r>
            <w:proofErr w:type="spellStart"/>
            <w:r w:rsidRPr="00772D05">
              <w:rPr>
                <w:rFonts w:ascii="Times New Roman" w:hAnsi="Times New Roman" w:cs="Times New Roman"/>
                <w:sz w:val="24"/>
                <w:szCs w:val="24"/>
                <w:lang w:eastAsia="en-US"/>
              </w:rPr>
              <w:t>Портфолио</w:t>
            </w:r>
            <w:proofErr w:type="spellEnd"/>
            <w:r w:rsidRPr="00772D05">
              <w:rPr>
                <w:rFonts w:ascii="Times New Roman" w:hAnsi="Times New Roman" w:cs="Times New Roman"/>
                <w:sz w:val="24"/>
                <w:szCs w:val="24"/>
                <w:lang w:eastAsia="en-US"/>
              </w:rPr>
              <w:t xml:space="preserve"> ученика») в общем количестве учащихся общеобразовательных  организаций.</w:t>
            </w:r>
          </w:p>
        </w:tc>
      </w:tr>
      <w:tr w:rsidR="00A0705A" w:rsidRPr="0017006C" w:rsidTr="00567050">
        <w:trPr>
          <w:tblCellSpacing w:w="5" w:type="nil"/>
        </w:trPr>
        <w:tc>
          <w:tcPr>
            <w:tcW w:w="5000" w:type="pct"/>
            <w:gridSpan w:val="10"/>
            <w:tcBorders>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b/>
                <w:sz w:val="24"/>
                <w:szCs w:val="24"/>
              </w:rPr>
              <w:lastRenderedPageBreak/>
              <w:t>Задача 5. Совершенствование инфраструктуры образовательных организаций</w:t>
            </w:r>
          </w:p>
        </w:tc>
      </w:tr>
      <w:tr w:rsidR="00A0705A" w:rsidRPr="0017006C" w:rsidTr="00567050">
        <w:trPr>
          <w:tblCellSpacing w:w="5" w:type="nil"/>
        </w:trPr>
        <w:tc>
          <w:tcPr>
            <w:tcW w:w="169"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8</w:t>
            </w:r>
          </w:p>
        </w:tc>
        <w:tc>
          <w:tcPr>
            <w:tcW w:w="1001"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1.8</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bCs/>
                <w:iCs/>
                <w:sz w:val="24"/>
                <w:szCs w:val="24"/>
              </w:rPr>
              <w:t xml:space="preserve">Создание условий для модернизации инфраструктуры </w:t>
            </w:r>
            <w:r w:rsidRPr="0017006C">
              <w:rPr>
                <w:rFonts w:ascii="Times New Roman" w:hAnsi="Times New Roman"/>
                <w:bCs/>
                <w:iCs/>
                <w:sz w:val="24"/>
                <w:szCs w:val="24"/>
              </w:rPr>
              <w:lastRenderedPageBreak/>
              <w:t xml:space="preserve">образовательных </w:t>
            </w:r>
            <w:r w:rsidRPr="0017006C">
              <w:rPr>
                <w:rFonts w:ascii="Times New Roman" w:hAnsi="Times New Roman" w:cs="Times New Roman"/>
                <w:sz w:val="24"/>
                <w:szCs w:val="24"/>
              </w:rPr>
              <w:t>организаций</w:t>
            </w:r>
          </w:p>
        </w:tc>
        <w:tc>
          <w:tcPr>
            <w:tcW w:w="667"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УО АМО ГО «Усинск»</w:t>
            </w:r>
          </w:p>
        </w:tc>
        <w:tc>
          <w:tcPr>
            <w:tcW w:w="429" w:type="pct"/>
            <w:gridSpan w:val="2"/>
            <w:tcBorders>
              <w:left w:val="single" w:sz="4" w:space="0" w:color="auto"/>
              <w:bottom w:val="single" w:sz="4" w:space="0" w:color="auto"/>
              <w:right w:val="single" w:sz="4" w:space="0" w:color="auto"/>
            </w:tcBorders>
          </w:tcPr>
          <w:p w:rsidR="00A0705A" w:rsidRPr="0017006C" w:rsidRDefault="00A0705A" w:rsidP="00BB3694">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BB3694">
              <w:rPr>
                <w:rFonts w:ascii="Times New Roman" w:hAnsi="Times New Roman" w:cs="Times New Roman"/>
                <w:sz w:val="24"/>
                <w:szCs w:val="24"/>
              </w:rPr>
              <w:t>1</w:t>
            </w:r>
          </w:p>
        </w:tc>
        <w:tc>
          <w:tcPr>
            <w:tcW w:w="858" w:type="pct"/>
            <w:gridSpan w:val="2"/>
            <w:tcBorders>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Ремонт зданий (помещений)   образовательных организаций, создание </w:t>
            </w:r>
            <w:r w:rsidRPr="0017006C">
              <w:rPr>
                <w:rFonts w:ascii="Times New Roman" w:hAnsi="Times New Roman" w:cs="Times New Roman"/>
                <w:sz w:val="24"/>
                <w:szCs w:val="24"/>
              </w:rPr>
              <w:lastRenderedPageBreak/>
              <w:t>условий для качественного предоставления услуг.</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Соблюдение санитарных норм и правил.</w:t>
            </w:r>
          </w:p>
        </w:tc>
        <w:tc>
          <w:tcPr>
            <w:tcW w:w="810" w:type="pct"/>
            <w:gridSpan w:val="2"/>
            <w:tcBorders>
              <w:left w:val="single" w:sz="4" w:space="0" w:color="auto"/>
              <w:bottom w:val="single" w:sz="4" w:space="0" w:color="auto"/>
              <w:right w:val="single" w:sz="4" w:space="0" w:color="auto"/>
            </w:tcBorders>
          </w:tcPr>
          <w:p w:rsidR="00A0705A" w:rsidRPr="00772D05" w:rsidRDefault="00A0705A" w:rsidP="00567050">
            <w:pPr>
              <w:spacing w:after="0" w:line="240" w:lineRule="auto"/>
              <w:ind w:left="-57" w:right="-57"/>
              <w:jc w:val="center"/>
              <w:rPr>
                <w:rFonts w:ascii="Times New Roman" w:hAnsi="Times New Roman" w:cs="Times New Roman"/>
                <w:sz w:val="24"/>
                <w:szCs w:val="24"/>
              </w:rPr>
            </w:pPr>
            <w:r w:rsidRPr="00772D05">
              <w:rPr>
                <w:rFonts w:ascii="Times New Roman" w:hAnsi="Times New Roman" w:cs="Times New Roman"/>
                <w:sz w:val="24"/>
                <w:szCs w:val="24"/>
              </w:rPr>
              <w:lastRenderedPageBreak/>
              <w:t xml:space="preserve">Увеличение физического износа и разрушение зданий (помещений)  </w:t>
            </w:r>
            <w:r w:rsidRPr="00772D05">
              <w:rPr>
                <w:rFonts w:ascii="Times New Roman" w:hAnsi="Times New Roman" w:cs="Times New Roman"/>
                <w:sz w:val="24"/>
                <w:szCs w:val="24"/>
              </w:rPr>
              <w:lastRenderedPageBreak/>
              <w:t>образовательных организаций, невозможность качественного предоставления  услуг населению.</w:t>
            </w:r>
          </w:p>
          <w:p w:rsidR="00A0705A" w:rsidRPr="00772D05" w:rsidRDefault="00A0705A" w:rsidP="00567050">
            <w:pPr>
              <w:spacing w:after="0" w:line="240" w:lineRule="auto"/>
              <w:ind w:left="-57" w:right="-57"/>
              <w:jc w:val="center"/>
              <w:rPr>
                <w:rFonts w:ascii="Times New Roman" w:hAnsi="Times New Roman" w:cs="Times New Roman"/>
                <w:sz w:val="24"/>
                <w:szCs w:val="24"/>
              </w:rPr>
            </w:pPr>
            <w:r w:rsidRPr="00772D05">
              <w:rPr>
                <w:rFonts w:ascii="Times New Roman" w:hAnsi="Times New Roman" w:cs="Times New Roman"/>
                <w:sz w:val="24"/>
                <w:szCs w:val="24"/>
              </w:rPr>
              <w:t>Нарушение санитарных норм и правил.</w:t>
            </w:r>
          </w:p>
        </w:tc>
        <w:tc>
          <w:tcPr>
            <w:tcW w:w="1066" w:type="pct"/>
            <w:tcBorders>
              <w:left w:val="single" w:sz="4" w:space="0" w:color="auto"/>
              <w:bottom w:val="single" w:sz="4" w:space="0" w:color="auto"/>
              <w:right w:val="single" w:sz="4" w:space="0" w:color="auto"/>
            </w:tcBorders>
          </w:tcPr>
          <w:p w:rsidR="00A0705A" w:rsidRPr="00772D05" w:rsidRDefault="00A0705A" w:rsidP="00567050">
            <w:pPr>
              <w:spacing w:after="0" w:line="240" w:lineRule="auto"/>
              <w:ind w:left="-57" w:right="-57"/>
              <w:jc w:val="center"/>
              <w:rPr>
                <w:rFonts w:ascii="Times New Roman" w:hAnsi="Times New Roman" w:cs="Times New Roman"/>
                <w:sz w:val="24"/>
                <w:szCs w:val="24"/>
              </w:rPr>
            </w:pPr>
            <w:r w:rsidRPr="00772D05">
              <w:rPr>
                <w:rFonts w:ascii="Times New Roman" w:hAnsi="Times New Roman" w:cs="Times New Roman"/>
                <w:sz w:val="24"/>
                <w:szCs w:val="24"/>
                <w:lang w:eastAsia="en-US"/>
              </w:rPr>
              <w:lastRenderedPageBreak/>
              <w:t>Д</w:t>
            </w:r>
            <w:r w:rsidRPr="00772D05">
              <w:rPr>
                <w:rFonts w:ascii="Times New Roman" w:hAnsi="Times New Roman" w:cs="Times New Roman"/>
                <w:sz w:val="24"/>
                <w:szCs w:val="24"/>
              </w:rPr>
              <w:t xml:space="preserve">оля учащихся, для которых созданы все виды современных условий обучения от общей </w:t>
            </w:r>
            <w:r w:rsidRPr="00772D05">
              <w:rPr>
                <w:rFonts w:ascii="Times New Roman" w:hAnsi="Times New Roman" w:cs="Times New Roman"/>
                <w:sz w:val="24"/>
                <w:szCs w:val="24"/>
              </w:rPr>
              <w:lastRenderedPageBreak/>
              <w:t>численности учащихся общеобразовательных организаций.</w:t>
            </w:r>
          </w:p>
          <w:p w:rsidR="00A0705A" w:rsidRPr="00772D05" w:rsidRDefault="00A0705A" w:rsidP="00567050">
            <w:pPr>
              <w:spacing w:after="0" w:line="240" w:lineRule="auto"/>
              <w:ind w:left="-57" w:right="-57"/>
              <w:jc w:val="center"/>
              <w:rPr>
                <w:rFonts w:ascii="Times New Roman" w:hAnsi="Times New Roman" w:cs="Times New Roman"/>
                <w:sz w:val="24"/>
                <w:szCs w:val="24"/>
              </w:rPr>
            </w:pPr>
            <w:r w:rsidRPr="00772D05">
              <w:rPr>
                <w:rFonts w:ascii="Times New Roman" w:hAnsi="Times New Roman" w:cs="Times New Roman"/>
                <w:sz w:val="24"/>
                <w:szCs w:val="24"/>
                <w:lang w:eastAsia="en-US"/>
              </w:rPr>
              <w:t>Доля муниципальных общеобразовательных организаций, в которых отсутствуют предписания надзорных органов, в общем количестве общеобразовательных организаций.</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9</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1.9</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Строительство и реконструкция образовательных организаций</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jc w:val="center"/>
              <w:rPr>
                <w:rFonts w:ascii="Times New Roman" w:hAnsi="Times New Roman" w:cs="Times New Roman"/>
                <w:sz w:val="24"/>
                <w:szCs w:val="24"/>
              </w:rPr>
            </w:pPr>
            <w:r w:rsidRPr="0017006C">
              <w:rPr>
                <w:rFonts w:ascii="Times New Roman" w:hAnsi="Times New Roman" w:cs="Times New Roman"/>
                <w:sz w:val="24"/>
                <w:szCs w:val="24"/>
              </w:rPr>
              <w:t>АМО ГО "Усинск" (МБУ "УКС")</w:t>
            </w:r>
          </w:p>
          <w:p w:rsidR="00A0705A" w:rsidRPr="0017006C" w:rsidRDefault="00A0705A" w:rsidP="00567050">
            <w:pPr>
              <w:pStyle w:val="Default"/>
              <w:ind w:left="-57" w:right="-57"/>
              <w:jc w:val="center"/>
              <w:rPr>
                <w:rFonts w:ascii="Times New Roman" w:hAnsi="Times New Roman"/>
                <w:color w:val="auto"/>
              </w:rPr>
            </w:pP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BB3694">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BB3694">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Предоставление возможности  </w:t>
            </w:r>
            <w:proofErr w:type="gramStart"/>
            <w:r w:rsidRPr="0017006C">
              <w:rPr>
                <w:rFonts w:ascii="Times New Roman" w:hAnsi="Times New Roman" w:cs="Times New Roman"/>
                <w:sz w:val="24"/>
                <w:szCs w:val="24"/>
              </w:rPr>
              <w:t>обучающимся</w:t>
            </w:r>
            <w:proofErr w:type="gramEnd"/>
            <w:r w:rsidRPr="0017006C">
              <w:rPr>
                <w:rFonts w:ascii="Times New Roman" w:hAnsi="Times New Roman" w:cs="Times New Roman"/>
                <w:sz w:val="24"/>
                <w:szCs w:val="24"/>
              </w:rPr>
              <w:t xml:space="preserve"> образовательных организаций в получении доступного и качественного образования.</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772D05" w:rsidRDefault="00A0705A" w:rsidP="00567050">
            <w:pPr>
              <w:spacing w:after="0" w:line="240" w:lineRule="auto"/>
              <w:ind w:left="-57" w:right="-57"/>
              <w:jc w:val="center"/>
              <w:rPr>
                <w:rFonts w:ascii="Times New Roman" w:hAnsi="Times New Roman" w:cs="Times New Roman"/>
                <w:sz w:val="24"/>
                <w:szCs w:val="24"/>
              </w:rPr>
            </w:pPr>
            <w:r w:rsidRPr="00772D05">
              <w:rPr>
                <w:rFonts w:ascii="Times New Roman" w:hAnsi="Times New Roman" w:cs="Times New Roman"/>
                <w:sz w:val="24"/>
                <w:szCs w:val="24"/>
              </w:rPr>
              <w:t xml:space="preserve">Снижение возможности  </w:t>
            </w:r>
            <w:proofErr w:type="gramStart"/>
            <w:r w:rsidRPr="00772D05">
              <w:rPr>
                <w:rFonts w:ascii="Times New Roman" w:hAnsi="Times New Roman" w:cs="Times New Roman"/>
                <w:sz w:val="24"/>
                <w:szCs w:val="24"/>
              </w:rPr>
              <w:t>обучающимся</w:t>
            </w:r>
            <w:proofErr w:type="gramEnd"/>
            <w:r w:rsidRPr="00772D05">
              <w:rPr>
                <w:rFonts w:ascii="Times New Roman" w:hAnsi="Times New Roman" w:cs="Times New Roman"/>
                <w:sz w:val="24"/>
                <w:szCs w:val="24"/>
              </w:rPr>
              <w:t xml:space="preserve">  образовательных организаций в получении доступного и качественного образования.</w:t>
            </w:r>
          </w:p>
        </w:tc>
        <w:tc>
          <w:tcPr>
            <w:tcW w:w="1066" w:type="pct"/>
            <w:tcBorders>
              <w:top w:val="single" w:sz="4" w:space="0" w:color="auto"/>
              <w:left w:val="single" w:sz="4" w:space="0" w:color="auto"/>
              <w:bottom w:val="single" w:sz="4" w:space="0" w:color="auto"/>
              <w:right w:val="single" w:sz="4" w:space="0" w:color="auto"/>
            </w:tcBorders>
          </w:tcPr>
          <w:p w:rsidR="00A0705A" w:rsidRPr="00772D05" w:rsidRDefault="00A0705A" w:rsidP="00567050">
            <w:pPr>
              <w:spacing w:after="0" w:line="240" w:lineRule="auto"/>
              <w:ind w:left="-57" w:right="-57"/>
              <w:jc w:val="center"/>
              <w:rPr>
                <w:rFonts w:ascii="Times New Roman" w:hAnsi="Times New Roman" w:cs="Times New Roman"/>
                <w:sz w:val="24"/>
                <w:szCs w:val="24"/>
              </w:rPr>
            </w:pPr>
            <w:r w:rsidRPr="00772D05">
              <w:rPr>
                <w:rFonts w:ascii="Times New Roman" w:hAnsi="Times New Roman" w:cs="Times New Roman"/>
                <w:sz w:val="24"/>
                <w:szCs w:val="24"/>
                <w:lang w:eastAsia="en-US"/>
              </w:rPr>
              <w:t>Д</w:t>
            </w:r>
            <w:r w:rsidRPr="00772D05">
              <w:rPr>
                <w:rFonts w:ascii="Times New Roman" w:hAnsi="Times New Roman" w:cs="Times New Roman"/>
                <w:sz w:val="24"/>
                <w:szCs w:val="24"/>
              </w:rPr>
              <w:t>оля учащихся, для которых созданы все виды современных условий обучения от общей численности учащихся общеобразовательных организаций.</w:t>
            </w:r>
          </w:p>
          <w:p w:rsidR="00A0705A" w:rsidRPr="00772D05" w:rsidRDefault="00A0705A" w:rsidP="00567050">
            <w:pPr>
              <w:spacing w:after="0" w:line="240" w:lineRule="auto"/>
              <w:ind w:left="-57" w:right="-57"/>
              <w:jc w:val="center"/>
              <w:rPr>
                <w:rFonts w:ascii="Times New Roman" w:hAnsi="Times New Roman" w:cs="Times New Roman"/>
                <w:sz w:val="24"/>
                <w:szCs w:val="24"/>
              </w:rPr>
            </w:pPr>
          </w:p>
        </w:tc>
      </w:tr>
      <w:tr w:rsidR="00A0705A" w:rsidRPr="0017006C" w:rsidTr="00567050">
        <w:trPr>
          <w:trHeight w:val="299"/>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772D05" w:rsidRDefault="00A0705A" w:rsidP="00567050">
            <w:pPr>
              <w:pStyle w:val="ConsPlusCell"/>
              <w:tabs>
                <w:tab w:val="left" w:pos="560"/>
              </w:tabs>
              <w:ind w:left="-57" w:right="-57"/>
              <w:jc w:val="center"/>
              <w:rPr>
                <w:rFonts w:ascii="Times New Roman" w:hAnsi="Times New Roman" w:cs="Times New Roman"/>
                <w:bCs/>
                <w:sz w:val="24"/>
                <w:szCs w:val="24"/>
              </w:rPr>
            </w:pPr>
            <w:r w:rsidRPr="00772D05">
              <w:rPr>
                <w:rFonts w:ascii="Times New Roman" w:hAnsi="Times New Roman" w:cs="Times New Roman"/>
                <w:bCs/>
                <w:sz w:val="24"/>
                <w:szCs w:val="24"/>
              </w:rPr>
              <w:t>10</w:t>
            </w:r>
          </w:p>
        </w:tc>
        <w:tc>
          <w:tcPr>
            <w:tcW w:w="1001" w:type="pct"/>
            <w:tcBorders>
              <w:top w:val="single" w:sz="4" w:space="0" w:color="auto"/>
              <w:left w:val="single" w:sz="4" w:space="0" w:color="auto"/>
              <w:bottom w:val="single" w:sz="4" w:space="0" w:color="auto"/>
              <w:right w:val="single" w:sz="4" w:space="0" w:color="auto"/>
            </w:tcBorders>
          </w:tcPr>
          <w:p w:rsidR="00A0705A" w:rsidRPr="00772D05" w:rsidRDefault="00A0705A" w:rsidP="00BB3694">
            <w:pPr>
              <w:pStyle w:val="ConsPlusCell"/>
              <w:tabs>
                <w:tab w:val="left" w:pos="560"/>
              </w:tabs>
              <w:ind w:left="-57" w:right="-57"/>
              <w:jc w:val="center"/>
              <w:rPr>
                <w:rFonts w:ascii="Times New Roman" w:hAnsi="Times New Roman" w:cs="Times New Roman"/>
                <w:bCs/>
                <w:sz w:val="24"/>
                <w:szCs w:val="24"/>
              </w:rPr>
            </w:pPr>
            <w:r w:rsidRPr="00772D05">
              <w:rPr>
                <w:rFonts w:ascii="Times New Roman" w:hAnsi="Times New Roman" w:cs="Times New Roman"/>
                <w:bCs/>
                <w:sz w:val="24"/>
                <w:szCs w:val="24"/>
              </w:rPr>
              <w:t xml:space="preserve">Основное мероприятие 1.10 </w:t>
            </w:r>
            <w:r w:rsidR="00BB3694">
              <w:rPr>
                <w:rFonts w:ascii="Times New Roman" w:hAnsi="Times New Roman" w:cs="Times New Roman"/>
                <w:bCs/>
                <w:sz w:val="24"/>
                <w:szCs w:val="24"/>
              </w:rPr>
              <w:t>У</w:t>
            </w:r>
            <w:r w:rsidRPr="00772D05">
              <w:rPr>
                <w:rFonts w:ascii="Times New Roman" w:hAnsi="Times New Roman" w:cs="Times New Roman"/>
                <w:bCs/>
                <w:sz w:val="24"/>
                <w:szCs w:val="24"/>
              </w:rPr>
              <w:t xml:space="preserve">крепление материально-технической базы и создание безопасных условий в организациях </w:t>
            </w:r>
            <w:r w:rsidR="00BB3694">
              <w:rPr>
                <w:rFonts w:ascii="Times New Roman" w:hAnsi="Times New Roman" w:cs="Times New Roman"/>
                <w:bCs/>
                <w:sz w:val="24"/>
                <w:szCs w:val="24"/>
              </w:rPr>
              <w:t>в сфере образования</w:t>
            </w:r>
          </w:p>
        </w:tc>
        <w:tc>
          <w:tcPr>
            <w:tcW w:w="667" w:type="pct"/>
            <w:tcBorders>
              <w:top w:val="single" w:sz="4" w:space="0" w:color="auto"/>
              <w:left w:val="single" w:sz="4" w:space="0" w:color="auto"/>
              <w:bottom w:val="single" w:sz="4" w:space="0" w:color="auto"/>
              <w:right w:val="single" w:sz="4" w:space="0" w:color="auto"/>
            </w:tcBorders>
          </w:tcPr>
          <w:p w:rsidR="00A0705A" w:rsidRPr="00772D05" w:rsidRDefault="00A0705A" w:rsidP="00567050">
            <w:pPr>
              <w:pStyle w:val="ConsPlusCell"/>
              <w:ind w:left="-57" w:right="-57"/>
              <w:jc w:val="center"/>
              <w:rPr>
                <w:rFonts w:ascii="Times New Roman" w:hAnsi="Times New Roman" w:cs="Times New Roman"/>
                <w:sz w:val="24"/>
                <w:szCs w:val="24"/>
              </w:rPr>
            </w:pPr>
            <w:r w:rsidRPr="00772D05">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772D05" w:rsidRDefault="00A0705A" w:rsidP="00BB3694">
            <w:pPr>
              <w:pStyle w:val="ConsPlusCell"/>
              <w:ind w:left="-57" w:right="-57"/>
              <w:jc w:val="center"/>
              <w:rPr>
                <w:rFonts w:ascii="Times New Roman" w:hAnsi="Times New Roman" w:cs="Times New Roman"/>
                <w:sz w:val="24"/>
                <w:szCs w:val="24"/>
              </w:rPr>
            </w:pPr>
            <w:r w:rsidRPr="00772D05">
              <w:rPr>
                <w:rFonts w:ascii="Times New Roman" w:hAnsi="Times New Roman" w:cs="Times New Roman"/>
                <w:sz w:val="24"/>
                <w:szCs w:val="24"/>
              </w:rPr>
              <w:t>2015-202</w:t>
            </w:r>
            <w:r w:rsidR="00BB3694">
              <w:rPr>
                <w:rFonts w:ascii="Times New Roman" w:hAnsi="Times New Roman" w:cs="Times New Roman"/>
                <w:sz w:val="24"/>
                <w:szCs w:val="24"/>
              </w:rPr>
              <w:t>1</w:t>
            </w:r>
          </w:p>
        </w:tc>
        <w:tc>
          <w:tcPr>
            <w:tcW w:w="855" w:type="pct"/>
            <w:tcBorders>
              <w:top w:val="single" w:sz="4" w:space="0" w:color="auto"/>
              <w:left w:val="single" w:sz="4" w:space="0" w:color="auto"/>
              <w:bottom w:val="single" w:sz="4" w:space="0" w:color="auto"/>
              <w:right w:val="single" w:sz="4" w:space="0" w:color="auto"/>
            </w:tcBorders>
          </w:tcPr>
          <w:p w:rsidR="00A0705A" w:rsidRPr="00772D05" w:rsidRDefault="00A0705A" w:rsidP="00567050">
            <w:pPr>
              <w:pStyle w:val="ConsPlusCell"/>
              <w:ind w:left="-57" w:right="-57"/>
              <w:jc w:val="center"/>
              <w:rPr>
                <w:rFonts w:ascii="Times New Roman" w:hAnsi="Times New Roman" w:cs="Times New Roman"/>
                <w:sz w:val="24"/>
                <w:szCs w:val="24"/>
              </w:rPr>
            </w:pPr>
            <w:r w:rsidRPr="00772D05">
              <w:rPr>
                <w:rFonts w:ascii="Times New Roman" w:hAnsi="Times New Roman" w:cs="Times New Roman"/>
                <w:sz w:val="24"/>
                <w:szCs w:val="24"/>
              </w:rPr>
              <w:t>Повышение качества предоставляемых услуг.</w:t>
            </w:r>
          </w:p>
          <w:p w:rsidR="00A0705A" w:rsidRPr="00772D05" w:rsidRDefault="00A0705A" w:rsidP="00567050">
            <w:pPr>
              <w:pStyle w:val="ConsPlusCell"/>
              <w:ind w:left="-57" w:right="-57"/>
              <w:jc w:val="center"/>
              <w:rPr>
                <w:rFonts w:ascii="Times New Roman" w:hAnsi="Times New Roman" w:cs="Times New Roman"/>
                <w:sz w:val="24"/>
                <w:szCs w:val="24"/>
              </w:rPr>
            </w:pPr>
            <w:r w:rsidRPr="00772D05">
              <w:rPr>
                <w:rFonts w:ascii="Times New Roman" w:hAnsi="Times New Roman" w:cs="Times New Roman"/>
                <w:sz w:val="24"/>
                <w:szCs w:val="24"/>
              </w:rPr>
              <w:t xml:space="preserve">Повышение уровня удовлетворенности населения качеством </w:t>
            </w:r>
            <w:r w:rsidRPr="00671AF8">
              <w:rPr>
                <w:rFonts w:ascii="Times New Roman" w:hAnsi="Times New Roman" w:cs="Times New Roman"/>
                <w:sz w:val="24"/>
                <w:szCs w:val="24"/>
              </w:rPr>
              <w:t>образования.</w:t>
            </w:r>
          </w:p>
        </w:tc>
        <w:tc>
          <w:tcPr>
            <w:tcW w:w="811" w:type="pct"/>
            <w:gridSpan w:val="2"/>
            <w:tcBorders>
              <w:top w:val="single" w:sz="4" w:space="0" w:color="auto"/>
              <w:left w:val="single" w:sz="4" w:space="0" w:color="auto"/>
              <w:bottom w:val="single" w:sz="4" w:space="0" w:color="auto"/>
              <w:right w:val="single" w:sz="4" w:space="0" w:color="auto"/>
            </w:tcBorders>
          </w:tcPr>
          <w:p w:rsidR="00A0705A" w:rsidRPr="00772D05" w:rsidRDefault="00A0705A" w:rsidP="00567050">
            <w:pPr>
              <w:pStyle w:val="ConsPlusCell"/>
              <w:ind w:left="-57" w:right="-57"/>
              <w:jc w:val="center"/>
              <w:rPr>
                <w:rFonts w:ascii="Times New Roman" w:hAnsi="Times New Roman" w:cs="Times New Roman"/>
                <w:sz w:val="24"/>
                <w:szCs w:val="24"/>
              </w:rPr>
            </w:pPr>
            <w:r w:rsidRPr="00772D05">
              <w:rPr>
                <w:rFonts w:ascii="Times New Roman" w:hAnsi="Times New Roman" w:cs="Times New Roman"/>
                <w:sz w:val="24"/>
                <w:szCs w:val="24"/>
              </w:rPr>
              <w:t>Нарушение норм и правил содержания и организации режима работы образовательных организаций.</w:t>
            </w:r>
          </w:p>
          <w:p w:rsidR="00A0705A" w:rsidRPr="00772D05" w:rsidRDefault="00A0705A" w:rsidP="00567050">
            <w:pPr>
              <w:pStyle w:val="ConsPlusCell"/>
              <w:ind w:left="-57" w:right="-57"/>
              <w:jc w:val="center"/>
              <w:rPr>
                <w:rFonts w:ascii="Times New Roman" w:hAnsi="Times New Roman" w:cs="Times New Roman"/>
                <w:sz w:val="24"/>
                <w:szCs w:val="24"/>
              </w:rPr>
            </w:pPr>
            <w:r w:rsidRPr="00772D05">
              <w:rPr>
                <w:rFonts w:ascii="Times New Roman" w:hAnsi="Times New Roman" w:cs="Times New Roman"/>
                <w:sz w:val="24"/>
                <w:szCs w:val="24"/>
              </w:rPr>
              <w:t>Нарушение прав ребенка  на получение качественных образовательных услуг.</w:t>
            </w:r>
          </w:p>
        </w:tc>
        <w:tc>
          <w:tcPr>
            <w:tcW w:w="1068" w:type="pct"/>
            <w:gridSpan w:val="2"/>
            <w:tcBorders>
              <w:top w:val="single" w:sz="4" w:space="0" w:color="auto"/>
              <w:left w:val="single" w:sz="4" w:space="0" w:color="auto"/>
              <w:bottom w:val="single" w:sz="4" w:space="0" w:color="auto"/>
              <w:right w:val="single" w:sz="4" w:space="0" w:color="auto"/>
            </w:tcBorders>
          </w:tcPr>
          <w:p w:rsidR="00A0705A" w:rsidRPr="00772D05" w:rsidRDefault="00A0705A" w:rsidP="00567050">
            <w:pPr>
              <w:spacing w:after="0" w:line="240" w:lineRule="auto"/>
              <w:ind w:left="-57" w:right="-57"/>
              <w:jc w:val="center"/>
              <w:rPr>
                <w:rFonts w:ascii="Times New Roman" w:hAnsi="Times New Roman" w:cs="Times New Roman"/>
                <w:sz w:val="24"/>
                <w:szCs w:val="24"/>
              </w:rPr>
            </w:pPr>
            <w:r w:rsidRPr="00772D05">
              <w:rPr>
                <w:rFonts w:ascii="Times New Roman" w:hAnsi="Times New Roman" w:cs="Times New Roman"/>
                <w:sz w:val="24"/>
                <w:szCs w:val="24"/>
                <w:lang w:eastAsia="en-US"/>
              </w:rPr>
              <w:t>Д</w:t>
            </w:r>
            <w:r w:rsidRPr="00772D05">
              <w:rPr>
                <w:rFonts w:ascii="Times New Roman" w:hAnsi="Times New Roman" w:cs="Times New Roman"/>
                <w:sz w:val="24"/>
                <w:szCs w:val="24"/>
              </w:rPr>
              <w:t>оля учащихся, для которых созданы все виды современных условий обучения от общей численности учащихся общеобразовательных организаций.</w:t>
            </w:r>
          </w:p>
          <w:p w:rsidR="008457E6" w:rsidRPr="008457E6" w:rsidRDefault="008457E6" w:rsidP="008457E6">
            <w:pPr>
              <w:pStyle w:val="af3"/>
              <w:jc w:val="center"/>
              <w:rPr>
                <w:rFonts w:ascii="Times New Roman" w:hAnsi="Times New Roman" w:cs="Times New Roman"/>
                <w:sz w:val="24"/>
                <w:szCs w:val="24"/>
              </w:rPr>
            </w:pPr>
          </w:p>
        </w:tc>
      </w:tr>
      <w:tr w:rsidR="00502B47" w:rsidRPr="0017006C" w:rsidTr="00567050">
        <w:trPr>
          <w:trHeight w:val="299"/>
          <w:tblCellSpacing w:w="5" w:type="nil"/>
        </w:trPr>
        <w:tc>
          <w:tcPr>
            <w:tcW w:w="169" w:type="pct"/>
            <w:tcBorders>
              <w:top w:val="single" w:sz="4" w:space="0" w:color="auto"/>
              <w:left w:val="single" w:sz="4" w:space="0" w:color="auto"/>
              <w:bottom w:val="single" w:sz="4" w:space="0" w:color="auto"/>
              <w:right w:val="single" w:sz="4" w:space="0" w:color="auto"/>
            </w:tcBorders>
          </w:tcPr>
          <w:p w:rsidR="00502B47" w:rsidRPr="00772D05" w:rsidRDefault="00502B47" w:rsidP="00567050">
            <w:pPr>
              <w:pStyle w:val="ConsPlusCell"/>
              <w:tabs>
                <w:tab w:val="left" w:pos="560"/>
              </w:tabs>
              <w:ind w:left="-57" w:right="-57"/>
              <w:jc w:val="center"/>
              <w:rPr>
                <w:rFonts w:ascii="Times New Roman" w:hAnsi="Times New Roman" w:cs="Times New Roman"/>
                <w:bCs/>
                <w:sz w:val="24"/>
                <w:szCs w:val="24"/>
              </w:rPr>
            </w:pPr>
            <w:r>
              <w:rPr>
                <w:rFonts w:ascii="Times New Roman" w:hAnsi="Times New Roman" w:cs="Times New Roman"/>
                <w:bCs/>
                <w:sz w:val="24"/>
                <w:szCs w:val="24"/>
              </w:rPr>
              <w:t>11</w:t>
            </w:r>
          </w:p>
        </w:tc>
        <w:tc>
          <w:tcPr>
            <w:tcW w:w="1001" w:type="pct"/>
            <w:tcBorders>
              <w:top w:val="single" w:sz="4" w:space="0" w:color="auto"/>
              <w:left w:val="single" w:sz="4" w:space="0" w:color="auto"/>
              <w:bottom w:val="single" w:sz="4" w:space="0" w:color="auto"/>
              <w:right w:val="single" w:sz="4" w:space="0" w:color="auto"/>
            </w:tcBorders>
          </w:tcPr>
          <w:p w:rsidR="00502B47" w:rsidRPr="003765FF" w:rsidRDefault="003765FF" w:rsidP="003765FF">
            <w:pPr>
              <w:pStyle w:val="ConsPlusCell"/>
              <w:tabs>
                <w:tab w:val="left" w:pos="560"/>
              </w:tabs>
              <w:ind w:left="-57" w:right="-57"/>
              <w:jc w:val="center"/>
              <w:rPr>
                <w:rFonts w:ascii="Times New Roman" w:hAnsi="Times New Roman" w:cs="Times New Roman"/>
                <w:bCs/>
                <w:sz w:val="24"/>
                <w:szCs w:val="24"/>
              </w:rPr>
            </w:pPr>
            <w:r w:rsidRPr="00772D05">
              <w:rPr>
                <w:rFonts w:ascii="Times New Roman" w:hAnsi="Times New Roman" w:cs="Times New Roman"/>
                <w:bCs/>
                <w:sz w:val="24"/>
                <w:szCs w:val="24"/>
              </w:rPr>
              <w:t>Основное мероприятие 1.1</w:t>
            </w:r>
            <w:r>
              <w:rPr>
                <w:rFonts w:ascii="Times New Roman" w:hAnsi="Times New Roman" w:cs="Times New Roman"/>
                <w:bCs/>
                <w:sz w:val="24"/>
                <w:szCs w:val="24"/>
              </w:rPr>
              <w:t>1</w:t>
            </w:r>
            <w:r w:rsidRPr="00772D05">
              <w:rPr>
                <w:rFonts w:ascii="Times New Roman" w:hAnsi="Times New Roman" w:cs="Times New Roman"/>
                <w:bCs/>
                <w:sz w:val="24"/>
                <w:szCs w:val="24"/>
              </w:rPr>
              <w:t xml:space="preserve"> </w:t>
            </w:r>
            <w:r w:rsidR="00502B47" w:rsidRPr="003765FF">
              <w:rPr>
                <w:rFonts w:ascii="Times New Roman" w:hAnsi="Times New Roman" w:cs="Times New Roman"/>
                <w:bCs/>
                <w:sz w:val="24"/>
                <w:szCs w:val="24"/>
              </w:rPr>
              <w:t>Реализация проектов народного бюджета</w:t>
            </w:r>
          </w:p>
        </w:tc>
        <w:tc>
          <w:tcPr>
            <w:tcW w:w="667" w:type="pct"/>
            <w:tcBorders>
              <w:top w:val="single" w:sz="4" w:space="0" w:color="auto"/>
              <w:left w:val="single" w:sz="4" w:space="0" w:color="auto"/>
              <w:bottom w:val="single" w:sz="4" w:space="0" w:color="auto"/>
              <w:right w:val="single" w:sz="4" w:space="0" w:color="auto"/>
            </w:tcBorders>
          </w:tcPr>
          <w:p w:rsidR="00502B47" w:rsidRPr="003765FF" w:rsidRDefault="00502B47" w:rsidP="00567050">
            <w:pPr>
              <w:pStyle w:val="ConsPlusCell"/>
              <w:ind w:left="-57" w:right="-57"/>
              <w:jc w:val="center"/>
              <w:rPr>
                <w:rFonts w:ascii="Times New Roman" w:hAnsi="Times New Roman" w:cs="Times New Roman"/>
                <w:sz w:val="24"/>
                <w:szCs w:val="24"/>
              </w:rPr>
            </w:pPr>
            <w:r w:rsidRPr="003765FF">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502B47" w:rsidRPr="003765FF" w:rsidRDefault="00502B47" w:rsidP="00CF2F62">
            <w:pPr>
              <w:pStyle w:val="ConsPlusCell"/>
              <w:ind w:left="-57" w:right="-57"/>
              <w:jc w:val="center"/>
              <w:rPr>
                <w:rFonts w:ascii="Times New Roman" w:hAnsi="Times New Roman" w:cs="Times New Roman"/>
                <w:sz w:val="24"/>
                <w:szCs w:val="24"/>
              </w:rPr>
            </w:pPr>
            <w:r w:rsidRPr="003765FF">
              <w:rPr>
                <w:rFonts w:ascii="Times New Roman" w:hAnsi="Times New Roman" w:cs="Times New Roman"/>
                <w:sz w:val="24"/>
                <w:szCs w:val="24"/>
              </w:rPr>
              <w:t>2015-202</w:t>
            </w:r>
            <w:r w:rsidR="00CF2F62">
              <w:rPr>
                <w:rFonts w:ascii="Times New Roman" w:hAnsi="Times New Roman" w:cs="Times New Roman"/>
                <w:sz w:val="24"/>
                <w:szCs w:val="24"/>
              </w:rPr>
              <w:t>1</w:t>
            </w:r>
          </w:p>
        </w:tc>
        <w:tc>
          <w:tcPr>
            <w:tcW w:w="855" w:type="pct"/>
            <w:tcBorders>
              <w:top w:val="single" w:sz="4" w:space="0" w:color="auto"/>
              <w:left w:val="single" w:sz="4" w:space="0" w:color="auto"/>
              <w:bottom w:val="single" w:sz="4" w:space="0" w:color="auto"/>
              <w:right w:val="single" w:sz="4" w:space="0" w:color="auto"/>
            </w:tcBorders>
          </w:tcPr>
          <w:p w:rsidR="00502B47" w:rsidRPr="003765FF" w:rsidRDefault="00502B47" w:rsidP="00502B47">
            <w:pPr>
              <w:spacing w:after="0" w:line="240" w:lineRule="auto"/>
              <w:ind w:left="-57" w:right="-57"/>
              <w:jc w:val="center"/>
              <w:rPr>
                <w:rFonts w:ascii="Times New Roman" w:hAnsi="Times New Roman" w:cs="Times New Roman"/>
                <w:sz w:val="24"/>
                <w:szCs w:val="24"/>
              </w:rPr>
            </w:pPr>
            <w:r w:rsidRPr="003765FF">
              <w:rPr>
                <w:rFonts w:ascii="Times New Roman" w:hAnsi="Times New Roman" w:cs="Times New Roman"/>
                <w:sz w:val="24"/>
                <w:szCs w:val="24"/>
              </w:rPr>
              <w:t xml:space="preserve">Ремонт зданий (помещений)   образовательных организаций, создание условий для </w:t>
            </w:r>
            <w:r w:rsidRPr="003765FF">
              <w:rPr>
                <w:rFonts w:ascii="Times New Roman" w:hAnsi="Times New Roman" w:cs="Times New Roman"/>
                <w:sz w:val="24"/>
                <w:szCs w:val="24"/>
              </w:rPr>
              <w:lastRenderedPageBreak/>
              <w:t>качественного предоставления услуг.</w:t>
            </w:r>
          </w:p>
          <w:p w:rsidR="00502B47" w:rsidRPr="003765FF" w:rsidRDefault="00502B47" w:rsidP="00502B47">
            <w:pPr>
              <w:pStyle w:val="ConsPlusCell"/>
              <w:ind w:left="-57" w:right="-57"/>
              <w:jc w:val="center"/>
              <w:rPr>
                <w:rFonts w:ascii="Times New Roman" w:hAnsi="Times New Roman" w:cs="Times New Roman"/>
                <w:sz w:val="24"/>
                <w:szCs w:val="24"/>
              </w:rPr>
            </w:pPr>
            <w:r w:rsidRPr="003765FF">
              <w:rPr>
                <w:rFonts w:ascii="Times New Roman" w:hAnsi="Times New Roman" w:cs="Times New Roman"/>
                <w:sz w:val="24"/>
                <w:szCs w:val="24"/>
              </w:rPr>
              <w:t>Соблюдение санитарных норм и правил. Повышение качества предоставляемых услуг</w:t>
            </w:r>
          </w:p>
        </w:tc>
        <w:tc>
          <w:tcPr>
            <w:tcW w:w="811" w:type="pct"/>
            <w:gridSpan w:val="2"/>
            <w:tcBorders>
              <w:top w:val="single" w:sz="4" w:space="0" w:color="auto"/>
              <w:left w:val="single" w:sz="4" w:space="0" w:color="auto"/>
              <w:bottom w:val="single" w:sz="4" w:space="0" w:color="auto"/>
              <w:right w:val="single" w:sz="4" w:space="0" w:color="auto"/>
            </w:tcBorders>
          </w:tcPr>
          <w:p w:rsidR="008F04F5" w:rsidRPr="00772D05" w:rsidRDefault="008F04F5" w:rsidP="008F04F5">
            <w:pPr>
              <w:spacing w:after="0" w:line="240" w:lineRule="auto"/>
              <w:ind w:left="-57" w:right="-57"/>
              <w:jc w:val="center"/>
              <w:rPr>
                <w:rFonts w:ascii="Times New Roman" w:hAnsi="Times New Roman" w:cs="Times New Roman"/>
                <w:sz w:val="24"/>
                <w:szCs w:val="24"/>
              </w:rPr>
            </w:pPr>
            <w:r w:rsidRPr="00772D05">
              <w:rPr>
                <w:rFonts w:ascii="Times New Roman" w:hAnsi="Times New Roman" w:cs="Times New Roman"/>
                <w:sz w:val="24"/>
                <w:szCs w:val="24"/>
              </w:rPr>
              <w:lastRenderedPageBreak/>
              <w:t xml:space="preserve">Увеличение физического износа и разрушение зданий (помещений)  образовательных </w:t>
            </w:r>
            <w:r w:rsidRPr="00772D05">
              <w:rPr>
                <w:rFonts w:ascii="Times New Roman" w:hAnsi="Times New Roman" w:cs="Times New Roman"/>
                <w:sz w:val="24"/>
                <w:szCs w:val="24"/>
              </w:rPr>
              <w:lastRenderedPageBreak/>
              <w:t>организаций, невозможность качественного предоставления  услуг населению.</w:t>
            </w:r>
          </w:p>
          <w:p w:rsidR="00502B47" w:rsidRPr="00772D05" w:rsidRDefault="008F04F5" w:rsidP="008F04F5">
            <w:pPr>
              <w:pStyle w:val="ConsPlusCell"/>
              <w:ind w:left="-57" w:right="-57"/>
              <w:jc w:val="center"/>
              <w:rPr>
                <w:rFonts w:ascii="Times New Roman" w:hAnsi="Times New Roman" w:cs="Times New Roman"/>
                <w:sz w:val="24"/>
                <w:szCs w:val="24"/>
              </w:rPr>
            </w:pPr>
            <w:r w:rsidRPr="00772D05">
              <w:rPr>
                <w:rFonts w:ascii="Times New Roman" w:hAnsi="Times New Roman" w:cs="Times New Roman"/>
                <w:sz w:val="24"/>
                <w:szCs w:val="24"/>
              </w:rPr>
              <w:t>Нарушение санитарных норм и правил.</w:t>
            </w:r>
            <w:r>
              <w:rPr>
                <w:rFonts w:ascii="Times New Roman" w:hAnsi="Times New Roman" w:cs="Times New Roman"/>
                <w:sz w:val="24"/>
                <w:szCs w:val="24"/>
              </w:rPr>
              <w:t xml:space="preserve"> </w:t>
            </w:r>
            <w:r w:rsidRPr="0017006C">
              <w:rPr>
                <w:rFonts w:ascii="Times New Roman" w:hAnsi="Times New Roman" w:cs="Times New Roman"/>
                <w:sz w:val="24"/>
                <w:szCs w:val="24"/>
              </w:rPr>
              <w:t>Нарушение прав ребенка  на получение качественных образовательных услуг.</w:t>
            </w:r>
          </w:p>
        </w:tc>
        <w:tc>
          <w:tcPr>
            <w:tcW w:w="1068" w:type="pct"/>
            <w:gridSpan w:val="2"/>
            <w:tcBorders>
              <w:top w:val="single" w:sz="4" w:space="0" w:color="auto"/>
              <w:left w:val="single" w:sz="4" w:space="0" w:color="auto"/>
              <w:bottom w:val="single" w:sz="4" w:space="0" w:color="auto"/>
              <w:right w:val="single" w:sz="4" w:space="0" w:color="auto"/>
            </w:tcBorders>
          </w:tcPr>
          <w:p w:rsidR="008F04F5" w:rsidRPr="00772D05" w:rsidRDefault="008F04F5" w:rsidP="008F04F5">
            <w:pPr>
              <w:spacing w:after="0" w:line="240" w:lineRule="auto"/>
              <w:ind w:left="-57" w:right="-57"/>
              <w:jc w:val="center"/>
              <w:rPr>
                <w:rFonts w:ascii="Times New Roman" w:hAnsi="Times New Roman" w:cs="Times New Roman"/>
                <w:sz w:val="24"/>
                <w:szCs w:val="24"/>
              </w:rPr>
            </w:pPr>
            <w:r w:rsidRPr="00772D05">
              <w:rPr>
                <w:rFonts w:ascii="Times New Roman" w:hAnsi="Times New Roman" w:cs="Times New Roman"/>
                <w:sz w:val="24"/>
                <w:szCs w:val="24"/>
                <w:lang w:eastAsia="en-US"/>
              </w:rPr>
              <w:lastRenderedPageBreak/>
              <w:t>Д</w:t>
            </w:r>
            <w:r w:rsidRPr="00772D05">
              <w:rPr>
                <w:rFonts w:ascii="Times New Roman" w:hAnsi="Times New Roman" w:cs="Times New Roman"/>
                <w:sz w:val="24"/>
                <w:szCs w:val="24"/>
              </w:rPr>
              <w:t xml:space="preserve">оля учащихся, для которых созданы все виды современных условий обучения от общей численности учащихся </w:t>
            </w:r>
            <w:r w:rsidRPr="00772D05">
              <w:rPr>
                <w:rFonts w:ascii="Times New Roman" w:hAnsi="Times New Roman" w:cs="Times New Roman"/>
                <w:sz w:val="24"/>
                <w:szCs w:val="24"/>
              </w:rPr>
              <w:lastRenderedPageBreak/>
              <w:t>общеобразовательных организаций.</w:t>
            </w:r>
          </w:p>
          <w:p w:rsidR="00502B47" w:rsidRPr="00772D05" w:rsidRDefault="00502B47" w:rsidP="00567050">
            <w:pPr>
              <w:spacing w:after="0" w:line="240" w:lineRule="auto"/>
              <w:ind w:left="-57" w:right="-57"/>
              <w:jc w:val="center"/>
              <w:rPr>
                <w:rFonts w:ascii="Times New Roman" w:hAnsi="Times New Roman" w:cs="Times New Roman"/>
                <w:sz w:val="24"/>
                <w:szCs w:val="24"/>
                <w:lang w:eastAsia="en-US"/>
              </w:rPr>
            </w:pPr>
          </w:p>
        </w:tc>
      </w:tr>
      <w:tr w:rsidR="00A0705A" w:rsidRPr="0017006C" w:rsidTr="00567050">
        <w:trPr>
          <w:trHeight w:val="299"/>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A0705A" w:rsidRPr="0017006C" w:rsidRDefault="00A0705A" w:rsidP="00CF2F62">
            <w:pPr>
              <w:pStyle w:val="ConsPlusCell"/>
              <w:tabs>
                <w:tab w:val="left" w:pos="560"/>
              </w:tabs>
              <w:ind w:left="-57" w:right="-57"/>
              <w:jc w:val="center"/>
              <w:rPr>
                <w:rFonts w:ascii="Times New Roman" w:hAnsi="Times New Roman" w:cs="Times New Roman"/>
                <w:b/>
                <w:sz w:val="24"/>
                <w:szCs w:val="24"/>
              </w:rPr>
            </w:pPr>
            <w:r w:rsidRPr="0017006C">
              <w:rPr>
                <w:rFonts w:ascii="Times New Roman" w:hAnsi="Times New Roman" w:cs="Times New Roman"/>
                <w:b/>
                <w:bCs/>
                <w:sz w:val="24"/>
                <w:szCs w:val="24"/>
              </w:rPr>
              <w:lastRenderedPageBreak/>
              <w:t xml:space="preserve">Подпрограмма 2.  </w:t>
            </w:r>
            <w:r w:rsidRPr="0017006C">
              <w:rPr>
                <w:rFonts w:ascii="Times New Roman" w:hAnsi="Times New Roman" w:cs="Times New Roman"/>
                <w:b/>
                <w:sz w:val="24"/>
                <w:szCs w:val="24"/>
              </w:rPr>
              <w:t xml:space="preserve">Оздоровление, отдых детей и трудоустройство подростков </w:t>
            </w:r>
          </w:p>
        </w:tc>
      </w:tr>
      <w:tr w:rsidR="00A0705A" w:rsidRPr="0017006C" w:rsidTr="00567050">
        <w:trPr>
          <w:tblCellSpacing w:w="5" w:type="nil"/>
        </w:trPr>
        <w:tc>
          <w:tcPr>
            <w:tcW w:w="5000" w:type="pct"/>
            <w:gridSpan w:val="10"/>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b/>
                <w:sz w:val="24"/>
                <w:szCs w:val="24"/>
              </w:rPr>
            </w:pPr>
            <w:r w:rsidRPr="0017006C">
              <w:rPr>
                <w:rFonts w:ascii="Times New Roman" w:hAnsi="Times New Roman" w:cs="Times New Roman"/>
                <w:b/>
                <w:sz w:val="24"/>
                <w:szCs w:val="24"/>
              </w:rPr>
              <w:t>Задача. Организация процесса оздоровления, отдыха  и занятости детей и подростков</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1</w:t>
            </w:r>
            <w:r>
              <w:rPr>
                <w:rFonts w:ascii="Times New Roman" w:hAnsi="Times New Roman" w:cs="Times New Roman"/>
                <w:sz w:val="24"/>
                <w:szCs w:val="24"/>
              </w:rPr>
              <w:t>1</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2.1</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Расходы за счет субсидии на мероприятия по проведению оздоровительной кампании детей</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381" w:type="pct"/>
            <w:tcBorders>
              <w:top w:val="single" w:sz="4" w:space="0" w:color="auto"/>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highlight w:val="red"/>
              </w:rPr>
            </w:pPr>
            <w:r w:rsidRPr="0017006C">
              <w:rPr>
                <w:rFonts w:ascii="Times New Roman" w:hAnsi="Times New Roman" w:cs="Times New Roman"/>
                <w:sz w:val="24"/>
                <w:szCs w:val="24"/>
              </w:rPr>
              <w:t>2015-202</w:t>
            </w:r>
            <w:r w:rsidR="00E516B6">
              <w:rPr>
                <w:rFonts w:ascii="Times New Roman" w:hAnsi="Times New Roman" w:cs="Times New Roman"/>
                <w:sz w:val="24"/>
                <w:szCs w:val="24"/>
              </w:rPr>
              <w:t>1</w:t>
            </w:r>
          </w:p>
        </w:tc>
        <w:tc>
          <w:tcPr>
            <w:tcW w:w="906" w:type="pct"/>
            <w:gridSpan w:val="3"/>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highlight w:val="red"/>
              </w:rPr>
            </w:pPr>
            <w:r w:rsidRPr="0017006C">
              <w:rPr>
                <w:rFonts w:ascii="Times New Roman" w:hAnsi="Times New Roman" w:cs="Times New Roman"/>
                <w:sz w:val="24"/>
                <w:szCs w:val="24"/>
              </w:rPr>
              <w:t>Обеспечение оздоровления, отдыха детей и подростков, в том числе детей находящихся в трудной жизненной ситуации.</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Снижение охвата детей организованным отдыхом и оздоровлением.</w:t>
            </w:r>
          </w:p>
          <w:p w:rsidR="00A0705A" w:rsidRPr="0017006C" w:rsidRDefault="00A0705A" w:rsidP="00567050">
            <w:pPr>
              <w:pStyle w:val="ConsPlusCell"/>
              <w:ind w:left="-57" w:right="-57"/>
              <w:jc w:val="center"/>
              <w:rPr>
                <w:rFonts w:ascii="Times New Roman" w:hAnsi="Times New Roman" w:cs="Times New Roman"/>
                <w:sz w:val="24"/>
                <w:szCs w:val="24"/>
                <w:highlight w:val="red"/>
              </w:rPr>
            </w:pPr>
            <w:r w:rsidRPr="0017006C">
              <w:rPr>
                <w:rFonts w:ascii="Times New Roman" w:hAnsi="Times New Roman" w:cs="Times New Roman"/>
                <w:sz w:val="24"/>
                <w:szCs w:val="24"/>
              </w:rPr>
              <w:t>Ухудшение здоровья детей, не имеющих возможности самостоятельного выезда</w:t>
            </w:r>
          </w:p>
        </w:tc>
        <w:tc>
          <w:tcPr>
            <w:tcW w:w="1066"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tabs>
                <w:tab w:val="left" w:pos="277"/>
              </w:tabs>
              <w:jc w:val="center"/>
              <w:rPr>
                <w:rFonts w:ascii="Times New Roman" w:hAnsi="Times New Roman" w:cs="Times New Roman"/>
                <w:sz w:val="24"/>
                <w:szCs w:val="24"/>
              </w:rPr>
            </w:pPr>
            <w:r w:rsidRPr="0017006C">
              <w:rPr>
                <w:rFonts w:ascii="Times New Roman" w:hAnsi="Times New Roman" w:cs="Times New Roman"/>
                <w:sz w:val="24"/>
                <w:szCs w:val="24"/>
              </w:rPr>
              <w:t xml:space="preserve">Доля  детей и подростков, охваченных различными формами отдыха, оздоровления и занятости, от общей численности детей школьного возраста/ </w:t>
            </w:r>
            <w:r>
              <w:rPr>
                <w:rFonts w:ascii="Times New Roman" w:hAnsi="Times New Roman" w:cs="Times New Roman"/>
                <w:sz w:val="24"/>
                <w:szCs w:val="24"/>
              </w:rPr>
              <w:t>Количество</w:t>
            </w:r>
            <w:r w:rsidRPr="0017006C">
              <w:rPr>
                <w:rFonts w:ascii="Times New Roman" w:hAnsi="Times New Roman" w:cs="Times New Roman"/>
                <w:sz w:val="24"/>
                <w:szCs w:val="24"/>
              </w:rPr>
              <w:t xml:space="preserve">  детей и подростков, охваченных различными формами от</w:t>
            </w:r>
            <w:r>
              <w:rPr>
                <w:rFonts w:ascii="Times New Roman" w:hAnsi="Times New Roman" w:cs="Times New Roman"/>
                <w:sz w:val="24"/>
                <w:szCs w:val="24"/>
              </w:rPr>
              <w:t xml:space="preserve">дыха, оздоровления и занятости, </w:t>
            </w:r>
            <w:r w:rsidRPr="0017006C">
              <w:rPr>
                <w:rFonts w:ascii="Times New Roman" w:hAnsi="Times New Roman" w:cs="Times New Roman"/>
                <w:sz w:val="24"/>
                <w:szCs w:val="24"/>
              </w:rPr>
              <w:t>в рамках соглашения.</w:t>
            </w:r>
          </w:p>
          <w:p w:rsidR="00A0705A" w:rsidRPr="0017006C" w:rsidRDefault="00A0705A" w:rsidP="00567050">
            <w:pPr>
              <w:pStyle w:val="ConsPlusCell"/>
              <w:tabs>
                <w:tab w:val="left" w:pos="277"/>
              </w:tabs>
              <w:ind w:left="-57" w:right="-57"/>
              <w:jc w:val="center"/>
              <w:rPr>
                <w:rFonts w:ascii="Times New Roman" w:hAnsi="Times New Roman" w:cs="Times New Roman"/>
                <w:sz w:val="24"/>
                <w:szCs w:val="24"/>
                <w:highlight w:val="red"/>
              </w:rPr>
            </w:pPr>
            <w:r>
              <w:rPr>
                <w:rFonts w:ascii="Times New Roman" w:hAnsi="Times New Roman" w:cs="Times New Roman"/>
                <w:sz w:val="24"/>
                <w:szCs w:val="24"/>
              </w:rPr>
              <w:t>Количество</w:t>
            </w:r>
            <w:r w:rsidRPr="0017006C">
              <w:rPr>
                <w:rFonts w:ascii="Times New Roman" w:hAnsi="Times New Roman" w:cs="Times New Roman"/>
                <w:sz w:val="24"/>
                <w:szCs w:val="24"/>
              </w:rPr>
              <w:t xml:space="preserve"> детей, находящихся в трудной жизненной ситуации, охваченных  различными формами оздоровления, отдыха и занятости, от общей численности оздоровленных и отдохнувших детей, в рамках </w:t>
            </w:r>
            <w:r w:rsidRPr="0017006C">
              <w:rPr>
                <w:rFonts w:ascii="Times New Roman" w:hAnsi="Times New Roman" w:cs="Times New Roman"/>
                <w:sz w:val="24"/>
                <w:szCs w:val="24"/>
              </w:rPr>
              <w:lastRenderedPageBreak/>
              <w:t>соглашения.</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1</w:t>
            </w:r>
            <w:r>
              <w:rPr>
                <w:rFonts w:ascii="Times New Roman" w:hAnsi="Times New Roman" w:cs="Times New Roman"/>
                <w:sz w:val="24"/>
                <w:szCs w:val="24"/>
              </w:rPr>
              <w:t>2</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2.2</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Организация  круглогодичного оздоровления, отдыха и занятости детей и несовершеннолетних подростков за счет средств местного бюджета</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Default"/>
              <w:ind w:left="-57" w:right="-57"/>
              <w:jc w:val="center"/>
              <w:rPr>
                <w:rFonts w:ascii="Times New Roman" w:hAnsi="Times New Roman"/>
                <w:color w:val="auto"/>
              </w:rPr>
            </w:pPr>
            <w:r w:rsidRPr="0017006C">
              <w:rPr>
                <w:rFonts w:ascii="Times New Roman" w:hAnsi="Times New Roman"/>
                <w:color w:val="auto"/>
              </w:rPr>
              <w:t>УО АМО ГО «Усинск»</w:t>
            </w:r>
          </w:p>
          <w:p w:rsidR="00A0705A" w:rsidRPr="0017006C" w:rsidRDefault="00A0705A" w:rsidP="00567050">
            <w:pPr>
              <w:pStyle w:val="Default"/>
              <w:ind w:left="-57" w:right="-57"/>
              <w:jc w:val="center"/>
              <w:rPr>
                <w:rFonts w:ascii="Times New Roman" w:hAnsi="Times New Roman"/>
                <w:color w:val="auto"/>
              </w:rPr>
            </w:pPr>
            <w:r w:rsidRPr="0017006C">
              <w:rPr>
                <w:rFonts w:ascii="Times New Roman" w:hAnsi="Times New Roman"/>
                <w:color w:val="auto"/>
              </w:rPr>
              <w:t>Соисполнитель</w:t>
            </w:r>
          </w:p>
          <w:p w:rsidR="00A0705A" w:rsidRPr="0017006C" w:rsidRDefault="00A0705A" w:rsidP="00567050">
            <w:pPr>
              <w:pStyle w:val="Default"/>
              <w:ind w:left="-57" w:right="-57"/>
              <w:jc w:val="center"/>
              <w:rPr>
                <w:rFonts w:ascii="Times New Roman" w:hAnsi="Times New Roman"/>
                <w:color w:val="auto"/>
              </w:rPr>
            </w:pPr>
            <w:r w:rsidRPr="0017006C">
              <w:rPr>
                <w:rFonts w:ascii="Times New Roman" w:hAnsi="Times New Roman"/>
                <w:color w:val="auto"/>
              </w:rPr>
              <w:t>ГУ РК «ЦЗН» г. Усинска,</w:t>
            </w:r>
          </w:p>
          <w:p w:rsidR="00A0705A" w:rsidRPr="0017006C" w:rsidRDefault="00A0705A" w:rsidP="00567050">
            <w:pPr>
              <w:pStyle w:val="Default"/>
              <w:ind w:left="-57" w:right="-57"/>
              <w:jc w:val="center"/>
              <w:rPr>
                <w:rFonts w:ascii="Times New Roman" w:hAnsi="Times New Roman"/>
                <w:color w:val="auto"/>
              </w:rPr>
            </w:pPr>
            <w:r w:rsidRPr="0017006C">
              <w:rPr>
                <w:rFonts w:ascii="Times New Roman" w:hAnsi="Times New Roman"/>
                <w:color w:val="auto"/>
              </w:rPr>
              <w:t>ТКПДН и ЗП МО ГО «Усинск»,</w:t>
            </w:r>
          </w:p>
          <w:p w:rsidR="00A0705A" w:rsidRPr="0017006C" w:rsidRDefault="00A0705A" w:rsidP="00567050">
            <w:pPr>
              <w:pStyle w:val="Default"/>
              <w:ind w:left="-57" w:right="-57"/>
              <w:jc w:val="center"/>
              <w:rPr>
                <w:rFonts w:ascii="Times New Roman" w:hAnsi="Times New Roman"/>
                <w:color w:val="auto"/>
              </w:rPr>
            </w:pPr>
            <w:r w:rsidRPr="0017006C">
              <w:rPr>
                <w:rFonts w:ascii="Times New Roman" w:hAnsi="Times New Roman"/>
                <w:color w:val="auto"/>
              </w:rPr>
              <w:t>ГБУЗ РК «УЦРБ»,</w:t>
            </w:r>
          </w:p>
          <w:p w:rsidR="00A0705A" w:rsidRPr="0017006C" w:rsidRDefault="00A0705A" w:rsidP="00567050">
            <w:pPr>
              <w:pStyle w:val="Default"/>
              <w:ind w:left="-57" w:right="-57"/>
              <w:jc w:val="center"/>
              <w:rPr>
                <w:rFonts w:ascii="Times New Roman" w:hAnsi="Times New Roman"/>
                <w:color w:val="auto"/>
              </w:rPr>
            </w:pPr>
            <w:proofErr w:type="spellStart"/>
            <w:r w:rsidRPr="0017006C">
              <w:rPr>
                <w:rFonts w:ascii="Times New Roman" w:hAnsi="Times New Roman"/>
                <w:color w:val="auto"/>
              </w:rPr>
              <w:t>УФКиС</w:t>
            </w:r>
            <w:proofErr w:type="spellEnd"/>
            <w:r w:rsidRPr="0017006C">
              <w:rPr>
                <w:color w:val="auto"/>
              </w:rPr>
              <w:t xml:space="preserve"> </w:t>
            </w:r>
            <w:r w:rsidRPr="0017006C">
              <w:rPr>
                <w:rFonts w:ascii="Times New Roman" w:hAnsi="Times New Roman"/>
                <w:color w:val="auto"/>
              </w:rPr>
              <w:t>АМО ГО «Усинск»,</w:t>
            </w:r>
            <w:r w:rsidRPr="0017006C">
              <w:rPr>
                <w:color w:val="auto"/>
              </w:rPr>
              <w:t xml:space="preserve"> </w:t>
            </w:r>
            <w:r w:rsidRPr="0017006C">
              <w:rPr>
                <w:rFonts w:ascii="Times New Roman" w:hAnsi="Times New Roman"/>
                <w:color w:val="auto"/>
              </w:rPr>
              <w:t>Отделение социальной помощи семье и детям ТЦСОН г. Усинска</w:t>
            </w:r>
          </w:p>
        </w:tc>
        <w:tc>
          <w:tcPr>
            <w:tcW w:w="381" w:type="pct"/>
            <w:tcBorders>
              <w:top w:val="single" w:sz="4" w:space="0" w:color="auto"/>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E516B6">
              <w:rPr>
                <w:rFonts w:ascii="Times New Roman" w:hAnsi="Times New Roman" w:cs="Times New Roman"/>
                <w:sz w:val="24"/>
                <w:szCs w:val="24"/>
              </w:rPr>
              <w:t>1</w:t>
            </w:r>
          </w:p>
        </w:tc>
        <w:tc>
          <w:tcPr>
            <w:tcW w:w="906" w:type="pct"/>
            <w:gridSpan w:val="3"/>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Обеспечение оздоровления, отдыха детей и подростков, в том числе детей находящихся в трудной жизненной ситуации.</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Занятость подростков в летний период.</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Снижение охвата детей организованным отдыхом и оздоровлением, снижение охвата подростков, желающих трудиться на предприятиях и организациях города, что ведет к безнадзорности детей в летнее время и повышает правонарушения в городе.</w:t>
            </w:r>
          </w:p>
        </w:tc>
        <w:tc>
          <w:tcPr>
            <w:tcW w:w="1066"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tabs>
                <w:tab w:val="left" w:pos="277"/>
              </w:tabs>
              <w:jc w:val="center"/>
              <w:rPr>
                <w:rFonts w:ascii="Times New Roman" w:hAnsi="Times New Roman" w:cs="Times New Roman"/>
                <w:sz w:val="24"/>
                <w:szCs w:val="24"/>
              </w:rPr>
            </w:pPr>
            <w:r w:rsidRPr="0017006C">
              <w:rPr>
                <w:rFonts w:ascii="Times New Roman" w:hAnsi="Times New Roman" w:cs="Times New Roman"/>
                <w:sz w:val="24"/>
                <w:szCs w:val="24"/>
              </w:rPr>
              <w:t xml:space="preserve">Доля  детей и подростков, охваченных различными формами отдыха, оздоровления и занятости, от общей численности детей школьного возраста/ </w:t>
            </w:r>
            <w:r>
              <w:rPr>
                <w:rFonts w:ascii="Times New Roman" w:hAnsi="Times New Roman" w:cs="Times New Roman"/>
                <w:sz w:val="24"/>
                <w:szCs w:val="24"/>
              </w:rPr>
              <w:t>Количество</w:t>
            </w:r>
            <w:r w:rsidRPr="0017006C">
              <w:rPr>
                <w:rFonts w:ascii="Times New Roman" w:hAnsi="Times New Roman" w:cs="Times New Roman"/>
                <w:sz w:val="24"/>
                <w:szCs w:val="24"/>
              </w:rPr>
              <w:t xml:space="preserve">  детей и подростков, охваченных различными формами отд</w:t>
            </w:r>
            <w:r w:rsidR="00E516B6">
              <w:rPr>
                <w:rFonts w:ascii="Times New Roman" w:hAnsi="Times New Roman" w:cs="Times New Roman"/>
                <w:sz w:val="24"/>
                <w:szCs w:val="24"/>
              </w:rPr>
              <w:t xml:space="preserve">ыха, оздоровления и занятости, </w:t>
            </w:r>
            <w:r w:rsidRPr="0017006C">
              <w:rPr>
                <w:rFonts w:ascii="Times New Roman" w:hAnsi="Times New Roman" w:cs="Times New Roman"/>
                <w:sz w:val="24"/>
                <w:szCs w:val="24"/>
              </w:rPr>
              <w:t xml:space="preserve"> в рамках соглашения.</w:t>
            </w:r>
          </w:p>
          <w:p w:rsidR="00A0705A" w:rsidRPr="0017006C" w:rsidRDefault="00A0705A" w:rsidP="00567050">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17006C">
              <w:rPr>
                <w:rFonts w:ascii="Times New Roman" w:hAnsi="Times New Roman" w:cs="Times New Roman"/>
                <w:sz w:val="24"/>
                <w:szCs w:val="24"/>
              </w:rPr>
              <w:t>детей, находящихся в трудной жизненной ситуации, охваченных  различными формами оздоровления, отдыха и занятости, от общей численности оздоровленных и отдохнувших детей, в рамках соглашения.</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Количество организованных форм оздоровительного отдыха и занятости детей и подростков.</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1</w:t>
            </w:r>
            <w:r>
              <w:rPr>
                <w:rFonts w:ascii="Times New Roman" w:hAnsi="Times New Roman" w:cs="Times New Roman"/>
                <w:sz w:val="24"/>
                <w:szCs w:val="24"/>
              </w:rPr>
              <w:t>3</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2.3 Организация  круглогодичного оздоровления и отдыха детей</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Default"/>
              <w:ind w:left="-57" w:right="-57"/>
              <w:jc w:val="center"/>
              <w:rPr>
                <w:rFonts w:ascii="Times New Roman" w:hAnsi="Times New Roman"/>
                <w:color w:val="auto"/>
              </w:rPr>
            </w:pPr>
            <w:r w:rsidRPr="0017006C">
              <w:rPr>
                <w:rFonts w:ascii="Times New Roman" w:hAnsi="Times New Roman"/>
                <w:color w:val="auto"/>
              </w:rPr>
              <w:t>УО АМО ГО «Усинск»</w:t>
            </w:r>
          </w:p>
          <w:p w:rsidR="00A0705A" w:rsidRPr="0017006C" w:rsidRDefault="00A0705A" w:rsidP="00567050">
            <w:pPr>
              <w:pStyle w:val="Default"/>
              <w:ind w:left="-57" w:right="-57"/>
              <w:jc w:val="center"/>
              <w:rPr>
                <w:rFonts w:ascii="Times New Roman" w:hAnsi="Times New Roman"/>
                <w:color w:val="auto"/>
              </w:rPr>
            </w:pPr>
            <w:r w:rsidRPr="0017006C">
              <w:rPr>
                <w:rFonts w:ascii="Times New Roman" w:hAnsi="Times New Roman"/>
                <w:color w:val="auto"/>
              </w:rPr>
              <w:t>Соисполнитель</w:t>
            </w:r>
          </w:p>
          <w:p w:rsidR="00A0705A" w:rsidRPr="0017006C" w:rsidRDefault="00A0705A" w:rsidP="00567050">
            <w:pPr>
              <w:pStyle w:val="Default"/>
              <w:ind w:left="-57" w:right="-57"/>
              <w:jc w:val="center"/>
              <w:rPr>
                <w:rFonts w:ascii="Times New Roman" w:hAnsi="Times New Roman"/>
                <w:color w:val="auto"/>
              </w:rPr>
            </w:pPr>
            <w:r w:rsidRPr="0017006C">
              <w:rPr>
                <w:rFonts w:ascii="Times New Roman" w:hAnsi="Times New Roman"/>
                <w:color w:val="auto"/>
              </w:rPr>
              <w:t>ТКПДН и ЗП МО ГО «Усинск»,</w:t>
            </w:r>
          </w:p>
          <w:p w:rsidR="00A0705A" w:rsidRPr="0017006C" w:rsidRDefault="00A0705A" w:rsidP="00567050">
            <w:pPr>
              <w:pStyle w:val="Default"/>
              <w:ind w:left="-57" w:right="-57"/>
              <w:jc w:val="center"/>
              <w:rPr>
                <w:rFonts w:ascii="Times New Roman" w:hAnsi="Times New Roman"/>
                <w:color w:val="auto"/>
              </w:rPr>
            </w:pPr>
            <w:r w:rsidRPr="0017006C">
              <w:rPr>
                <w:rFonts w:ascii="Times New Roman" w:hAnsi="Times New Roman"/>
                <w:color w:val="auto"/>
              </w:rPr>
              <w:t>ГБУЗ РК «УЦРБ»,</w:t>
            </w:r>
          </w:p>
          <w:p w:rsidR="00A0705A" w:rsidRPr="0017006C" w:rsidRDefault="00A0705A" w:rsidP="00567050">
            <w:pPr>
              <w:spacing w:after="0" w:line="240" w:lineRule="auto"/>
              <w:ind w:left="-57" w:right="-57"/>
              <w:jc w:val="center"/>
              <w:rPr>
                <w:rFonts w:ascii="Times New Roman" w:hAnsi="Times New Roman" w:cs="Times New Roman"/>
                <w:sz w:val="24"/>
                <w:szCs w:val="24"/>
              </w:rPr>
            </w:pPr>
            <w:proofErr w:type="spellStart"/>
            <w:r w:rsidRPr="0017006C">
              <w:rPr>
                <w:rFonts w:ascii="Times New Roman" w:hAnsi="Times New Roman"/>
                <w:sz w:val="24"/>
                <w:szCs w:val="24"/>
              </w:rPr>
              <w:t>УФКиС</w:t>
            </w:r>
            <w:proofErr w:type="spellEnd"/>
            <w:r w:rsidRPr="0017006C">
              <w:rPr>
                <w:sz w:val="24"/>
                <w:szCs w:val="24"/>
              </w:rPr>
              <w:t xml:space="preserve"> </w:t>
            </w:r>
            <w:r w:rsidRPr="0017006C">
              <w:rPr>
                <w:rFonts w:ascii="Times New Roman" w:hAnsi="Times New Roman"/>
                <w:sz w:val="24"/>
                <w:szCs w:val="24"/>
              </w:rPr>
              <w:t>АМО ГО «Усинск»,</w:t>
            </w:r>
            <w:r w:rsidRPr="0017006C">
              <w:rPr>
                <w:sz w:val="24"/>
                <w:szCs w:val="24"/>
              </w:rPr>
              <w:t xml:space="preserve"> </w:t>
            </w:r>
            <w:r w:rsidRPr="0017006C">
              <w:rPr>
                <w:rFonts w:ascii="Times New Roman" w:hAnsi="Times New Roman"/>
                <w:sz w:val="24"/>
                <w:szCs w:val="24"/>
              </w:rPr>
              <w:t xml:space="preserve">Отделение </w:t>
            </w:r>
            <w:r w:rsidRPr="0017006C">
              <w:rPr>
                <w:rFonts w:ascii="Times New Roman" w:hAnsi="Times New Roman"/>
                <w:sz w:val="24"/>
                <w:szCs w:val="24"/>
              </w:rPr>
              <w:lastRenderedPageBreak/>
              <w:t>социальной помощи семье и детям ТЦСОН г. Усинска</w:t>
            </w:r>
          </w:p>
        </w:tc>
        <w:tc>
          <w:tcPr>
            <w:tcW w:w="381" w:type="pct"/>
            <w:tcBorders>
              <w:top w:val="single" w:sz="4" w:space="0" w:color="auto"/>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2015-202</w:t>
            </w:r>
            <w:r w:rsidR="00E516B6">
              <w:rPr>
                <w:rFonts w:ascii="Times New Roman" w:hAnsi="Times New Roman" w:cs="Times New Roman"/>
                <w:sz w:val="24"/>
                <w:szCs w:val="24"/>
              </w:rPr>
              <w:t>1</w:t>
            </w:r>
          </w:p>
        </w:tc>
        <w:tc>
          <w:tcPr>
            <w:tcW w:w="906" w:type="pct"/>
            <w:gridSpan w:val="3"/>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Обеспечение оздоровления, отдыха детей и подростков, в том числе детей находящихся в трудной жизненной ситуации.</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Снижение охвата детей организованным отдыхом и оздоровлением.</w:t>
            </w:r>
          </w:p>
          <w:p w:rsidR="00A0705A" w:rsidRPr="0017006C" w:rsidRDefault="00A0705A" w:rsidP="00567050">
            <w:pPr>
              <w:pStyle w:val="ConsPlusCell"/>
              <w:ind w:left="-57" w:right="-57"/>
              <w:jc w:val="center"/>
              <w:rPr>
                <w:rFonts w:ascii="Times New Roman" w:hAnsi="Times New Roman" w:cs="Times New Roman"/>
                <w:sz w:val="24"/>
                <w:szCs w:val="24"/>
              </w:rPr>
            </w:pPr>
          </w:p>
        </w:tc>
        <w:tc>
          <w:tcPr>
            <w:tcW w:w="1066"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tabs>
                <w:tab w:val="left" w:pos="277"/>
              </w:tabs>
              <w:jc w:val="center"/>
              <w:rPr>
                <w:rFonts w:ascii="Times New Roman" w:hAnsi="Times New Roman" w:cs="Times New Roman"/>
                <w:sz w:val="24"/>
                <w:szCs w:val="24"/>
              </w:rPr>
            </w:pPr>
            <w:r w:rsidRPr="0017006C">
              <w:rPr>
                <w:rFonts w:ascii="Times New Roman" w:hAnsi="Times New Roman" w:cs="Times New Roman"/>
                <w:sz w:val="24"/>
                <w:szCs w:val="24"/>
              </w:rPr>
              <w:t xml:space="preserve">Доля  детей и подростков, охваченных различными формами отдыха, оздоровления и занятости, от общей численности детей школьного возраста/ </w:t>
            </w:r>
            <w:r>
              <w:rPr>
                <w:rFonts w:ascii="Times New Roman" w:hAnsi="Times New Roman" w:cs="Times New Roman"/>
                <w:sz w:val="24"/>
                <w:szCs w:val="24"/>
              </w:rPr>
              <w:t>Количество</w:t>
            </w:r>
            <w:r w:rsidRPr="0017006C">
              <w:rPr>
                <w:rFonts w:ascii="Times New Roman" w:hAnsi="Times New Roman" w:cs="Times New Roman"/>
                <w:sz w:val="24"/>
                <w:szCs w:val="24"/>
              </w:rPr>
              <w:t xml:space="preserve">  детей и подростков, охваченных различными формами </w:t>
            </w:r>
            <w:r w:rsidRPr="0017006C">
              <w:rPr>
                <w:rFonts w:ascii="Times New Roman" w:hAnsi="Times New Roman" w:cs="Times New Roman"/>
                <w:sz w:val="24"/>
                <w:szCs w:val="24"/>
              </w:rPr>
              <w:lastRenderedPageBreak/>
              <w:t>отдыха, оздоровления и занятости,  в рамках соглашения.</w:t>
            </w:r>
          </w:p>
          <w:p w:rsidR="00A0705A" w:rsidRPr="0017006C" w:rsidRDefault="00A0705A" w:rsidP="00567050">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17006C">
              <w:rPr>
                <w:rFonts w:ascii="Times New Roman" w:hAnsi="Times New Roman" w:cs="Times New Roman"/>
                <w:sz w:val="24"/>
                <w:szCs w:val="24"/>
              </w:rPr>
              <w:t xml:space="preserve"> детей, находящихся в трудной жизненной ситуации, охваченных  различными формами оздоровления, отдыха и занятости, от общей численности оздоровленных и отдохнувших детей, в рамках соглашения.</w:t>
            </w:r>
          </w:p>
          <w:p w:rsidR="00A0705A" w:rsidRPr="0017006C" w:rsidRDefault="00A0705A" w:rsidP="00567050">
            <w:pPr>
              <w:pStyle w:val="ConsPlusCell"/>
              <w:tabs>
                <w:tab w:val="left" w:pos="277"/>
              </w:tabs>
              <w:ind w:left="-57" w:right="-57"/>
              <w:jc w:val="center"/>
              <w:rPr>
                <w:rFonts w:ascii="Times New Roman" w:hAnsi="Times New Roman" w:cs="Times New Roman"/>
                <w:sz w:val="24"/>
                <w:szCs w:val="24"/>
              </w:rPr>
            </w:pPr>
            <w:r w:rsidRPr="0017006C">
              <w:rPr>
                <w:rFonts w:ascii="Times New Roman" w:hAnsi="Times New Roman" w:cs="Times New Roman"/>
                <w:sz w:val="24"/>
                <w:szCs w:val="24"/>
              </w:rPr>
              <w:t>Количество организованных форм оздоровительного отдыха и занятости детей и подростков.</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1</w:t>
            </w:r>
            <w:r>
              <w:rPr>
                <w:rFonts w:ascii="Times New Roman" w:hAnsi="Times New Roman" w:cs="Times New Roman"/>
                <w:sz w:val="24"/>
                <w:szCs w:val="24"/>
              </w:rPr>
              <w:t>4</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2.4 Организация занятости детей, в т.ч</w:t>
            </w:r>
            <w:r w:rsidR="00E516B6">
              <w:rPr>
                <w:rFonts w:ascii="Times New Roman" w:hAnsi="Times New Roman" w:cs="Times New Roman"/>
                <w:sz w:val="24"/>
                <w:szCs w:val="24"/>
              </w:rPr>
              <w:t>.</w:t>
            </w:r>
            <w:r w:rsidRPr="0017006C">
              <w:rPr>
                <w:rFonts w:ascii="Times New Roman" w:hAnsi="Times New Roman" w:cs="Times New Roman"/>
                <w:sz w:val="24"/>
                <w:szCs w:val="24"/>
              </w:rPr>
              <w:t xml:space="preserve"> трудоустройство несовершеннолетних подростков в летний период на территории МО ГО «Усинск»</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Default"/>
              <w:ind w:left="-57" w:right="-57"/>
              <w:jc w:val="center"/>
              <w:rPr>
                <w:rFonts w:ascii="Times New Roman" w:hAnsi="Times New Roman"/>
                <w:color w:val="auto"/>
              </w:rPr>
            </w:pPr>
            <w:r w:rsidRPr="0017006C">
              <w:rPr>
                <w:rFonts w:ascii="Times New Roman" w:hAnsi="Times New Roman"/>
                <w:color w:val="auto"/>
              </w:rPr>
              <w:t>УО АМО ГО «Усинск»</w:t>
            </w:r>
          </w:p>
          <w:p w:rsidR="00A0705A" w:rsidRPr="0017006C" w:rsidRDefault="00A0705A" w:rsidP="00567050">
            <w:pPr>
              <w:pStyle w:val="Default"/>
              <w:ind w:left="-57" w:right="-57"/>
              <w:jc w:val="center"/>
              <w:rPr>
                <w:rFonts w:ascii="Times New Roman" w:hAnsi="Times New Roman"/>
                <w:color w:val="auto"/>
              </w:rPr>
            </w:pPr>
            <w:r w:rsidRPr="0017006C">
              <w:rPr>
                <w:rFonts w:ascii="Times New Roman" w:hAnsi="Times New Roman"/>
                <w:color w:val="auto"/>
              </w:rPr>
              <w:t>Соисполнитель</w:t>
            </w:r>
          </w:p>
          <w:p w:rsidR="00A0705A" w:rsidRPr="0017006C" w:rsidRDefault="00A0705A" w:rsidP="00567050">
            <w:pPr>
              <w:pStyle w:val="Default"/>
              <w:ind w:left="-57" w:right="-57"/>
              <w:jc w:val="center"/>
              <w:rPr>
                <w:rFonts w:ascii="Times New Roman" w:hAnsi="Times New Roman"/>
                <w:color w:val="auto"/>
              </w:rPr>
            </w:pPr>
            <w:r w:rsidRPr="0017006C">
              <w:rPr>
                <w:rFonts w:ascii="Times New Roman" w:hAnsi="Times New Roman"/>
                <w:color w:val="auto"/>
              </w:rPr>
              <w:t>ГУ РК «ЦЗН» г. Усинска</w:t>
            </w:r>
          </w:p>
          <w:p w:rsidR="00A0705A" w:rsidRPr="0017006C" w:rsidRDefault="00A0705A" w:rsidP="00567050">
            <w:pPr>
              <w:spacing w:after="0" w:line="240" w:lineRule="auto"/>
              <w:ind w:left="-57" w:right="-57"/>
              <w:jc w:val="cente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E516B6">
              <w:rPr>
                <w:rFonts w:ascii="Times New Roman" w:hAnsi="Times New Roman" w:cs="Times New Roman"/>
                <w:sz w:val="24"/>
                <w:szCs w:val="24"/>
              </w:rPr>
              <w:t>1</w:t>
            </w:r>
          </w:p>
        </w:tc>
        <w:tc>
          <w:tcPr>
            <w:tcW w:w="906" w:type="pct"/>
            <w:gridSpan w:val="3"/>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Занятость подростков в летний период.</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Снижение охвата подростков, желающих трудиться на предприятиях, организациях города, что ведет к безнадзорности детей в летнее время и повышает правонарушения в городе.</w:t>
            </w:r>
          </w:p>
        </w:tc>
        <w:tc>
          <w:tcPr>
            <w:tcW w:w="1066"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tabs>
                <w:tab w:val="left" w:pos="277"/>
              </w:tabs>
              <w:jc w:val="center"/>
              <w:rPr>
                <w:rFonts w:ascii="Times New Roman" w:hAnsi="Times New Roman" w:cs="Times New Roman"/>
                <w:sz w:val="24"/>
                <w:szCs w:val="24"/>
              </w:rPr>
            </w:pPr>
            <w:r w:rsidRPr="0017006C">
              <w:rPr>
                <w:rFonts w:ascii="Times New Roman" w:hAnsi="Times New Roman" w:cs="Times New Roman"/>
                <w:sz w:val="24"/>
                <w:szCs w:val="24"/>
              </w:rPr>
              <w:t xml:space="preserve">Доля  детей и подростков, охваченных различными формами отдыха, оздоровления и занятости, от общей численности детей школьного возраста </w:t>
            </w:r>
            <w:r>
              <w:rPr>
                <w:rFonts w:ascii="Times New Roman" w:hAnsi="Times New Roman" w:cs="Times New Roman"/>
                <w:sz w:val="24"/>
                <w:szCs w:val="24"/>
              </w:rPr>
              <w:t>/ Количество</w:t>
            </w:r>
            <w:r w:rsidRPr="0017006C">
              <w:rPr>
                <w:rFonts w:ascii="Times New Roman" w:hAnsi="Times New Roman" w:cs="Times New Roman"/>
                <w:sz w:val="24"/>
                <w:szCs w:val="24"/>
              </w:rPr>
              <w:t xml:space="preserve">  детей и подростков, охваченных различными формами отдыха, оздоровления и занятости,  в рамках соглашения.</w:t>
            </w:r>
          </w:p>
          <w:p w:rsidR="00A0705A" w:rsidRPr="0017006C" w:rsidRDefault="00A0705A" w:rsidP="00567050">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17006C">
              <w:rPr>
                <w:rFonts w:ascii="Times New Roman" w:hAnsi="Times New Roman" w:cs="Times New Roman"/>
                <w:sz w:val="24"/>
                <w:szCs w:val="24"/>
              </w:rPr>
              <w:t xml:space="preserve"> детей, находящихся в трудной жизненной ситуации, охваченных  различными формами оздоровления, отдыха и занятости, от общей численности оздоровленных и </w:t>
            </w:r>
            <w:r w:rsidRPr="0017006C">
              <w:rPr>
                <w:rFonts w:ascii="Times New Roman" w:hAnsi="Times New Roman" w:cs="Times New Roman"/>
                <w:sz w:val="24"/>
                <w:szCs w:val="24"/>
              </w:rPr>
              <w:lastRenderedPageBreak/>
              <w:t>отдохнувших детей, в рамках соглашения.</w:t>
            </w:r>
          </w:p>
          <w:p w:rsidR="00A0705A" w:rsidRPr="0017006C" w:rsidRDefault="00A0705A" w:rsidP="00567050">
            <w:pPr>
              <w:pStyle w:val="ConsPlusCell"/>
              <w:tabs>
                <w:tab w:val="left" w:pos="277"/>
              </w:tabs>
              <w:ind w:left="-57" w:right="-57"/>
              <w:jc w:val="center"/>
              <w:rPr>
                <w:rFonts w:ascii="Times New Roman" w:hAnsi="Times New Roman" w:cs="Times New Roman"/>
                <w:sz w:val="24"/>
                <w:szCs w:val="24"/>
              </w:rPr>
            </w:pPr>
            <w:r w:rsidRPr="0017006C">
              <w:rPr>
                <w:rFonts w:ascii="Times New Roman" w:hAnsi="Times New Roman" w:cs="Times New Roman"/>
                <w:sz w:val="24"/>
                <w:szCs w:val="24"/>
              </w:rPr>
              <w:t>Количество организованных форм оздоровительного отдыха и занятости детей и подростков</w:t>
            </w:r>
          </w:p>
        </w:tc>
      </w:tr>
      <w:tr w:rsidR="00A0705A" w:rsidRPr="0017006C" w:rsidTr="00567050">
        <w:trPr>
          <w:trHeight w:val="189"/>
          <w:tblCellSpacing w:w="5" w:type="nil"/>
        </w:trPr>
        <w:tc>
          <w:tcPr>
            <w:tcW w:w="5000" w:type="pct"/>
            <w:gridSpan w:val="10"/>
            <w:tcBorders>
              <w:left w:val="single" w:sz="4" w:space="0" w:color="auto"/>
              <w:bottom w:val="single" w:sz="4" w:space="0" w:color="auto"/>
              <w:right w:val="single" w:sz="4" w:space="0" w:color="auto"/>
            </w:tcBorders>
          </w:tcPr>
          <w:p w:rsidR="00A0705A" w:rsidRPr="0017006C" w:rsidRDefault="00A0705A" w:rsidP="00CF2F62">
            <w:pPr>
              <w:pStyle w:val="ConsPlusCell"/>
              <w:tabs>
                <w:tab w:val="left" w:pos="560"/>
              </w:tabs>
              <w:ind w:left="-57" w:right="-57"/>
              <w:jc w:val="center"/>
              <w:rPr>
                <w:rFonts w:ascii="Times New Roman" w:hAnsi="Times New Roman" w:cs="Times New Roman"/>
                <w:b/>
                <w:sz w:val="24"/>
                <w:szCs w:val="24"/>
              </w:rPr>
            </w:pPr>
            <w:r w:rsidRPr="0017006C">
              <w:rPr>
                <w:rFonts w:ascii="Times New Roman" w:hAnsi="Times New Roman" w:cs="Times New Roman"/>
                <w:b/>
                <w:bCs/>
                <w:sz w:val="24"/>
                <w:szCs w:val="24"/>
              </w:rPr>
              <w:lastRenderedPageBreak/>
              <w:t xml:space="preserve">Подпрограмма 3.  </w:t>
            </w:r>
            <w:r w:rsidRPr="0017006C">
              <w:rPr>
                <w:rFonts w:ascii="Times New Roman" w:hAnsi="Times New Roman" w:cs="Times New Roman"/>
                <w:b/>
                <w:sz w:val="24"/>
                <w:szCs w:val="24"/>
              </w:rPr>
              <w:t xml:space="preserve">Дети и молодежь </w:t>
            </w:r>
          </w:p>
        </w:tc>
      </w:tr>
      <w:tr w:rsidR="00A0705A" w:rsidRPr="0017006C" w:rsidTr="00567050">
        <w:trPr>
          <w:tblCellSpacing w:w="5" w:type="nil"/>
        </w:trPr>
        <w:tc>
          <w:tcPr>
            <w:tcW w:w="5000" w:type="pct"/>
            <w:gridSpan w:val="10"/>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b/>
                <w:sz w:val="24"/>
                <w:szCs w:val="24"/>
              </w:rPr>
            </w:pPr>
            <w:r w:rsidRPr="0017006C">
              <w:rPr>
                <w:rFonts w:ascii="Times New Roman" w:hAnsi="Times New Roman" w:cs="Times New Roman"/>
                <w:b/>
                <w:sz w:val="24"/>
                <w:szCs w:val="24"/>
              </w:rPr>
              <w:t>Задача 1. Содействие детям и молодёжи  в проявлении своей активности в общественной жизни, продвижение продуктов научной и инновационной деятельности, поддержка детских, молодёжных социальных инициатив и предпринимательского потенциала</w:t>
            </w:r>
          </w:p>
        </w:tc>
      </w:tr>
      <w:tr w:rsidR="00A0705A" w:rsidRPr="0017006C" w:rsidTr="00567050">
        <w:trPr>
          <w:tblCellSpacing w:w="5" w:type="nil"/>
        </w:trPr>
        <w:tc>
          <w:tcPr>
            <w:tcW w:w="169"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1</w:t>
            </w:r>
            <w:r>
              <w:rPr>
                <w:rFonts w:ascii="Times New Roman" w:hAnsi="Times New Roman" w:cs="Times New Roman"/>
                <w:sz w:val="24"/>
                <w:szCs w:val="24"/>
              </w:rPr>
              <w:t>5</w:t>
            </w:r>
          </w:p>
        </w:tc>
        <w:tc>
          <w:tcPr>
            <w:tcW w:w="1001" w:type="pct"/>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3.1</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sz w:val="24"/>
                <w:szCs w:val="24"/>
              </w:rPr>
              <w:t>Обеспечение поддержки детских, молодёжных социальных инициатив и предпринимательского потенциала, пропаганды здорового образа жизни среди молодёжи</w:t>
            </w:r>
          </w:p>
        </w:tc>
        <w:tc>
          <w:tcPr>
            <w:tcW w:w="667" w:type="pct"/>
            <w:tcBorders>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E516B6">
              <w:rPr>
                <w:rFonts w:ascii="Times New Roman" w:hAnsi="Times New Roman" w:cs="Times New Roman"/>
                <w:sz w:val="24"/>
                <w:szCs w:val="24"/>
              </w:rPr>
              <w:t>1</w:t>
            </w:r>
          </w:p>
        </w:tc>
        <w:tc>
          <w:tcPr>
            <w:tcW w:w="858" w:type="pct"/>
            <w:gridSpan w:val="2"/>
            <w:tcBorders>
              <w:left w:val="single" w:sz="4" w:space="0" w:color="auto"/>
              <w:bottom w:val="single" w:sz="4" w:space="0" w:color="auto"/>
              <w:right w:val="single" w:sz="4" w:space="0" w:color="auto"/>
            </w:tcBorders>
          </w:tcPr>
          <w:p w:rsidR="00A0705A" w:rsidRPr="0017006C" w:rsidRDefault="00A0705A" w:rsidP="00567050">
            <w:pPr>
              <w:pStyle w:val="ConsPlusCell"/>
              <w:tabs>
                <w:tab w:val="left" w:pos="209"/>
                <w:tab w:val="left" w:pos="350"/>
              </w:tabs>
              <w:ind w:left="-57" w:right="-57"/>
              <w:jc w:val="center"/>
              <w:rPr>
                <w:rFonts w:ascii="Times New Roman" w:hAnsi="Times New Roman" w:cs="Times New Roman"/>
                <w:sz w:val="24"/>
                <w:szCs w:val="24"/>
              </w:rPr>
            </w:pPr>
            <w:r w:rsidRPr="0017006C">
              <w:rPr>
                <w:rFonts w:ascii="Times New Roman" w:hAnsi="Times New Roman" w:cs="Times New Roman"/>
                <w:sz w:val="24"/>
                <w:szCs w:val="24"/>
              </w:rPr>
              <w:t>Формирование активной позиции молодежи. Поддержка творческой и спортивной молодежи. Выявление лидеров среди молодежи. Поддержка молодежных инициатив.</w:t>
            </w:r>
          </w:p>
          <w:p w:rsidR="00A0705A" w:rsidRPr="0017006C" w:rsidRDefault="00A0705A" w:rsidP="00567050">
            <w:pPr>
              <w:pStyle w:val="ConsPlusCell"/>
              <w:tabs>
                <w:tab w:val="left" w:pos="209"/>
                <w:tab w:val="left" w:pos="350"/>
              </w:tabs>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Пропаганда молодежной политики, семейных ценностей, </w:t>
            </w:r>
            <w:r w:rsidRPr="0017006C">
              <w:rPr>
                <w:rFonts w:ascii="Times New Roman" w:hAnsi="Times New Roman"/>
                <w:sz w:val="24"/>
                <w:szCs w:val="24"/>
              </w:rPr>
              <w:t>здорового образа жизни среди молодёжи.</w:t>
            </w:r>
          </w:p>
        </w:tc>
        <w:tc>
          <w:tcPr>
            <w:tcW w:w="810" w:type="pct"/>
            <w:gridSpan w:val="2"/>
            <w:tcBorders>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Отсутствие поддержки активной молодежи.</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Отсутствие выявленной молодежи с лидерскими способностями.</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Снижение активности молодежи, невозможность реализации молодежных инициатив.</w:t>
            </w:r>
          </w:p>
          <w:p w:rsidR="00A0705A" w:rsidRPr="0017006C" w:rsidRDefault="00A0705A" w:rsidP="00567050">
            <w:pPr>
              <w:pStyle w:val="ConsPlusCell"/>
              <w:ind w:left="-57" w:right="-57"/>
              <w:jc w:val="center"/>
              <w:rPr>
                <w:rFonts w:ascii="Times New Roman" w:hAnsi="Times New Roman" w:cs="Times New Roman"/>
                <w:sz w:val="24"/>
                <w:szCs w:val="24"/>
              </w:rPr>
            </w:pPr>
          </w:p>
        </w:tc>
        <w:tc>
          <w:tcPr>
            <w:tcW w:w="1066" w:type="pct"/>
            <w:tcBorders>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Доля молодых людей в возрасте от 14 до 30 лет, принимающих участие в массовых молодёжных мероприятиях к общему количеству молодёжи  в возрасте от 14 до 30 лет, проживающей на территории МО ГО «Усинск».</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Доля молодёжи в возрасте от 14 до 30 лет, участвующей в мероприятиях по развитию инновационного и предпринимательского потенциала молодёжи, от общего количества молодых людей в возрасте от 14 до 30 лет.</w:t>
            </w:r>
          </w:p>
        </w:tc>
      </w:tr>
      <w:tr w:rsidR="00A0705A" w:rsidRPr="0017006C" w:rsidTr="00567050">
        <w:trPr>
          <w:trHeight w:val="345"/>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b/>
                <w:bCs/>
                <w:i/>
                <w:iCs/>
                <w:sz w:val="24"/>
                <w:szCs w:val="24"/>
              </w:rPr>
            </w:pPr>
            <w:r w:rsidRPr="0017006C">
              <w:rPr>
                <w:rFonts w:ascii="Times New Roman" w:hAnsi="Times New Roman" w:cs="Times New Roman"/>
                <w:b/>
                <w:sz w:val="24"/>
                <w:szCs w:val="24"/>
              </w:rPr>
              <w:t>Задача 2. Развитие системы мероприятий по воспитанию у детей и молодёжи гражданско-патриотической ответственности, формированию культуры межнациональных и межконфессиональных отношений</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1</w:t>
            </w:r>
            <w:r>
              <w:rPr>
                <w:rFonts w:ascii="Times New Roman" w:hAnsi="Times New Roman" w:cs="Times New Roman"/>
                <w:sz w:val="24"/>
                <w:szCs w:val="24"/>
              </w:rPr>
              <w:t>6</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3.2</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sz w:val="24"/>
                <w:szCs w:val="24"/>
              </w:rPr>
              <w:t xml:space="preserve">Организация мероприятий, направленных на формирование у молодёжи гражданско-патриотической ответственности, культуры </w:t>
            </w:r>
            <w:r w:rsidRPr="0017006C">
              <w:rPr>
                <w:rFonts w:ascii="Times New Roman" w:hAnsi="Times New Roman"/>
                <w:sz w:val="24"/>
                <w:szCs w:val="24"/>
              </w:rPr>
              <w:lastRenderedPageBreak/>
              <w:t>межнациональных и межконфессиональных отношений</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УО АМО ГО «Усинск»</w:t>
            </w:r>
          </w:p>
          <w:p w:rsidR="00A0705A" w:rsidRPr="0017006C" w:rsidRDefault="00A0705A" w:rsidP="00567050">
            <w:pPr>
              <w:pStyle w:val="Default"/>
              <w:ind w:left="-57" w:right="-57"/>
              <w:jc w:val="center"/>
              <w:rPr>
                <w:rFonts w:ascii="Times New Roman" w:hAnsi="Times New Roman"/>
                <w:color w:val="auto"/>
              </w:rPr>
            </w:pPr>
            <w:r w:rsidRPr="0017006C">
              <w:rPr>
                <w:rFonts w:ascii="Times New Roman" w:hAnsi="Times New Roman"/>
                <w:color w:val="auto"/>
              </w:rPr>
              <w:t>Соисполнитель</w:t>
            </w:r>
          </w:p>
          <w:p w:rsidR="00A0705A" w:rsidRPr="0017006C" w:rsidRDefault="00A0705A" w:rsidP="00567050">
            <w:pPr>
              <w:spacing w:after="0" w:line="240" w:lineRule="auto"/>
              <w:ind w:left="-57" w:right="-57"/>
              <w:jc w:val="center"/>
              <w:rPr>
                <w:rFonts w:ascii="Times New Roman" w:hAnsi="Times New Roman" w:cs="Times New Roman"/>
                <w:sz w:val="24"/>
                <w:szCs w:val="24"/>
              </w:rPr>
            </w:pPr>
            <w:proofErr w:type="spellStart"/>
            <w:r w:rsidRPr="0017006C">
              <w:rPr>
                <w:rFonts w:ascii="Times New Roman" w:hAnsi="Times New Roman" w:cs="Times New Roman"/>
                <w:sz w:val="24"/>
                <w:szCs w:val="24"/>
              </w:rPr>
              <w:t>УКиНП</w:t>
            </w:r>
            <w:proofErr w:type="spellEnd"/>
            <w:r w:rsidRPr="0017006C">
              <w:rPr>
                <w:rFonts w:ascii="Times New Roman" w:hAnsi="Times New Roman" w:cs="Times New Roman"/>
                <w:sz w:val="24"/>
                <w:szCs w:val="24"/>
              </w:rPr>
              <w:t xml:space="preserve"> АМО ГО «Усинск»</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ВК РК,</w:t>
            </w:r>
          </w:p>
          <w:p w:rsidR="00A0705A" w:rsidRPr="0017006C" w:rsidRDefault="00A0705A" w:rsidP="009A4E8D">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О</w:t>
            </w:r>
            <w:r w:rsidR="009A4E8D">
              <w:rPr>
                <w:rFonts w:ascii="Times New Roman" w:hAnsi="Times New Roman" w:cs="Times New Roman"/>
                <w:sz w:val="24"/>
                <w:szCs w:val="24"/>
              </w:rPr>
              <w:t>В</w:t>
            </w:r>
            <w:r w:rsidRPr="0017006C">
              <w:rPr>
                <w:rFonts w:ascii="Times New Roman" w:hAnsi="Times New Roman" w:cs="Times New Roman"/>
                <w:sz w:val="24"/>
                <w:szCs w:val="24"/>
              </w:rPr>
              <w:t xml:space="preserve">О </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2015-202</w:t>
            </w:r>
            <w:r w:rsidR="00E516B6">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Рост числа участвующих в деятельности патриотических молодёжных объединений.</w:t>
            </w:r>
          </w:p>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Развитие чувства сопричастности  детей и  молодежи к историческим и памятным событиям.</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C371B5">
              <w:rPr>
                <w:rFonts w:ascii="Times New Roman" w:hAnsi="Times New Roman" w:cs="Times New Roman"/>
                <w:sz w:val="24"/>
                <w:szCs w:val="24"/>
              </w:rPr>
              <w:lastRenderedPageBreak/>
              <w:t xml:space="preserve">Снижение качества  патриотического воспитания  детей и молодежи. Снижение количества участвующих в </w:t>
            </w:r>
            <w:r w:rsidRPr="00C371B5">
              <w:rPr>
                <w:rFonts w:ascii="Times New Roman" w:hAnsi="Times New Roman" w:cs="Times New Roman"/>
                <w:sz w:val="24"/>
                <w:szCs w:val="24"/>
              </w:rPr>
              <w:lastRenderedPageBreak/>
              <w:t>деятельности патриотических молодёжных объединений.</w:t>
            </w:r>
          </w:p>
        </w:tc>
        <w:tc>
          <w:tcPr>
            <w:tcW w:w="1066"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 xml:space="preserve">Доля молодежи  в возрасте от 14 до 30 лет, задействованной в мероприятиях, направленных на формирование гражданско-патриотической </w:t>
            </w:r>
            <w:r w:rsidRPr="0017006C">
              <w:rPr>
                <w:rFonts w:ascii="Times New Roman" w:hAnsi="Times New Roman" w:cs="Times New Roman"/>
                <w:sz w:val="24"/>
                <w:szCs w:val="24"/>
              </w:rPr>
              <w:lastRenderedPageBreak/>
              <w:t>ответственности, культуры межнациональных и межконфессиональных отношений, от общего количества молодежи в возрасте от 14 до 30 лет.</w:t>
            </w:r>
          </w:p>
          <w:p w:rsidR="00A0705A" w:rsidRPr="002F15EC" w:rsidRDefault="00A0705A" w:rsidP="00567050">
            <w:pPr>
              <w:spacing w:after="0" w:line="240" w:lineRule="auto"/>
              <w:ind w:left="-57" w:right="-57"/>
              <w:jc w:val="center"/>
              <w:rPr>
                <w:rFonts w:ascii="Times New Roman" w:hAnsi="Times New Roman" w:cs="Times New Roman"/>
                <w:sz w:val="24"/>
                <w:szCs w:val="24"/>
              </w:rPr>
            </w:pPr>
            <w:r w:rsidRPr="002F15EC">
              <w:rPr>
                <w:rFonts w:ascii="Times New Roman" w:hAnsi="Times New Roman" w:cs="Times New Roman"/>
                <w:sz w:val="24"/>
                <w:szCs w:val="24"/>
              </w:rPr>
              <w:t>Доля молодых людей в возрасте от 14 до 30 лет,  участвующих в деятельности патриотическо-молодежных объединениях, от общего количества молодых людей в возрасте от 14 до 30 лет.</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Доля граждан допризывного возраста, участвующих в мероприятиях по допризывной подготовке граждан, в общем количестве граждан допризывного возраста.</w:t>
            </w:r>
          </w:p>
        </w:tc>
      </w:tr>
      <w:tr w:rsidR="00A0705A" w:rsidRPr="0017006C" w:rsidTr="00567050">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b/>
                <w:sz w:val="24"/>
                <w:szCs w:val="24"/>
              </w:rPr>
            </w:pPr>
            <w:r w:rsidRPr="0017006C">
              <w:rPr>
                <w:rFonts w:ascii="Times New Roman" w:hAnsi="Times New Roman" w:cs="Times New Roman"/>
                <w:b/>
                <w:sz w:val="24"/>
                <w:szCs w:val="24"/>
              </w:rPr>
              <w:lastRenderedPageBreak/>
              <w:t>Задача 3. Укрепление материально-технической и методической базы учреждений и организаций для реализации государственной молодёжной политики,   проектов патриотической направленности   на территории муниципального образования городского округа «Усинск»</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1</w:t>
            </w:r>
            <w:r>
              <w:rPr>
                <w:rFonts w:ascii="Times New Roman" w:hAnsi="Times New Roman" w:cs="Times New Roman"/>
                <w:sz w:val="24"/>
                <w:szCs w:val="24"/>
              </w:rPr>
              <w:t>7</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3.3</w:t>
            </w:r>
          </w:p>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sz w:val="24"/>
                <w:szCs w:val="24"/>
              </w:rPr>
              <w:t>Совершенствование материально-технического и методического обеспечения мероприятий молодёжной политики,  проектов патриотической направленности  на территории МО ГО «Усинск»</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E516B6">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Обеспечение материально-технической базы общественных объединений и волонтерских организаций, кабинетов по ОВС, музеев боевой и трудовой славы, клубов патриотической направленности, стрелковых тиров </w:t>
            </w:r>
            <w:r w:rsidRPr="0017006C">
              <w:rPr>
                <w:rFonts w:ascii="Times New Roman" w:hAnsi="Times New Roman" w:cs="Times New Roman"/>
                <w:sz w:val="24"/>
                <w:szCs w:val="24"/>
              </w:rPr>
              <w:lastRenderedPageBreak/>
              <w:t>образовательных организаций, патриотических центров.</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 xml:space="preserve">Отсутствие </w:t>
            </w:r>
            <w:proofErr w:type="spellStart"/>
            <w:r w:rsidRPr="0017006C">
              <w:rPr>
                <w:rFonts w:ascii="Times New Roman" w:hAnsi="Times New Roman" w:cs="Times New Roman"/>
                <w:sz w:val="24"/>
                <w:szCs w:val="24"/>
              </w:rPr>
              <w:t>мате-риально-технической</w:t>
            </w:r>
            <w:proofErr w:type="spellEnd"/>
            <w:r w:rsidRPr="0017006C">
              <w:rPr>
                <w:rFonts w:ascii="Times New Roman" w:hAnsi="Times New Roman" w:cs="Times New Roman"/>
                <w:sz w:val="24"/>
                <w:szCs w:val="24"/>
              </w:rPr>
              <w:t xml:space="preserve"> базы общественных объединений и волонтерских организаций, </w:t>
            </w:r>
            <w:proofErr w:type="spellStart"/>
            <w:proofErr w:type="gramStart"/>
            <w:r w:rsidRPr="0017006C">
              <w:rPr>
                <w:rFonts w:ascii="Times New Roman" w:hAnsi="Times New Roman" w:cs="Times New Roman"/>
                <w:sz w:val="24"/>
                <w:szCs w:val="24"/>
              </w:rPr>
              <w:t>каби-нетов</w:t>
            </w:r>
            <w:proofErr w:type="spellEnd"/>
            <w:proofErr w:type="gramEnd"/>
            <w:r w:rsidRPr="0017006C">
              <w:rPr>
                <w:rFonts w:ascii="Times New Roman" w:hAnsi="Times New Roman" w:cs="Times New Roman"/>
                <w:sz w:val="24"/>
                <w:szCs w:val="24"/>
              </w:rPr>
              <w:t xml:space="preserve"> по ОВС, музеев боевой и трудовой славы, клубов патриотической направленности, стрелковых тиров </w:t>
            </w:r>
            <w:r w:rsidRPr="0017006C">
              <w:rPr>
                <w:rFonts w:ascii="Times New Roman" w:hAnsi="Times New Roman" w:cs="Times New Roman"/>
                <w:sz w:val="24"/>
                <w:szCs w:val="24"/>
              </w:rPr>
              <w:lastRenderedPageBreak/>
              <w:t>образовательных организаций, патриотических центров.</w:t>
            </w:r>
          </w:p>
        </w:tc>
        <w:tc>
          <w:tcPr>
            <w:tcW w:w="1066"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a7"/>
              <w:tabs>
                <w:tab w:val="left" w:pos="993"/>
              </w:tabs>
              <w:ind w:left="-57" w:right="-57"/>
              <w:jc w:val="center"/>
              <w:rPr>
                <w:rFonts w:ascii="Times New Roman" w:hAnsi="Times New Roman"/>
              </w:rPr>
            </w:pPr>
            <w:r w:rsidRPr="0017006C">
              <w:rPr>
                <w:rFonts w:ascii="Times New Roman" w:hAnsi="Times New Roman"/>
              </w:rPr>
              <w:lastRenderedPageBreak/>
              <w:t>Количество учреждений и организаций, осуществляющих государственную молодежную политику и патриотическое воспитание граждан, улучшивших материально-технические  условия.</w:t>
            </w:r>
          </w:p>
        </w:tc>
      </w:tr>
      <w:tr w:rsidR="00A0705A" w:rsidRPr="0017006C" w:rsidTr="00567050">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A0705A" w:rsidRPr="0017006C" w:rsidRDefault="00A0705A" w:rsidP="00CF2F62">
            <w:pPr>
              <w:pStyle w:val="ConsPlusCell"/>
              <w:ind w:left="-57" w:right="-57"/>
              <w:jc w:val="center"/>
              <w:rPr>
                <w:rFonts w:ascii="Times New Roman" w:hAnsi="Times New Roman" w:cs="Times New Roman"/>
                <w:b/>
                <w:sz w:val="24"/>
                <w:szCs w:val="24"/>
              </w:rPr>
            </w:pPr>
            <w:r w:rsidRPr="0017006C">
              <w:rPr>
                <w:rFonts w:ascii="Times New Roman" w:hAnsi="Times New Roman" w:cs="Times New Roman"/>
                <w:b/>
                <w:sz w:val="24"/>
                <w:szCs w:val="24"/>
              </w:rPr>
              <w:lastRenderedPageBreak/>
              <w:t>Подпрограмма 4. Обеспечение реализации муниципальной программы «Развитие образования»</w:t>
            </w:r>
          </w:p>
        </w:tc>
      </w:tr>
      <w:tr w:rsidR="00A0705A" w:rsidRPr="0017006C" w:rsidTr="00567050">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b/>
                <w:sz w:val="24"/>
                <w:szCs w:val="24"/>
              </w:rPr>
            </w:pPr>
            <w:r w:rsidRPr="0017006C">
              <w:rPr>
                <w:rFonts w:ascii="Times New Roman" w:hAnsi="Times New Roman" w:cs="Times New Roman"/>
                <w:b/>
                <w:sz w:val="24"/>
                <w:szCs w:val="24"/>
              </w:rPr>
              <w:t>Задача 1. Обеспечение предоставления общедоступного дошкольного образования</w:t>
            </w:r>
          </w:p>
        </w:tc>
      </w:tr>
      <w:tr w:rsidR="00A0705A" w:rsidRPr="0017006C" w:rsidTr="00567050">
        <w:trPr>
          <w:trHeight w:val="1961"/>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1</w:t>
            </w:r>
            <w:r>
              <w:rPr>
                <w:rFonts w:ascii="Times New Roman" w:hAnsi="Times New Roman" w:cs="Times New Roman"/>
                <w:sz w:val="24"/>
                <w:szCs w:val="24"/>
              </w:rPr>
              <w:t>8</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4.1 Обеспечение присмотра и ухода за детьми, включая организацию их питания и режима дня</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E516B6">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Удовлетворение потребности населения в получении дошкольного образования.</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Невыполнение задач подпрограммы.</w:t>
            </w:r>
          </w:p>
        </w:tc>
        <w:tc>
          <w:tcPr>
            <w:tcW w:w="1066"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Nonformat"/>
              <w:tabs>
                <w:tab w:val="left" w:pos="1134"/>
              </w:tabs>
              <w:ind w:left="-57" w:right="-57"/>
              <w:jc w:val="center"/>
              <w:rPr>
                <w:rFonts w:ascii="Times New Roman" w:hAnsi="Times New Roman" w:cs="Times New Roman"/>
                <w:sz w:val="24"/>
                <w:szCs w:val="24"/>
              </w:rPr>
            </w:pPr>
            <w:r w:rsidRPr="0017006C">
              <w:rPr>
                <w:rFonts w:ascii="Times New Roman" w:hAnsi="Times New Roman" w:cs="Times New Roman"/>
                <w:sz w:val="24"/>
                <w:szCs w:val="24"/>
              </w:rPr>
              <w:t>Уровень ежегодного выполнения основных мероприятий от общего количества основных мероприятий Подпрограммы 4.</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1</w:t>
            </w:r>
            <w:r>
              <w:rPr>
                <w:rFonts w:ascii="Times New Roman" w:hAnsi="Times New Roman" w:cs="Times New Roman"/>
                <w:sz w:val="24"/>
                <w:szCs w:val="24"/>
              </w:rPr>
              <w:t>9</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Основное мероприятие 4.2  Предоставление компенсации родителям (законным представителям)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E516B6">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Создание качественных условий образовательной деятельности.</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Невыполнение задач подпрограммы.</w:t>
            </w:r>
          </w:p>
        </w:tc>
        <w:tc>
          <w:tcPr>
            <w:tcW w:w="1066"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Nonformat"/>
              <w:tabs>
                <w:tab w:val="left" w:pos="1134"/>
              </w:tabs>
              <w:ind w:left="-57" w:right="-57"/>
              <w:jc w:val="center"/>
              <w:rPr>
                <w:rFonts w:ascii="Times New Roman" w:hAnsi="Times New Roman" w:cs="Times New Roman"/>
                <w:sz w:val="24"/>
                <w:szCs w:val="24"/>
              </w:rPr>
            </w:pPr>
            <w:r w:rsidRPr="0017006C">
              <w:rPr>
                <w:rFonts w:ascii="Times New Roman" w:hAnsi="Times New Roman" w:cs="Times New Roman"/>
                <w:sz w:val="24"/>
                <w:szCs w:val="24"/>
              </w:rPr>
              <w:t>Уровень ежегодного выполнения основных мероприятий от общего количества основных мероприятий Подпрограммы 4.</w:t>
            </w:r>
          </w:p>
          <w:p w:rsidR="00A0705A" w:rsidRPr="0017006C" w:rsidRDefault="00A0705A" w:rsidP="00567050">
            <w:pPr>
              <w:pStyle w:val="ConsPlusCell"/>
              <w:ind w:left="-57" w:right="-57"/>
              <w:jc w:val="center"/>
              <w:rPr>
                <w:rFonts w:ascii="Times New Roman" w:hAnsi="Times New Roman" w:cs="Times New Roman"/>
                <w:sz w:val="24"/>
                <w:szCs w:val="24"/>
              </w:rPr>
            </w:pPr>
          </w:p>
        </w:tc>
      </w:tr>
      <w:tr w:rsidR="0098432F"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98432F" w:rsidRPr="0017006C" w:rsidRDefault="0098432F" w:rsidP="00567050">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20</w:t>
            </w:r>
          </w:p>
        </w:tc>
        <w:tc>
          <w:tcPr>
            <w:tcW w:w="1001" w:type="pct"/>
            <w:tcBorders>
              <w:top w:val="single" w:sz="4" w:space="0" w:color="auto"/>
              <w:left w:val="single" w:sz="4" w:space="0" w:color="auto"/>
              <w:bottom w:val="single" w:sz="4" w:space="0" w:color="auto"/>
              <w:right w:val="single" w:sz="4" w:space="0" w:color="auto"/>
            </w:tcBorders>
          </w:tcPr>
          <w:p w:rsidR="0098432F" w:rsidRPr="0098432F" w:rsidRDefault="0098432F" w:rsidP="00FC6CD8">
            <w:pPr>
              <w:pStyle w:val="ConsPlusCell"/>
              <w:ind w:left="-57" w:right="-57"/>
              <w:jc w:val="center"/>
              <w:rPr>
                <w:rFonts w:ascii="Times New Roman" w:hAnsi="Times New Roman" w:cs="Times New Roman"/>
                <w:sz w:val="24"/>
                <w:szCs w:val="24"/>
              </w:rPr>
            </w:pPr>
            <w:r w:rsidRPr="0098432F">
              <w:rPr>
                <w:rFonts w:ascii="Times New Roman" w:hAnsi="Times New Roman" w:cs="Times New Roman"/>
                <w:sz w:val="24"/>
                <w:szCs w:val="24"/>
              </w:rPr>
              <w:t xml:space="preserve">Основное мероприятие 4.3  Расходы за счет субвенции на реализацию муниципальными дошкольными и муниципальными общеобразовательными организациями в Республике Коми образовательных программ          </w:t>
            </w:r>
          </w:p>
        </w:tc>
        <w:tc>
          <w:tcPr>
            <w:tcW w:w="667" w:type="pct"/>
            <w:tcBorders>
              <w:top w:val="single" w:sz="4" w:space="0" w:color="auto"/>
              <w:left w:val="single" w:sz="4" w:space="0" w:color="auto"/>
              <w:bottom w:val="single" w:sz="4" w:space="0" w:color="auto"/>
              <w:right w:val="single" w:sz="4" w:space="0" w:color="auto"/>
            </w:tcBorders>
          </w:tcPr>
          <w:p w:rsidR="0098432F" w:rsidRPr="0098432F" w:rsidRDefault="0098432F" w:rsidP="00FC6CD8">
            <w:pPr>
              <w:jc w:val="center"/>
              <w:rPr>
                <w:rFonts w:ascii="Times New Roman" w:hAnsi="Times New Roman" w:cs="Times New Roman"/>
                <w:sz w:val="24"/>
                <w:szCs w:val="24"/>
              </w:rPr>
            </w:pPr>
            <w:r w:rsidRPr="0098432F">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98432F" w:rsidRPr="0098432F" w:rsidRDefault="0098432F" w:rsidP="00E516B6">
            <w:pPr>
              <w:pStyle w:val="ConsPlusCell"/>
              <w:ind w:left="-57" w:right="-57"/>
              <w:jc w:val="center"/>
              <w:rPr>
                <w:rFonts w:ascii="Times New Roman" w:hAnsi="Times New Roman" w:cs="Times New Roman"/>
                <w:sz w:val="24"/>
                <w:szCs w:val="24"/>
              </w:rPr>
            </w:pPr>
            <w:r w:rsidRPr="0098432F">
              <w:rPr>
                <w:rFonts w:ascii="Times New Roman" w:hAnsi="Times New Roman" w:cs="Times New Roman"/>
                <w:sz w:val="24"/>
                <w:szCs w:val="24"/>
              </w:rPr>
              <w:t>2015-202</w:t>
            </w:r>
            <w:r w:rsidR="00E516B6">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98432F" w:rsidRPr="0098432F" w:rsidRDefault="0098432F" w:rsidP="00FC6CD8">
            <w:pPr>
              <w:pStyle w:val="ConsPlusCell"/>
              <w:ind w:left="-57" w:right="-57"/>
              <w:jc w:val="center"/>
              <w:rPr>
                <w:rFonts w:ascii="Times New Roman" w:hAnsi="Times New Roman" w:cs="Times New Roman"/>
                <w:sz w:val="24"/>
                <w:szCs w:val="24"/>
              </w:rPr>
            </w:pPr>
            <w:r w:rsidRPr="0098432F">
              <w:rPr>
                <w:rFonts w:ascii="Times New Roman" w:hAnsi="Times New Roman" w:cs="Times New Roman"/>
                <w:sz w:val="24"/>
                <w:szCs w:val="24"/>
              </w:rPr>
              <w:t>Создание качественных условий образовательной деятельности.</w:t>
            </w:r>
          </w:p>
        </w:tc>
        <w:tc>
          <w:tcPr>
            <w:tcW w:w="810" w:type="pct"/>
            <w:gridSpan w:val="2"/>
            <w:tcBorders>
              <w:top w:val="single" w:sz="4" w:space="0" w:color="auto"/>
              <w:left w:val="single" w:sz="4" w:space="0" w:color="auto"/>
              <w:bottom w:val="single" w:sz="4" w:space="0" w:color="auto"/>
              <w:right w:val="single" w:sz="4" w:space="0" w:color="auto"/>
            </w:tcBorders>
          </w:tcPr>
          <w:p w:rsidR="0098432F" w:rsidRPr="0098432F" w:rsidRDefault="0098432F" w:rsidP="00FC6CD8">
            <w:pPr>
              <w:jc w:val="center"/>
              <w:rPr>
                <w:rFonts w:ascii="Times New Roman" w:hAnsi="Times New Roman" w:cs="Times New Roman"/>
                <w:sz w:val="24"/>
                <w:szCs w:val="24"/>
              </w:rPr>
            </w:pPr>
            <w:r w:rsidRPr="0098432F">
              <w:rPr>
                <w:rFonts w:ascii="Times New Roman" w:hAnsi="Times New Roman" w:cs="Times New Roman"/>
                <w:sz w:val="24"/>
                <w:szCs w:val="24"/>
              </w:rPr>
              <w:t>Невыполнение задач подпрограммы.</w:t>
            </w:r>
          </w:p>
        </w:tc>
        <w:tc>
          <w:tcPr>
            <w:tcW w:w="1066" w:type="pct"/>
            <w:tcBorders>
              <w:top w:val="single" w:sz="4" w:space="0" w:color="auto"/>
              <w:left w:val="single" w:sz="4" w:space="0" w:color="auto"/>
              <w:bottom w:val="single" w:sz="4" w:space="0" w:color="auto"/>
              <w:right w:val="single" w:sz="4" w:space="0" w:color="auto"/>
            </w:tcBorders>
          </w:tcPr>
          <w:p w:rsidR="0098432F" w:rsidRPr="0098432F" w:rsidRDefault="0098432F" w:rsidP="00FC6CD8">
            <w:pPr>
              <w:pStyle w:val="ConsPlusNonformat"/>
              <w:tabs>
                <w:tab w:val="left" w:pos="1134"/>
              </w:tabs>
              <w:jc w:val="center"/>
              <w:rPr>
                <w:rFonts w:ascii="Times New Roman" w:hAnsi="Times New Roman" w:cs="Times New Roman"/>
                <w:sz w:val="24"/>
                <w:szCs w:val="24"/>
              </w:rPr>
            </w:pPr>
            <w:r w:rsidRPr="0098432F">
              <w:rPr>
                <w:rFonts w:ascii="Times New Roman" w:hAnsi="Times New Roman" w:cs="Times New Roman"/>
                <w:sz w:val="24"/>
                <w:szCs w:val="24"/>
              </w:rPr>
              <w:t xml:space="preserve">Уровень ежегодного выполнения основных мероприятий от общего количества основных мероприятий </w:t>
            </w:r>
          </w:p>
          <w:p w:rsidR="0098432F" w:rsidRPr="0098432F" w:rsidRDefault="0098432F" w:rsidP="00FC6CD8">
            <w:pPr>
              <w:pStyle w:val="ConsPlusNonformat"/>
              <w:tabs>
                <w:tab w:val="left" w:pos="1134"/>
              </w:tabs>
              <w:jc w:val="center"/>
              <w:rPr>
                <w:rFonts w:ascii="Times New Roman" w:hAnsi="Times New Roman" w:cs="Times New Roman"/>
                <w:sz w:val="24"/>
                <w:szCs w:val="24"/>
              </w:rPr>
            </w:pPr>
            <w:r w:rsidRPr="0098432F">
              <w:rPr>
                <w:rFonts w:ascii="Times New Roman" w:hAnsi="Times New Roman" w:cs="Times New Roman"/>
                <w:sz w:val="24"/>
                <w:szCs w:val="24"/>
              </w:rPr>
              <w:t xml:space="preserve">Подпрограммы 4. </w:t>
            </w:r>
          </w:p>
          <w:p w:rsidR="0098432F" w:rsidRPr="0098432F" w:rsidRDefault="0098432F" w:rsidP="00FC6CD8">
            <w:pPr>
              <w:pStyle w:val="ConsPlusNonformat"/>
              <w:tabs>
                <w:tab w:val="left" w:pos="1134"/>
              </w:tabs>
              <w:jc w:val="center"/>
              <w:rPr>
                <w:rFonts w:ascii="Times New Roman" w:hAnsi="Times New Roman" w:cs="Times New Roman"/>
                <w:sz w:val="24"/>
                <w:szCs w:val="24"/>
              </w:rPr>
            </w:pPr>
          </w:p>
        </w:tc>
      </w:tr>
      <w:tr w:rsidR="00A0705A" w:rsidRPr="0017006C" w:rsidTr="00567050">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b/>
                <w:sz w:val="24"/>
                <w:szCs w:val="24"/>
              </w:rPr>
            </w:pPr>
            <w:r w:rsidRPr="0017006C">
              <w:rPr>
                <w:rFonts w:ascii="Times New Roman" w:hAnsi="Times New Roman" w:cs="Times New Roman"/>
                <w:b/>
                <w:sz w:val="24"/>
                <w:szCs w:val="24"/>
              </w:rPr>
              <w:t xml:space="preserve">Задача 2. Обеспечение предоставления общедоступного начального общего, основного общего, среднего общего образования по </w:t>
            </w:r>
            <w:r w:rsidRPr="0017006C">
              <w:rPr>
                <w:rFonts w:ascii="Times New Roman" w:hAnsi="Times New Roman" w:cs="Times New Roman"/>
                <w:b/>
                <w:sz w:val="24"/>
                <w:szCs w:val="24"/>
              </w:rPr>
              <w:lastRenderedPageBreak/>
              <w:t>основным образовательным программам</w:t>
            </w:r>
          </w:p>
        </w:tc>
      </w:tr>
      <w:tr w:rsidR="0098432F"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98432F" w:rsidRPr="0017006C" w:rsidRDefault="0098432F"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2</w:t>
            </w:r>
            <w:r>
              <w:rPr>
                <w:rFonts w:ascii="Times New Roman" w:hAnsi="Times New Roman" w:cs="Times New Roman"/>
                <w:sz w:val="24"/>
                <w:szCs w:val="24"/>
              </w:rPr>
              <w:t>1</w:t>
            </w:r>
          </w:p>
        </w:tc>
        <w:tc>
          <w:tcPr>
            <w:tcW w:w="1001" w:type="pct"/>
            <w:tcBorders>
              <w:top w:val="single" w:sz="4" w:space="0" w:color="auto"/>
              <w:left w:val="single" w:sz="4" w:space="0" w:color="auto"/>
              <w:bottom w:val="single" w:sz="4" w:space="0" w:color="auto"/>
              <w:right w:val="single" w:sz="4" w:space="0" w:color="auto"/>
            </w:tcBorders>
          </w:tcPr>
          <w:p w:rsidR="0098432F" w:rsidRPr="0098432F" w:rsidRDefault="0098432F" w:rsidP="00FC6CD8">
            <w:pPr>
              <w:pStyle w:val="ConsPlusCell"/>
              <w:ind w:left="-57" w:right="-57"/>
              <w:jc w:val="center"/>
              <w:rPr>
                <w:rFonts w:ascii="Times New Roman" w:hAnsi="Times New Roman" w:cs="Times New Roman"/>
                <w:sz w:val="24"/>
                <w:szCs w:val="24"/>
              </w:rPr>
            </w:pPr>
            <w:r w:rsidRPr="0098432F">
              <w:rPr>
                <w:rFonts w:ascii="Times New Roman" w:hAnsi="Times New Roman" w:cs="Times New Roman"/>
                <w:sz w:val="24"/>
                <w:szCs w:val="24"/>
              </w:rPr>
              <w:t>Основное мероприятие 4.4 Осуществление общего образования</w:t>
            </w:r>
          </w:p>
        </w:tc>
        <w:tc>
          <w:tcPr>
            <w:tcW w:w="667" w:type="pct"/>
            <w:tcBorders>
              <w:top w:val="single" w:sz="4" w:space="0" w:color="auto"/>
              <w:left w:val="single" w:sz="4" w:space="0" w:color="auto"/>
              <w:bottom w:val="single" w:sz="4" w:space="0" w:color="auto"/>
              <w:right w:val="single" w:sz="4" w:space="0" w:color="auto"/>
            </w:tcBorders>
          </w:tcPr>
          <w:p w:rsidR="0098432F" w:rsidRPr="0098432F" w:rsidRDefault="0098432F" w:rsidP="00FC6CD8">
            <w:pPr>
              <w:ind w:left="-57" w:right="-57"/>
              <w:jc w:val="center"/>
              <w:rPr>
                <w:rFonts w:ascii="Times New Roman" w:hAnsi="Times New Roman" w:cs="Times New Roman"/>
                <w:sz w:val="24"/>
                <w:szCs w:val="24"/>
              </w:rPr>
            </w:pPr>
            <w:r w:rsidRPr="0098432F">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98432F" w:rsidRPr="0098432F" w:rsidRDefault="0098432F" w:rsidP="00E516B6">
            <w:pPr>
              <w:pStyle w:val="ConsPlusCell"/>
              <w:ind w:left="-57" w:right="-57"/>
              <w:jc w:val="center"/>
              <w:rPr>
                <w:rFonts w:ascii="Times New Roman" w:hAnsi="Times New Roman" w:cs="Times New Roman"/>
                <w:sz w:val="24"/>
                <w:szCs w:val="24"/>
              </w:rPr>
            </w:pPr>
            <w:r w:rsidRPr="0098432F">
              <w:rPr>
                <w:rFonts w:ascii="Times New Roman" w:hAnsi="Times New Roman" w:cs="Times New Roman"/>
                <w:sz w:val="24"/>
                <w:szCs w:val="24"/>
              </w:rPr>
              <w:t>2015-202</w:t>
            </w:r>
            <w:r w:rsidR="00E516B6">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98432F" w:rsidRPr="0098432F" w:rsidRDefault="0098432F" w:rsidP="00FC6CD8">
            <w:pPr>
              <w:pStyle w:val="ConsPlusCell"/>
              <w:ind w:left="-57" w:right="-57"/>
              <w:jc w:val="center"/>
              <w:rPr>
                <w:rFonts w:ascii="Times New Roman" w:hAnsi="Times New Roman" w:cs="Times New Roman"/>
                <w:sz w:val="24"/>
                <w:szCs w:val="24"/>
              </w:rPr>
            </w:pPr>
            <w:r w:rsidRPr="0098432F">
              <w:rPr>
                <w:rFonts w:ascii="Times New Roman" w:hAnsi="Times New Roman" w:cs="Times New Roman"/>
                <w:sz w:val="24"/>
                <w:szCs w:val="24"/>
              </w:rPr>
              <w:t>Создание качественных условий образовательной деятельности.</w:t>
            </w:r>
          </w:p>
        </w:tc>
        <w:tc>
          <w:tcPr>
            <w:tcW w:w="810" w:type="pct"/>
            <w:gridSpan w:val="2"/>
            <w:tcBorders>
              <w:top w:val="single" w:sz="4" w:space="0" w:color="auto"/>
              <w:left w:val="single" w:sz="4" w:space="0" w:color="auto"/>
              <w:bottom w:val="single" w:sz="4" w:space="0" w:color="auto"/>
              <w:right w:val="single" w:sz="4" w:space="0" w:color="auto"/>
            </w:tcBorders>
          </w:tcPr>
          <w:p w:rsidR="0098432F" w:rsidRPr="0098432F" w:rsidRDefault="0098432F" w:rsidP="00FC6CD8">
            <w:pPr>
              <w:ind w:left="-57" w:right="-57"/>
              <w:jc w:val="center"/>
              <w:rPr>
                <w:rFonts w:ascii="Times New Roman" w:hAnsi="Times New Roman" w:cs="Times New Roman"/>
                <w:sz w:val="24"/>
                <w:szCs w:val="24"/>
              </w:rPr>
            </w:pPr>
            <w:r w:rsidRPr="0098432F">
              <w:rPr>
                <w:rFonts w:ascii="Times New Roman" w:hAnsi="Times New Roman" w:cs="Times New Roman"/>
                <w:sz w:val="24"/>
                <w:szCs w:val="24"/>
              </w:rPr>
              <w:t>Невыполнение задач подпрограммы.</w:t>
            </w:r>
          </w:p>
        </w:tc>
        <w:tc>
          <w:tcPr>
            <w:tcW w:w="1066" w:type="pct"/>
            <w:tcBorders>
              <w:top w:val="single" w:sz="4" w:space="0" w:color="auto"/>
              <w:left w:val="single" w:sz="4" w:space="0" w:color="auto"/>
              <w:bottom w:val="single" w:sz="4" w:space="0" w:color="auto"/>
              <w:right w:val="single" w:sz="4" w:space="0" w:color="auto"/>
            </w:tcBorders>
          </w:tcPr>
          <w:p w:rsidR="004C6FE8" w:rsidRPr="004C6FE8" w:rsidRDefault="004C6FE8" w:rsidP="004C6FE8">
            <w:pPr>
              <w:pStyle w:val="ConsPlusNonformat"/>
              <w:tabs>
                <w:tab w:val="left" w:pos="1134"/>
              </w:tabs>
              <w:ind w:left="-57" w:right="-57"/>
              <w:jc w:val="center"/>
              <w:rPr>
                <w:rFonts w:ascii="Times New Roman" w:hAnsi="Times New Roman" w:cs="Times New Roman"/>
                <w:sz w:val="24"/>
                <w:szCs w:val="24"/>
              </w:rPr>
            </w:pPr>
            <w:r w:rsidRPr="004C6FE8">
              <w:rPr>
                <w:rFonts w:ascii="Times New Roman" w:hAnsi="Times New Roman" w:cs="Times New Roman"/>
                <w:sz w:val="24"/>
                <w:szCs w:val="24"/>
              </w:rPr>
              <w:t xml:space="preserve">Уровень ежегодного выполнения основных мероприятий от общего количества основных мероприятий </w:t>
            </w:r>
            <w:r w:rsidRPr="004C6FE8">
              <w:rPr>
                <w:rFonts w:ascii="Times New Roman" w:hAnsi="Times New Roman" w:cs="Times New Roman"/>
                <w:sz w:val="24"/>
                <w:szCs w:val="24"/>
              </w:rPr>
              <w:br/>
              <w:t>Подпрограммы 4.</w:t>
            </w:r>
          </w:p>
          <w:p w:rsidR="0098432F" w:rsidRPr="0098432F" w:rsidRDefault="004C6FE8" w:rsidP="004C6FE8">
            <w:pPr>
              <w:pStyle w:val="ConsPlusNonformat"/>
              <w:tabs>
                <w:tab w:val="left" w:pos="1134"/>
              </w:tabs>
              <w:ind w:left="-57" w:right="-57"/>
              <w:jc w:val="center"/>
              <w:rPr>
                <w:rFonts w:ascii="Times New Roman" w:hAnsi="Times New Roman" w:cs="Times New Roman"/>
                <w:sz w:val="24"/>
                <w:szCs w:val="24"/>
              </w:rPr>
            </w:pPr>
            <w:r w:rsidRPr="004C6FE8">
              <w:rPr>
                <w:rFonts w:ascii="Times New Roman" w:hAnsi="Times New Roman" w:cs="Times New Roman"/>
                <w:sz w:val="24"/>
                <w:szCs w:val="24"/>
                <w:shd w:val="clear" w:color="auto" w:fill="FFFFFF"/>
              </w:rPr>
              <w:t>Доля обучающихся 1-4 классов в образовательных организациях в муниципальном образовании муниципального района (городского округа), охваченных питанием от общего количества обучающихся 1-4 классов в образовательных организациях в муниципальном образовании муниципального района (городского округа) не менее 99 %</w:t>
            </w:r>
            <w:r w:rsidRPr="004C6FE8">
              <w:rPr>
                <w:rFonts w:ascii="Times New Roman" w:hAnsi="Times New Roman" w:cs="Times New Roman"/>
                <w:sz w:val="24"/>
                <w:szCs w:val="24"/>
              </w:rPr>
              <w:t>.</w:t>
            </w:r>
          </w:p>
        </w:tc>
      </w:tr>
      <w:tr w:rsidR="00A0705A" w:rsidRPr="0017006C" w:rsidTr="00567050">
        <w:trPr>
          <w:trHeight w:val="310"/>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w:t>
            </w:r>
            <w:r>
              <w:rPr>
                <w:rFonts w:ascii="Times New Roman" w:hAnsi="Times New Roman" w:cs="Times New Roman"/>
                <w:sz w:val="24"/>
                <w:szCs w:val="24"/>
              </w:rPr>
              <w:t>2</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4.5</w:t>
            </w:r>
          </w:p>
          <w:p w:rsidR="00A0705A" w:rsidRPr="0017006C" w:rsidRDefault="00A0705A" w:rsidP="00567050">
            <w:pPr>
              <w:spacing w:line="240" w:lineRule="auto"/>
              <w:jc w:val="center"/>
              <w:rPr>
                <w:rFonts w:ascii="Times New Roman" w:hAnsi="Times New Roman" w:cs="Times New Roman"/>
                <w:sz w:val="28"/>
                <w:szCs w:val="28"/>
              </w:rPr>
            </w:pPr>
            <w:r w:rsidRPr="0017006C">
              <w:rPr>
                <w:rFonts w:ascii="Times New Roman" w:hAnsi="Times New Roman" w:cs="Times New Roman"/>
                <w:sz w:val="24"/>
                <w:szCs w:val="24"/>
              </w:rPr>
              <w:t xml:space="preserve">Расходы за счет иных межбюджетных </w:t>
            </w:r>
            <w:proofErr w:type="spellStart"/>
            <w:proofErr w:type="gramStart"/>
            <w:r w:rsidRPr="0017006C">
              <w:rPr>
                <w:rFonts w:ascii="Times New Roman" w:hAnsi="Times New Roman" w:cs="Times New Roman"/>
                <w:sz w:val="24"/>
                <w:szCs w:val="24"/>
              </w:rPr>
              <w:t>трансфер</w:t>
            </w:r>
            <w:r>
              <w:rPr>
                <w:rFonts w:ascii="Times New Roman" w:hAnsi="Times New Roman" w:cs="Times New Roman"/>
                <w:sz w:val="24"/>
                <w:szCs w:val="24"/>
              </w:rPr>
              <w:t>-</w:t>
            </w:r>
            <w:r w:rsidRPr="0017006C">
              <w:rPr>
                <w:rFonts w:ascii="Times New Roman" w:hAnsi="Times New Roman" w:cs="Times New Roman"/>
                <w:sz w:val="24"/>
                <w:szCs w:val="24"/>
              </w:rPr>
              <w:t>тов</w:t>
            </w:r>
            <w:proofErr w:type="spellEnd"/>
            <w:proofErr w:type="gramEnd"/>
            <w:r w:rsidRPr="0017006C">
              <w:rPr>
                <w:rFonts w:ascii="Times New Roman" w:hAnsi="Times New Roman" w:cs="Times New Roman"/>
                <w:sz w:val="24"/>
                <w:szCs w:val="24"/>
              </w:rPr>
              <w:t xml:space="preserve"> на организацию питания обучающихся 1 – 4 классов в </w:t>
            </w:r>
            <w:proofErr w:type="spellStart"/>
            <w:r w:rsidRPr="0017006C">
              <w:rPr>
                <w:rFonts w:ascii="Times New Roman" w:hAnsi="Times New Roman" w:cs="Times New Roman"/>
                <w:sz w:val="24"/>
                <w:szCs w:val="24"/>
              </w:rPr>
              <w:t>муниципаль</w:t>
            </w:r>
            <w:r>
              <w:rPr>
                <w:rFonts w:ascii="Times New Roman" w:hAnsi="Times New Roman" w:cs="Times New Roman"/>
                <w:sz w:val="24"/>
                <w:szCs w:val="24"/>
              </w:rPr>
              <w:t>-</w:t>
            </w:r>
            <w:r w:rsidRPr="0017006C">
              <w:rPr>
                <w:rFonts w:ascii="Times New Roman" w:hAnsi="Times New Roman" w:cs="Times New Roman"/>
                <w:sz w:val="24"/>
                <w:szCs w:val="24"/>
              </w:rPr>
              <w:t>ных</w:t>
            </w:r>
            <w:proofErr w:type="spellEnd"/>
            <w:r w:rsidRPr="0017006C">
              <w:rPr>
                <w:rFonts w:ascii="Times New Roman" w:hAnsi="Times New Roman" w:cs="Times New Roman"/>
                <w:sz w:val="24"/>
                <w:szCs w:val="24"/>
              </w:rPr>
              <w:t xml:space="preserve"> образовательных организациях в Республике Коми, реализующих образовательную программу начального общего образования</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E516B6">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Обеспечение условий для полноценного питания обучающихся.</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Невыполнение задач подпрограммы.</w:t>
            </w:r>
          </w:p>
        </w:tc>
        <w:tc>
          <w:tcPr>
            <w:tcW w:w="1066"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Nonformat"/>
              <w:tabs>
                <w:tab w:val="left" w:pos="1134"/>
              </w:tabs>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Уровень ежегодного выполнения основных мероприятий от общего количества основных мероприятий </w:t>
            </w:r>
            <w:r w:rsidRPr="0017006C">
              <w:rPr>
                <w:rFonts w:ascii="Times New Roman" w:hAnsi="Times New Roman" w:cs="Times New Roman"/>
                <w:sz w:val="24"/>
                <w:szCs w:val="24"/>
              </w:rPr>
              <w:br/>
              <w:t>Подпрограммы 4.</w:t>
            </w:r>
          </w:p>
        </w:tc>
      </w:tr>
      <w:tr w:rsidR="00A0705A" w:rsidRPr="0017006C" w:rsidTr="00567050">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b/>
                <w:sz w:val="24"/>
                <w:szCs w:val="24"/>
              </w:rPr>
            </w:pPr>
            <w:r w:rsidRPr="0017006C">
              <w:rPr>
                <w:rFonts w:ascii="Times New Roman" w:hAnsi="Times New Roman" w:cs="Times New Roman"/>
                <w:b/>
                <w:sz w:val="24"/>
                <w:szCs w:val="24"/>
              </w:rPr>
              <w:lastRenderedPageBreak/>
              <w:t>Задача 3. Обеспечение предоставления дополнительного образования</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w:t>
            </w:r>
            <w:r>
              <w:rPr>
                <w:rFonts w:ascii="Times New Roman" w:hAnsi="Times New Roman" w:cs="Times New Roman"/>
                <w:sz w:val="24"/>
                <w:szCs w:val="24"/>
              </w:rPr>
              <w:t>3</w:t>
            </w:r>
          </w:p>
        </w:tc>
        <w:tc>
          <w:tcPr>
            <w:tcW w:w="1001" w:type="pct"/>
            <w:tcBorders>
              <w:top w:val="single" w:sz="4" w:space="0" w:color="auto"/>
              <w:left w:val="single" w:sz="4" w:space="0" w:color="auto"/>
              <w:bottom w:val="single" w:sz="4" w:space="0" w:color="auto"/>
              <w:right w:val="single" w:sz="4" w:space="0" w:color="auto"/>
            </w:tcBorders>
          </w:tcPr>
          <w:p w:rsidR="00AB0166" w:rsidRPr="00D93D20" w:rsidRDefault="00AB0166" w:rsidP="00AB0166">
            <w:pPr>
              <w:pStyle w:val="ConsPlusCell"/>
              <w:ind w:left="-57" w:right="-57"/>
              <w:jc w:val="center"/>
              <w:rPr>
                <w:rFonts w:ascii="Times New Roman" w:hAnsi="Times New Roman" w:cs="Times New Roman"/>
                <w:sz w:val="24"/>
                <w:szCs w:val="24"/>
              </w:rPr>
            </w:pPr>
            <w:r w:rsidRPr="00D93D20">
              <w:rPr>
                <w:rFonts w:ascii="Times New Roman" w:hAnsi="Times New Roman" w:cs="Times New Roman"/>
                <w:sz w:val="24"/>
                <w:szCs w:val="24"/>
              </w:rPr>
              <w:t>Основное мероприятие 4.6</w:t>
            </w:r>
          </w:p>
          <w:p w:rsidR="00A0705A" w:rsidRPr="0017006C" w:rsidRDefault="00AB0166" w:rsidP="00D93D20">
            <w:pPr>
              <w:pStyle w:val="ConsPlusCell"/>
              <w:ind w:left="-57" w:right="-57"/>
              <w:jc w:val="center"/>
              <w:rPr>
                <w:rFonts w:ascii="Times New Roman" w:hAnsi="Times New Roman" w:cs="Times New Roman"/>
                <w:sz w:val="24"/>
                <w:szCs w:val="24"/>
              </w:rPr>
            </w:pPr>
            <w:r w:rsidRPr="00D93D20">
              <w:rPr>
                <w:rFonts w:ascii="Times New Roman" w:hAnsi="Times New Roman" w:cs="Times New Roman"/>
                <w:sz w:val="24"/>
                <w:szCs w:val="24"/>
              </w:rPr>
              <w:t>Осуществление дополнительного  образования</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E516B6">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Создание качественных условий образовательной деятельности.</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Невыполнение задач подпрограммы.</w:t>
            </w:r>
          </w:p>
        </w:tc>
        <w:tc>
          <w:tcPr>
            <w:tcW w:w="1066" w:type="pct"/>
            <w:tcBorders>
              <w:top w:val="single" w:sz="4" w:space="0" w:color="auto"/>
              <w:left w:val="single" w:sz="4" w:space="0" w:color="auto"/>
              <w:bottom w:val="single" w:sz="4" w:space="0" w:color="auto"/>
              <w:right w:val="single" w:sz="4" w:space="0" w:color="auto"/>
            </w:tcBorders>
          </w:tcPr>
          <w:p w:rsidR="00677298" w:rsidRPr="00677298" w:rsidRDefault="00677298" w:rsidP="00677298">
            <w:pPr>
              <w:spacing w:line="240" w:lineRule="auto"/>
              <w:jc w:val="center"/>
              <w:rPr>
                <w:rFonts w:ascii="Times New Roman" w:hAnsi="Times New Roman" w:cs="Times New Roman"/>
                <w:sz w:val="24"/>
                <w:szCs w:val="24"/>
              </w:rPr>
            </w:pPr>
            <w:r w:rsidRPr="00677298">
              <w:rPr>
                <w:rFonts w:ascii="Times New Roman" w:hAnsi="Times New Roman" w:cs="Times New Roman"/>
                <w:sz w:val="24"/>
                <w:szCs w:val="24"/>
              </w:rPr>
              <w:t xml:space="preserve">Уровень ежегодного выполнения основных мероприятий от общего количества основных мероприятий </w:t>
            </w:r>
            <w:r w:rsidRPr="00677298">
              <w:rPr>
                <w:rFonts w:ascii="Times New Roman" w:hAnsi="Times New Roman" w:cs="Times New Roman"/>
                <w:sz w:val="24"/>
                <w:szCs w:val="24"/>
              </w:rPr>
              <w:br/>
              <w:t>Подпрограммы 4. Среднемесячная заработная плата педагогических работников дополнительного образования.</w:t>
            </w:r>
          </w:p>
          <w:p w:rsidR="00677298" w:rsidRPr="00677298" w:rsidRDefault="00677298" w:rsidP="00677298">
            <w:pPr>
              <w:spacing w:line="240" w:lineRule="auto"/>
              <w:jc w:val="center"/>
              <w:rPr>
                <w:rFonts w:ascii="Times New Roman" w:hAnsi="Times New Roman" w:cs="Times New Roman"/>
                <w:sz w:val="24"/>
                <w:szCs w:val="24"/>
              </w:rPr>
            </w:pPr>
            <w:r w:rsidRPr="00677298">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A0705A" w:rsidRPr="0017006C" w:rsidRDefault="00677298" w:rsidP="00677298">
            <w:pPr>
              <w:pStyle w:val="ConsPlusNonformat"/>
              <w:tabs>
                <w:tab w:val="left" w:pos="1134"/>
              </w:tabs>
              <w:ind w:left="-57" w:right="-57"/>
              <w:jc w:val="center"/>
              <w:rPr>
                <w:rFonts w:ascii="Times New Roman" w:hAnsi="Times New Roman" w:cs="Times New Roman"/>
                <w:sz w:val="24"/>
                <w:szCs w:val="24"/>
              </w:rPr>
            </w:pPr>
            <w:r w:rsidRPr="00677298">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A0705A" w:rsidRPr="0017006C" w:rsidTr="00567050">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b/>
                <w:sz w:val="24"/>
                <w:szCs w:val="24"/>
              </w:rPr>
            </w:pPr>
            <w:r w:rsidRPr="0017006C">
              <w:rPr>
                <w:rFonts w:ascii="Times New Roman" w:hAnsi="Times New Roman" w:cs="Times New Roman"/>
                <w:b/>
                <w:sz w:val="24"/>
                <w:szCs w:val="24"/>
              </w:rPr>
              <w:t>Задача 4. Обеспечение выполнения мероприятий Программы</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w:t>
            </w:r>
            <w:r>
              <w:rPr>
                <w:rFonts w:ascii="Times New Roman" w:hAnsi="Times New Roman" w:cs="Times New Roman"/>
                <w:sz w:val="24"/>
                <w:szCs w:val="24"/>
              </w:rPr>
              <w:t>4</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Основное мероприятие 4.7 </w:t>
            </w:r>
            <w:r w:rsidRPr="0017006C">
              <w:rPr>
                <w:rFonts w:ascii="Times New Roman" w:hAnsi="Times New Roman" w:cs="Times New Roman"/>
                <w:bCs/>
                <w:sz w:val="24"/>
                <w:szCs w:val="24"/>
              </w:rPr>
              <w:t xml:space="preserve">Функционирование </w:t>
            </w:r>
            <w:r w:rsidRPr="0017006C">
              <w:rPr>
                <w:rFonts w:ascii="Times New Roman" w:hAnsi="Times New Roman" w:cs="Times New Roman"/>
                <w:bCs/>
                <w:sz w:val="24"/>
                <w:szCs w:val="24"/>
              </w:rPr>
              <w:lastRenderedPageBreak/>
              <w:t>аппарата Управления образования администрации МО ГО «Усинск»</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E516B6">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Обеспечение выполнения задач </w:t>
            </w:r>
            <w:r w:rsidRPr="0017006C">
              <w:rPr>
                <w:rFonts w:ascii="Times New Roman" w:hAnsi="Times New Roman" w:cs="Times New Roman"/>
                <w:sz w:val="24"/>
                <w:szCs w:val="24"/>
              </w:rPr>
              <w:lastRenderedPageBreak/>
              <w:t>подпрограммы, достижение целевых показателей.</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 xml:space="preserve">Невыполнение задач </w:t>
            </w:r>
            <w:r w:rsidRPr="0017006C">
              <w:rPr>
                <w:rFonts w:ascii="Times New Roman" w:hAnsi="Times New Roman" w:cs="Times New Roman"/>
                <w:sz w:val="24"/>
                <w:szCs w:val="24"/>
              </w:rPr>
              <w:br/>
              <w:t>подпрограммы.</w:t>
            </w:r>
          </w:p>
        </w:tc>
        <w:tc>
          <w:tcPr>
            <w:tcW w:w="1066"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Nonformat"/>
              <w:tabs>
                <w:tab w:val="left" w:pos="1134"/>
              </w:tabs>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Уровень ежегодного выполнения основных </w:t>
            </w:r>
            <w:r w:rsidRPr="0017006C">
              <w:rPr>
                <w:rFonts w:ascii="Times New Roman" w:hAnsi="Times New Roman" w:cs="Times New Roman"/>
                <w:sz w:val="24"/>
                <w:szCs w:val="24"/>
              </w:rPr>
              <w:lastRenderedPageBreak/>
              <w:t xml:space="preserve">мероприятий от общего количества основных мероприятий </w:t>
            </w:r>
            <w:r w:rsidRPr="0017006C">
              <w:rPr>
                <w:rFonts w:ascii="Times New Roman" w:hAnsi="Times New Roman" w:cs="Times New Roman"/>
                <w:sz w:val="24"/>
                <w:szCs w:val="24"/>
              </w:rPr>
              <w:br/>
              <w:t>Подпрограммы 4</w:t>
            </w:r>
          </w:p>
          <w:p w:rsidR="00A0705A" w:rsidRPr="0017006C" w:rsidRDefault="00A0705A" w:rsidP="00567050">
            <w:pPr>
              <w:pStyle w:val="ConsPlusNonformat"/>
              <w:tabs>
                <w:tab w:val="left" w:pos="1134"/>
              </w:tabs>
              <w:ind w:left="-57" w:right="-57"/>
              <w:jc w:val="center"/>
              <w:rPr>
                <w:rFonts w:ascii="Times New Roman" w:hAnsi="Times New Roman" w:cs="Times New Roman"/>
                <w:sz w:val="24"/>
                <w:szCs w:val="24"/>
              </w:rPr>
            </w:pP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lastRenderedPageBreak/>
              <w:t>2</w:t>
            </w:r>
            <w:r>
              <w:rPr>
                <w:rFonts w:ascii="Times New Roman" w:hAnsi="Times New Roman" w:cs="Times New Roman"/>
                <w:sz w:val="24"/>
                <w:szCs w:val="24"/>
              </w:rPr>
              <w:t>5</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Основное мероприятие 4.8 </w:t>
            </w:r>
            <w:r w:rsidRPr="0017006C">
              <w:rPr>
                <w:rFonts w:ascii="Times New Roman" w:hAnsi="Times New Roman" w:cs="Times New Roman"/>
                <w:bCs/>
                <w:sz w:val="24"/>
                <w:szCs w:val="24"/>
              </w:rPr>
              <w:t>Обеспечение деятельности  Управления образования</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E516B6">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Обеспечение выполнения задач подпрограммы, достижение целевых  показателей.</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Невыполнение задач подпрограммы.</w:t>
            </w:r>
          </w:p>
        </w:tc>
        <w:tc>
          <w:tcPr>
            <w:tcW w:w="1066"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Nonformat"/>
              <w:tabs>
                <w:tab w:val="left" w:pos="1134"/>
              </w:tabs>
              <w:ind w:left="-57" w:right="-57"/>
              <w:jc w:val="center"/>
              <w:rPr>
                <w:rFonts w:ascii="Times New Roman" w:hAnsi="Times New Roman" w:cs="Times New Roman"/>
                <w:sz w:val="24"/>
                <w:szCs w:val="24"/>
              </w:rPr>
            </w:pPr>
            <w:r w:rsidRPr="0017006C">
              <w:rPr>
                <w:rFonts w:ascii="Times New Roman" w:hAnsi="Times New Roman" w:cs="Times New Roman"/>
                <w:sz w:val="24"/>
                <w:szCs w:val="24"/>
              </w:rPr>
              <w:t>Уровень ежегодного выполнения основных мероприятий от общего количества основных мероприятий Подпрограммы 4.</w:t>
            </w:r>
          </w:p>
        </w:tc>
      </w:tr>
      <w:tr w:rsidR="00A0705A" w:rsidRPr="0017006C" w:rsidTr="00567050">
        <w:trPr>
          <w:tblCellSpacing w:w="5" w:type="nil"/>
        </w:trPr>
        <w:tc>
          <w:tcPr>
            <w:tcW w:w="169"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w:t>
            </w:r>
            <w:r>
              <w:rPr>
                <w:rFonts w:ascii="Times New Roman" w:hAnsi="Times New Roman" w:cs="Times New Roman"/>
                <w:sz w:val="24"/>
                <w:szCs w:val="24"/>
              </w:rPr>
              <w:t>6</w:t>
            </w:r>
          </w:p>
        </w:tc>
        <w:tc>
          <w:tcPr>
            <w:tcW w:w="1001"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Основное мероприятие 4.9 Обеспечение выполнения обязательств по гарантиям и компенсациям работников</w:t>
            </w:r>
          </w:p>
        </w:tc>
        <w:tc>
          <w:tcPr>
            <w:tcW w:w="667"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spacing w:after="0" w:line="240" w:lineRule="auto"/>
              <w:ind w:left="-57" w:right="-57"/>
              <w:jc w:val="center"/>
              <w:rPr>
                <w:rFonts w:ascii="Times New Roman" w:hAnsi="Times New Roman" w:cs="Times New Roman"/>
                <w:sz w:val="24"/>
                <w:szCs w:val="24"/>
              </w:rPr>
            </w:pPr>
            <w:r w:rsidRPr="0017006C">
              <w:rPr>
                <w:rFonts w:ascii="Times New Roman" w:hAnsi="Times New Roman" w:cs="Times New Roman"/>
                <w:sz w:val="24"/>
                <w:szCs w:val="24"/>
              </w:rPr>
              <w:t>УО АМО ГО «Усинск»</w:t>
            </w:r>
          </w:p>
        </w:tc>
        <w:tc>
          <w:tcPr>
            <w:tcW w:w="429"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E516B6">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2015-202</w:t>
            </w:r>
            <w:r w:rsidR="00E516B6">
              <w:rPr>
                <w:rFonts w:ascii="Times New Roman" w:hAnsi="Times New Roman" w:cs="Times New Roman"/>
                <w:sz w:val="24"/>
                <w:szCs w:val="24"/>
              </w:rPr>
              <w:t>1</w:t>
            </w:r>
          </w:p>
        </w:tc>
        <w:tc>
          <w:tcPr>
            <w:tcW w:w="858"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Обеспечение выполнения задач подпрограммы, достижение целевых показателей.</w:t>
            </w:r>
          </w:p>
        </w:tc>
        <w:tc>
          <w:tcPr>
            <w:tcW w:w="810" w:type="pct"/>
            <w:gridSpan w:val="2"/>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ind w:left="-57" w:right="-57"/>
              <w:jc w:val="center"/>
              <w:rPr>
                <w:rFonts w:ascii="Times New Roman" w:hAnsi="Times New Roman" w:cs="Times New Roman"/>
                <w:sz w:val="24"/>
                <w:szCs w:val="24"/>
              </w:rPr>
            </w:pPr>
            <w:r w:rsidRPr="0017006C">
              <w:rPr>
                <w:rFonts w:ascii="Times New Roman" w:hAnsi="Times New Roman" w:cs="Times New Roman"/>
                <w:sz w:val="24"/>
                <w:szCs w:val="24"/>
              </w:rPr>
              <w:t xml:space="preserve">Невыполнение задач </w:t>
            </w:r>
            <w:r w:rsidRPr="0017006C">
              <w:rPr>
                <w:rFonts w:ascii="Times New Roman" w:hAnsi="Times New Roman" w:cs="Times New Roman"/>
                <w:sz w:val="24"/>
                <w:szCs w:val="24"/>
              </w:rPr>
              <w:br/>
              <w:t>подпрограммы.</w:t>
            </w:r>
          </w:p>
        </w:tc>
        <w:tc>
          <w:tcPr>
            <w:tcW w:w="1066"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Nonformat"/>
              <w:tabs>
                <w:tab w:val="left" w:pos="1134"/>
              </w:tabs>
              <w:ind w:left="-57" w:right="-57"/>
              <w:jc w:val="center"/>
              <w:rPr>
                <w:rFonts w:ascii="Times New Roman" w:hAnsi="Times New Roman" w:cs="Times New Roman"/>
                <w:sz w:val="24"/>
                <w:szCs w:val="24"/>
              </w:rPr>
            </w:pPr>
            <w:r w:rsidRPr="0017006C">
              <w:rPr>
                <w:rFonts w:ascii="Times New Roman" w:hAnsi="Times New Roman" w:cs="Times New Roman"/>
                <w:sz w:val="24"/>
                <w:szCs w:val="24"/>
              </w:rPr>
              <w:t>Уровень ежегодного выполнения основных мероприятий от общего количества основных мероприятий Подпрограммы 4.</w:t>
            </w:r>
          </w:p>
        </w:tc>
      </w:tr>
    </w:tbl>
    <w:p w:rsidR="00A0705A" w:rsidRPr="0017006C" w:rsidRDefault="00A0705A" w:rsidP="00A0705A">
      <w:pPr>
        <w:pStyle w:val="ConsPlusNonformat"/>
        <w:ind w:firstLine="708"/>
        <w:jc w:val="both"/>
        <w:rPr>
          <w:rFonts w:ascii="Times New Roman" w:hAnsi="Times New Roman" w:cs="Times New Roman"/>
          <w:sz w:val="28"/>
          <w:szCs w:val="28"/>
        </w:rPr>
        <w:sectPr w:rsidR="00A0705A" w:rsidRPr="0017006C" w:rsidSect="00567050">
          <w:pgSz w:w="16840" w:h="11906" w:orient="landscape"/>
          <w:pgMar w:top="851" w:right="851" w:bottom="851" w:left="1134" w:header="709" w:footer="709" w:gutter="0"/>
          <w:cols w:space="708"/>
          <w:docGrid w:linePitch="360"/>
        </w:sectPr>
      </w:pPr>
    </w:p>
    <w:p w:rsidR="00A0705A" w:rsidRPr="0017006C" w:rsidRDefault="00A0705A" w:rsidP="00A0705A">
      <w:pPr>
        <w:pStyle w:val="a7"/>
        <w:ind w:left="5387"/>
        <w:jc w:val="center"/>
        <w:rPr>
          <w:rFonts w:ascii="Times New Roman" w:hAnsi="Times New Roman"/>
          <w:sz w:val="28"/>
          <w:szCs w:val="28"/>
        </w:rPr>
      </w:pPr>
      <w:r w:rsidRPr="0017006C">
        <w:rPr>
          <w:rFonts w:ascii="Times New Roman" w:hAnsi="Times New Roman"/>
          <w:sz w:val="28"/>
          <w:szCs w:val="28"/>
        </w:rPr>
        <w:lastRenderedPageBreak/>
        <w:t>Приложение 2</w:t>
      </w:r>
    </w:p>
    <w:p w:rsidR="00A0705A" w:rsidRPr="0017006C" w:rsidRDefault="00A0705A" w:rsidP="00A0705A">
      <w:pPr>
        <w:pStyle w:val="a7"/>
        <w:ind w:left="5387"/>
        <w:jc w:val="center"/>
        <w:rPr>
          <w:rFonts w:ascii="Times New Roman" w:hAnsi="Times New Roman"/>
          <w:sz w:val="28"/>
          <w:szCs w:val="28"/>
        </w:rPr>
      </w:pPr>
      <w:r w:rsidRPr="0017006C">
        <w:rPr>
          <w:rFonts w:ascii="Times New Roman" w:hAnsi="Times New Roman"/>
          <w:sz w:val="28"/>
          <w:szCs w:val="28"/>
        </w:rPr>
        <w:t xml:space="preserve">к муниципальной программе </w:t>
      </w:r>
      <w:r w:rsidRPr="0017006C">
        <w:rPr>
          <w:rFonts w:ascii="Times New Roman" w:hAnsi="Times New Roman"/>
          <w:bCs/>
          <w:sz w:val="28"/>
          <w:szCs w:val="28"/>
        </w:rPr>
        <w:t>«Развитие образования»</w:t>
      </w:r>
    </w:p>
    <w:p w:rsidR="00A0705A" w:rsidRPr="0017006C" w:rsidRDefault="00A0705A" w:rsidP="00A0705A">
      <w:pPr>
        <w:pStyle w:val="ConsPlusNonformat"/>
        <w:ind w:firstLine="708"/>
        <w:jc w:val="both"/>
        <w:rPr>
          <w:rFonts w:ascii="Times New Roman" w:hAnsi="Times New Roman" w:cs="Times New Roman"/>
          <w:sz w:val="28"/>
          <w:szCs w:val="28"/>
        </w:rPr>
      </w:pPr>
    </w:p>
    <w:p w:rsidR="00A0705A" w:rsidRPr="0017006C" w:rsidRDefault="00A0705A" w:rsidP="00A0705A">
      <w:pPr>
        <w:pStyle w:val="ConsPlusNormal"/>
        <w:ind w:firstLine="0"/>
        <w:jc w:val="center"/>
        <w:rPr>
          <w:rFonts w:ascii="Times New Roman" w:hAnsi="Times New Roman" w:cs="Times New Roman"/>
          <w:sz w:val="28"/>
          <w:szCs w:val="28"/>
        </w:rPr>
      </w:pPr>
      <w:r w:rsidRPr="0017006C">
        <w:rPr>
          <w:rFonts w:ascii="Times New Roman" w:hAnsi="Times New Roman" w:cs="Times New Roman"/>
          <w:sz w:val="28"/>
          <w:szCs w:val="28"/>
        </w:rPr>
        <w:t>Сведения об основных мерах правового регулирования в сфере реализации муниципальной программы «Развитие образования»</w:t>
      </w:r>
    </w:p>
    <w:tbl>
      <w:tblPr>
        <w:tblW w:w="5000" w:type="pct"/>
        <w:tblCellSpacing w:w="5" w:type="nil"/>
        <w:tblCellMar>
          <w:left w:w="75" w:type="dxa"/>
          <w:right w:w="75" w:type="dxa"/>
        </w:tblCellMar>
        <w:tblLook w:val="0000"/>
      </w:tblPr>
      <w:tblGrid>
        <w:gridCol w:w="567"/>
        <w:gridCol w:w="2145"/>
        <w:gridCol w:w="3582"/>
        <w:gridCol w:w="1897"/>
        <w:gridCol w:w="1427"/>
      </w:tblGrid>
      <w:tr w:rsidR="00A0705A" w:rsidRPr="0017006C" w:rsidTr="00567050">
        <w:trPr>
          <w:trHeight w:val="70"/>
          <w:tblCellSpacing w:w="5" w:type="nil"/>
        </w:trPr>
        <w:tc>
          <w:tcPr>
            <w:tcW w:w="295"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 xml:space="preserve">№ </w:t>
            </w:r>
            <w:r w:rsidRPr="0017006C">
              <w:rPr>
                <w:rFonts w:ascii="Times New Roman" w:hAnsi="Times New Roman" w:cs="Times New Roman"/>
                <w:sz w:val="24"/>
                <w:szCs w:val="28"/>
              </w:rPr>
              <w:br/>
            </w:r>
            <w:proofErr w:type="spellStart"/>
            <w:proofErr w:type="gramStart"/>
            <w:r w:rsidRPr="0017006C">
              <w:rPr>
                <w:rFonts w:ascii="Times New Roman" w:hAnsi="Times New Roman" w:cs="Times New Roman"/>
                <w:sz w:val="24"/>
                <w:szCs w:val="28"/>
              </w:rPr>
              <w:t>п</w:t>
            </w:r>
            <w:proofErr w:type="spellEnd"/>
            <w:proofErr w:type="gramEnd"/>
            <w:r w:rsidRPr="0017006C">
              <w:rPr>
                <w:rFonts w:ascii="Times New Roman" w:hAnsi="Times New Roman" w:cs="Times New Roman"/>
                <w:sz w:val="24"/>
                <w:szCs w:val="28"/>
              </w:rPr>
              <w:t>/</w:t>
            </w:r>
            <w:proofErr w:type="spellStart"/>
            <w:r w:rsidRPr="0017006C">
              <w:rPr>
                <w:rFonts w:ascii="Times New Roman" w:hAnsi="Times New Roman" w:cs="Times New Roman"/>
                <w:sz w:val="24"/>
                <w:szCs w:val="28"/>
              </w:rPr>
              <w:t>п</w:t>
            </w:r>
            <w:proofErr w:type="spellEnd"/>
          </w:p>
        </w:tc>
        <w:tc>
          <w:tcPr>
            <w:tcW w:w="1115"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Вид нормативно-правового акта</w:t>
            </w:r>
          </w:p>
        </w:tc>
        <w:tc>
          <w:tcPr>
            <w:tcW w:w="1862"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Основные положения нормативно-правового акта</w:t>
            </w:r>
          </w:p>
        </w:tc>
        <w:tc>
          <w:tcPr>
            <w:tcW w:w="986"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 xml:space="preserve">Ответственный исполнитель и </w:t>
            </w:r>
            <w:r w:rsidRPr="0017006C">
              <w:rPr>
                <w:rFonts w:ascii="Times New Roman" w:hAnsi="Times New Roman" w:cs="Times New Roman"/>
                <w:sz w:val="24"/>
                <w:szCs w:val="28"/>
              </w:rPr>
              <w:br/>
              <w:t>соисполнители</w:t>
            </w:r>
          </w:p>
        </w:tc>
        <w:tc>
          <w:tcPr>
            <w:tcW w:w="742" w:type="pct"/>
            <w:tcBorders>
              <w:top w:val="single" w:sz="4" w:space="0" w:color="auto"/>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Ожидаемые сроки принятия</w:t>
            </w:r>
          </w:p>
        </w:tc>
      </w:tr>
      <w:tr w:rsidR="00A0705A" w:rsidRPr="0017006C" w:rsidTr="00567050">
        <w:trPr>
          <w:tblCellSpacing w:w="5" w:type="nil"/>
        </w:trPr>
        <w:tc>
          <w:tcPr>
            <w:tcW w:w="295"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1</w:t>
            </w:r>
          </w:p>
        </w:tc>
        <w:tc>
          <w:tcPr>
            <w:tcW w:w="1115"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2</w:t>
            </w:r>
          </w:p>
        </w:tc>
        <w:tc>
          <w:tcPr>
            <w:tcW w:w="1862"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3</w:t>
            </w:r>
          </w:p>
        </w:tc>
        <w:tc>
          <w:tcPr>
            <w:tcW w:w="986"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4</w:t>
            </w:r>
          </w:p>
        </w:tc>
        <w:tc>
          <w:tcPr>
            <w:tcW w:w="742"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5</w:t>
            </w:r>
          </w:p>
        </w:tc>
      </w:tr>
      <w:tr w:rsidR="00A0705A" w:rsidRPr="0017006C" w:rsidTr="00567050">
        <w:trPr>
          <w:tblCellSpacing w:w="5" w:type="nil"/>
        </w:trPr>
        <w:tc>
          <w:tcPr>
            <w:tcW w:w="295"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p>
        </w:tc>
        <w:tc>
          <w:tcPr>
            <w:tcW w:w="4705" w:type="pct"/>
            <w:gridSpan w:val="4"/>
            <w:tcBorders>
              <w:left w:val="single" w:sz="4" w:space="0" w:color="auto"/>
              <w:bottom w:val="single" w:sz="4" w:space="0" w:color="auto"/>
              <w:right w:val="single" w:sz="4" w:space="0" w:color="auto"/>
            </w:tcBorders>
          </w:tcPr>
          <w:p w:rsidR="00A0705A" w:rsidRPr="0017006C" w:rsidRDefault="00A0705A" w:rsidP="00CF2F62">
            <w:pPr>
              <w:pStyle w:val="ConsPlusTitle"/>
              <w:jc w:val="center"/>
              <w:rPr>
                <w:rFonts w:ascii="Times New Roman" w:hAnsi="Times New Roman"/>
                <w:szCs w:val="28"/>
              </w:rPr>
            </w:pPr>
            <w:r w:rsidRPr="0017006C">
              <w:rPr>
                <w:rFonts w:ascii="Times New Roman" w:hAnsi="Times New Roman"/>
                <w:b w:val="0"/>
                <w:szCs w:val="28"/>
              </w:rPr>
              <w:t xml:space="preserve">Подпрограмма 3. Дети и молодёжь </w:t>
            </w:r>
          </w:p>
        </w:tc>
      </w:tr>
      <w:tr w:rsidR="00A0705A" w:rsidRPr="0017006C" w:rsidTr="00567050">
        <w:trPr>
          <w:tblCellSpacing w:w="5" w:type="nil"/>
        </w:trPr>
        <w:tc>
          <w:tcPr>
            <w:tcW w:w="295"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1</w:t>
            </w:r>
          </w:p>
        </w:tc>
        <w:tc>
          <w:tcPr>
            <w:tcW w:w="1115"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Постановление администрации муниципального образования городского округа «Усинск»</w:t>
            </w:r>
          </w:p>
        </w:tc>
        <w:tc>
          <w:tcPr>
            <w:tcW w:w="1862" w:type="pct"/>
            <w:tcBorders>
              <w:left w:val="single" w:sz="4" w:space="0" w:color="auto"/>
              <w:bottom w:val="single" w:sz="4" w:space="0" w:color="auto"/>
              <w:right w:val="single" w:sz="4" w:space="0" w:color="auto"/>
            </w:tcBorders>
          </w:tcPr>
          <w:p w:rsidR="00A0705A" w:rsidRPr="0017006C" w:rsidRDefault="00A0705A" w:rsidP="00176EEF">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Утверждается план мероприятий по подготовке и празднованию Дня Победы в Великой Отечественной войне 1941-1945 гг. в муниципальном образовании городского округа «Усинск»</w:t>
            </w:r>
          </w:p>
        </w:tc>
        <w:tc>
          <w:tcPr>
            <w:tcW w:w="986"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Отдел здравоохранения и социальной защиты населения администрации муниципального образования городского округа «Усинск»</w:t>
            </w:r>
          </w:p>
        </w:tc>
        <w:tc>
          <w:tcPr>
            <w:tcW w:w="742"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апрель, ежегодно</w:t>
            </w:r>
          </w:p>
        </w:tc>
      </w:tr>
      <w:tr w:rsidR="00A0705A" w:rsidRPr="0017006C" w:rsidTr="00567050">
        <w:trPr>
          <w:tblCellSpacing w:w="5" w:type="nil"/>
        </w:trPr>
        <w:tc>
          <w:tcPr>
            <w:tcW w:w="295"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2</w:t>
            </w:r>
          </w:p>
        </w:tc>
        <w:tc>
          <w:tcPr>
            <w:tcW w:w="1115"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Постановление администрации муниципального образования городского округа «Усинск»</w:t>
            </w:r>
          </w:p>
        </w:tc>
        <w:tc>
          <w:tcPr>
            <w:tcW w:w="1862"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Утверждается организационный порядок с назначением ответственных лиц по проведению учебных сборов с юношами 10-х классов общеобразовательных организаций муниципального образования городского округа «Усинск»</w:t>
            </w:r>
          </w:p>
        </w:tc>
        <w:tc>
          <w:tcPr>
            <w:tcW w:w="986"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Управление образования администрации муниципального образования городского округа «Усинск»</w:t>
            </w:r>
          </w:p>
        </w:tc>
        <w:tc>
          <w:tcPr>
            <w:tcW w:w="742" w:type="pct"/>
            <w:tcBorders>
              <w:left w:val="single" w:sz="4" w:space="0" w:color="auto"/>
              <w:bottom w:val="single" w:sz="4" w:space="0" w:color="auto"/>
              <w:right w:val="single" w:sz="4" w:space="0" w:color="auto"/>
            </w:tcBorders>
          </w:tcPr>
          <w:p w:rsidR="00A0705A" w:rsidRPr="0017006C" w:rsidRDefault="00A0705A" w:rsidP="00567050">
            <w:pPr>
              <w:pStyle w:val="ConsPlusCell"/>
              <w:jc w:val="center"/>
              <w:rPr>
                <w:rFonts w:ascii="Times New Roman" w:hAnsi="Times New Roman" w:cs="Times New Roman"/>
                <w:sz w:val="24"/>
                <w:szCs w:val="28"/>
              </w:rPr>
            </w:pPr>
            <w:r w:rsidRPr="0017006C">
              <w:rPr>
                <w:rFonts w:ascii="Times New Roman" w:hAnsi="Times New Roman" w:cs="Times New Roman"/>
                <w:sz w:val="24"/>
                <w:szCs w:val="28"/>
              </w:rPr>
              <w:t>май, ежегодно</w:t>
            </w:r>
          </w:p>
        </w:tc>
      </w:tr>
    </w:tbl>
    <w:p w:rsidR="00A0705A" w:rsidRPr="0017006C" w:rsidRDefault="00A0705A" w:rsidP="00A0705A">
      <w:pPr>
        <w:rPr>
          <w:sz w:val="24"/>
          <w:szCs w:val="24"/>
        </w:rPr>
      </w:pPr>
    </w:p>
    <w:p w:rsidR="00A0705A" w:rsidRPr="0017006C" w:rsidRDefault="00A0705A" w:rsidP="00A0705A">
      <w:pPr>
        <w:pStyle w:val="ConsPlusNonformat"/>
        <w:ind w:firstLine="708"/>
        <w:jc w:val="both"/>
        <w:rPr>
          <w:rFonts w:ascii="Times New Roman" w:hAnsi="Times New Roman" w:cs="Times New Roman"/>
          <w:sz w:val="28"/>
          <w:szCs w:val="28"/>
        </w:rPr>
      </w:pPr>
    </w:p>
    <w:p w:rsidR="00A0705A" w:rsidRPr="0017006C" w:rsidRDefault="00A0705A" w:rsidP="00A0705A">
      <w:pPr>
        <w:pStyle w:val="ConsPlusNonformat"/>
        <w:ind w:firstLine="708"/>
        <w:jc w:val="both"/>
        <w:rPr>
          <w:rFonts w:ascii="Times New Roman" w:hAnsi="Times New Roman" w:cs="Times New Roman"/>
          <w:sz w:val="28"/>
          <w:szCs w:val="28"/>
        </w:rPr>
      </w:pPr>
    </w:p>
    <w:p w:rsidR="00A0705A" w:rsidRPr="0017006C" w:rsidRDefault="00A0705A" w:rsidP="00A0705A">
      <w:pPr>
        <w:pStyle w:val="ConsPlusNonformat"/>
        <w:ind w:firstLine="708"/>
        <w:jc w:val="both"/>
        <w:rPr>
          <w:rFonts w:ascii="Times New Roman" w:hAnsi="Times New Roman" w:cs="Times New Roman"/>
          <w:sz w:val="28"/>
          <w:szCs w:val="28"/>
        </w:rPr>
      </w:pPr>
    </w:p>
    <w:p w:rsidR="00A0705A" w:rsidRPr="0017006C" w:rsidRDefault="00A0705A" w:rsidP="00A0705A">
      <w:pPr>
        <w:pStyle w:val="a7"/>
        <w:ind w:left="0"/>
        <w:jc w:val="right"/>
        <w:rPr>
          <w:rFonts w:ascii="Times New Roman" w:hAnsi="Times New Roman"/>
          <w:sz w:val="28"/>
          <w:szCs w:val="28"/>
        </w:rPr>
      </w:pPr>
    </w:p>
    <w:p w:rsidR="00A0705A" w:rsidRPr="0017006C" w:rsidRDefault="00A0705A" w:rsidP="00A0705A">
      <w:pPr>
        <w:pStyle w:val="a7"/>
        <w:ind w:left="0"/>
        <w:jc w:val="right"/>
        <w:rPr>
          <w:rFonts w:ascii="Times New Roman" w:hAnsi="Times New Roman"/>
          <w:sz w:val="28"/>
          <w:szCs w:val="28"/>
        </w:rPr>
      </w:pPr>
    </w:p>
    <w:p w:rsidR="00A0705A" w:rsidRPr="0017006C" w:rsidRDefault="00A0705A" w:rsidP="00A0705A">
      <w:pPr>
        <w:pStyle w:val="a7"/>
        <w:ind w:left="0"/>
        <w:jc w:val="right"/>
        <w:rPr>
          <w:rFonts w:ascii="Times New Roman" w:hAnsi="Times New Roman"/>
          <w:sz w:val="28"/>
          <w:szCs w:val="28"/>
        </w:rPr>
      </w:pPr>
    </w:p>
    <w:p w:rsidR="00A0705A" w:rsidRPr="0017006C" w:rsidRDefault="00A0705A" w:rsidP="00A0705A">
      <w:pPr>
        <w:pStyle w:val="a7"/>
        <w:ind w:left="5387"/>
        <w:jc w:val="center"/>
        <w:rPr>
          <w:rFonts w:ascii="Times New Roman" w:hAnsi="Times New Roman"/>
          <w:sz w:val="28"/>
          <w:szCs w:val="28"/>
        </w:rPr>
      </w:pPr>
      <w:r w:rsidRPr="0017006C">
        <w:rPr>
          <w:rFonts w:ascii="Times New Roman" w:hAnsi="Times New Roman"/>
          <w:sz w:val="28"/>
          <w:szCs w:val="28"/>
        </w:rPr>
        <w:br w:type="page"/>
      </w:r>
      <w:r w:rsidRPr="0017006C">
        <w:rPr>
          <w:rFonts w:ascii="Times New Roman" w:hAnsi="Times New Roman"/>
          <w:sz w:val="28"/>
          <w:szCs w:val="28"/>
        </w:rPr>
        <w:lastRenderedPageBreak/>
        <w:t>Приложение 3</w:t>
      </w:r>
    </w:p>
    <w:p w:rsidR="00A0705A" w:rsidRPr="0017006C" w:rsidRDefault="00A0705A" w:rsidP="00A0705A">
      <w:pPr>
        <w:pStyle w:val="a7"/>
        <w:ind w:left="5387"/>
        <w:jc w:val="center"/>
        <w:rPr>
          <w:rFonts w:ascii="Times New Roman" w:hAnsi="Times New Roman"/>
          <w:sz w:val="28"/>
          <w:szCs w:val="28"/>
        </w:rPr>
      </w:pPr>
      <w:r w:rsidRPr="0017006C">
        <w:rPr>
          <w:rFonts w:ascii="Times New Roman" w:hAnsi="Times New Roman"/>
          <w:sz w:val="28"/>
          <w:szCs w:val="28"/>
        </w:rPr>
        <w:t xml:space="preserve">к муниципальной программе </w:t>
      </w:r>
      <w:r w:rsidRPr="0017006C">
        <w:rPr>
          <w:rFonts w:ascii="Times New Roman" w:hAnsi="Times New Roman"/>
          <w:bCs/>
          <w:sz w:val="28"/>
          <w:szCs w:val="28"/>
        </w:rPr>
        <w:t>«Развитие образования»</w:t>
      </w:r>
    </w:p>
    <w:p w:rsidR="00A0705A" w:rsidRPr="0017006C" w:rsidRDefault="00A0705A" w:rsidP="00A0705A">
      <w:pPr>
        <w:autoSpaceDE w:val="0"/>
        <w:autoSpaceDN w:val="0"/>
        <w:adjustRightInd w:val="0"/>
        <w:spacing w:after="0" w:line="240" w:lineRule="auto"/>
        <w:jc w:val="both"/>
        <w:rPr>
          <w:rFonts w:ascii="Times New Roman" w:hAnsi="Times New Roman" w:cs="Times New Roman"/>
          <w:sz w:val="28"/>
          <w:szCs w:val="28"/>
        </w:rPr>
      </w:pPr>
    </w:p>
    <w:p w:rsidR="00A0705A" w:rsidRPr="0017006C" w:rsidRDefault="00A0705A" w:rsidP="00A0705A">
      <w:pPr>
        <w:pStyle w:val="ConsPlusNormal"/>
        <w:ind w:firstLine="0"/>
        <w:jc w:val="center"/>
        <w:rPr>
          <w:rFonts w:ascii="Times New Roman" w:hAnsi="Times New Roman" w:cs="Times New Roman"/>
          <w:sz w:val="28"/>
          <w:szCs w:val="28"/>
        </w:rPr>
      </w:pPr>
      <w:r w:rsidRPr="0017006C">
        <w:rPr>
          <w:rFonts w:ascii="Times New Roman" w:hAnsi="Times New Roman" w:cs="Times New Roman"/>
          <w:sz w:val="28"/>
          <w:szCs w:val="28"/>
        </w:rPr>
        <w:t xml:space="preserve">Сведения о целевых показателях (индикаторах) муниципальной программы «Развитие образования», подпрограмм муниципальной программы и их значениях </w:t>
      </w:r>
    </w:p>
    <w:p w:rsidR="00A0705A" w:rsidRPr="0017006C" w:rsidRDefault="00A0705A" w:rsidP="00A0705A">
      <w:pPr>
        <w:spacing w:after="0" w:line="240" w:lineRule="auto"/>
        <w:rPr>
          <w:rFonts w:ascii="Times New Roman" w:hAnsi="Times New Roman" w:cs="Times New Roman"/>
        </w:rPr>
      </w:pPr>
    </w:p>
    <w:p w:rsidR="00A0705A" w:rsidRDefault="00A0705A" w:rsidP="00A0705A">
      <w:pPr>
        <w:spacing w:after="0" w:line="240" w:lineRule="auto"/>
        <w:rPr>
          <w:rFonts w:ascii="Times New Roman" w:hAnsi="Times New Roman" w:cs="Times New Roman"/>
        </w:rPr>
      </w:pPr>
    </w:p>
    <w:p w:rsidR="00A0705A" w:rsidRDefault="00A0705A" w:rsidP="00A0705A">
      <w:pPr>
        <w:spacing w:after="0" w:line="240" w:lineRule="auto"/>
        <w:rPr>
          <w:rFonts w:ascii="Times New Roman" w:hAnsi="Times New Roman" w:cs="Times New Roman"/>
        </w:rPr>
      </w:pPr>
    </w:p>
    <w:tbl>
      <w:tblPr>
        <w:tblW w:w="11058" w:type="dxa"/>
        <w:tblCellSpacing w:w="5" w:type="nil"/>
        <w:tblInd w:w="-918" w:type="dxa"/>
        <w:tblLayout w:type="fixed"/>
        <w:tblCellMar>
          <w:left w:w="75" w:type="dxa"/>
          <w:right w:w="75" w:type="dxa"/>
        </w:tblCellMar>
        <w:tblLook w:val="0000"/>
      </w:tblPr>
      <w:tblGrid>
        <w:gridCol w:w="426"/>
        <w:gridCol w:w="2410"/>
        <w:gridCol w:w="567"/>
        <w:gridCol w:w="993"/>
        <w:gridCol w:w="992"/>
        <w:gridCol w:w="992"/>
        <w:gridCol w:w="992"/>
        <w:gridCol w:w="992"/>
        <w:gridCol w:w="851"/>
        <w:gridCol w:w="993"/>
        <w:gridCol w:w="850"/>
      </w:tblGrid>
      <w:tr w:rsidR="006E17D0" w:rsidRPr="006E17D0" w:rsidTr="006E17D0">
        <w:trPr>
          <w:trHeight w:val="252"/>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 xml:space="preserve">№ </w:t>
            </w:r>
            <w:r w:rsidRPr="006E17D0">
              <w:rPr>
                <w:rFonts w:ascii="Times New Roman" w:hAnsi="Times New Roman" w:cs="Times New Roman"/>
              </w:rPr>
              <w:br/>
            </w:r>
            <w:proofErr w:type="spellStart"/>
            <w:proofErr w:type="gramStart"/>
            <w:r w:rsidRPr="006E17D0">
              <w:rPr>
                <w:rFonts w:ascii="Times New Roman" w:hAnsi="Times New Roman" w:cs="Times New Roman"/>
              </w:rPr>
              <w:t>п</w:t>
            </w:r>
            <w:proofErr w:type="spellEnd"/>
            <w:proofErr w:type="gramEnd"/>
            <w:r w:rsidRPr="006E17D0">
              <w:rPr>
                <w:rFonts w:ascii="Times New Roman" w:hAnsi="Times New Roman" w:cs="Times New Roman"/>
              </w:rPr>
              <w:t>/</w:t>
            </w:r>
            <w:proofErr w:type="spellStart"/>
            <w:r w:rsidRPr="006E17D0">
              <w:rPr>
                <w:rFonts w:ascii="Times New Roman" w:hAnsi="Times New Roman" w:cs="Times New Roman"/>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Целевой 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 xml:space="preserve">Ед.   </w:t>
            </w:r>
            <w:r w:rsidRPr="006E17D0">
              <w:rPr>
                <w:rFonts w:ascii="Times New Roman" w:hAnsi="Times New Roman" w:cs="Times New Roman"/>
              </w:rPr>
              <w:br/>
            </w:r>
            <w:proofErr w:type="spellStart"/>
            <w:r w:rsidRPr="006E17D0">
              <w:rPr>
                <w:rFonts w:ascii="Times New Roman" w:hAnsi="Times New Roman" w:cs="Times New Roman"/>
              </w:rPr>
              <w:t>изм</w:t>
            </w:r>
            <w:proofErr w:type="spellEnd"/>
            <w:r w:rsidRPr="006E17D0">
              <w:rPr>
                <w:rFonts w:ascii="Times New Roman" w:hAnsi="Times New Roman" w:cs="Times New Roman"/>
              </w:rPr>
              <w:t>.</w:t>
            </w:r>
          </w:p>
        </w:tc>
        <w:tc>
          <w:tcPr>
            <w:tcW w:w="6805" w:type="dxa"/>
            <w:gridSpan w:val="7"/>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Значения целевых показателей (индикаторов)</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p>
        </w:tc>
      </w:tr>
      <w:tr w:rsidR="006E17D0" w:rsidRPr="006E17D0" w:rsidTr="006E17D0">
        <w:trPr>
          <w:trHeight w:val="800"/>
          <w:tblCellSpacing w:w="5" w:type="nil"/>
        </w:trPr>
        <w:tc>
          <w:tcPr>
            <w:tcW w:w="426" w:type="dxa"/>
            <w:vMerge/>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Базовое значение</w:t>
            </w:r>
          </w:p>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2014</w:t>
            </w:r>
          </w:p>
        </w:tc>
        <w:tc>
          <w:tcPr>
            <w:tcW w:w="992"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2015</w:t>
            </w:r>
          </w:p>
        </w:tc>
        <w:tc>
          <w:tcPr>
            <w:tcW w:w="992"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2016</w:t>
            </w:r>
          </w:p>
        </w:tc>
        <w:tc>
          <w:tcPr>
            <w:tcW w:w="992"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2017</w:t>
            </w:r>
          </w:p>
        </w:tc>
        <w:tc>
          <w:tcPr>
            <w:tcW w:w="992"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2018</w:t>
            </w:r>
          </w:p>
        </w:tc>
        <w:tc>
          <w:tcPr>
            <w:tcW w:w="851"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2019</w:t>
            </w:r>
          </w:p>
        </w:tc>
        <w:tc>
          <w:tcPr>
            <w:tcW w:w="993"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2020</w:t>
            </w:r>
          </w:p>
        </w:tc>
        <w:tc>
          <w:tcPr>
            <w:tcW w:w="850"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202</w:t>
            </w:r>
            <w:r>
              <w:rPr>
                <w:rFonts w:ascii="Times New Roman" w:hAnsi="Times New Roman" w:cs="Times New Roman"/>
              </w:rPr>
              <w:t>1</w:t>
            </w:r>
          </w:p>
        </w:tc>
      </w:tr>
      <w:tr w:rsidR="006E17D0" w:rsidRPr="006E17D0" w:rsidTr="006E17D0">
        <w:trPr>
          <w:tblCellSpacing w:w="5" w:type="nil"/>
        </w:trPr>
        <w:tc>
          <w:tcPr>
            <w:tcW w:w="426"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1</w:t>
            </w:r>
          </w:p>
        </w:tc>
        <w:tc>
          <w:tcPr>
            <w:tcW w:w="2410"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w:t>
            </w:r>
          </w:p>
        </w:tc>
        <w:tc>
          <w:tcPr>
            <w:tcW w:w="567"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3</w:t>
            </w:r>
          </w:p>
        </w:tc>
        <w:tc>
          <w:tcPr>
            <w:tcW w:w="993"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4</w:t>
            </w:r>
          </w:p>
        </w:tc>
        <w:tc>
          <w:tcPr>
            <w:tcW w:w="992"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5</w:t>
            </w:r>
          </w:p>
        </w:tc>
        <w:tc>
          <w:tcPr>
            <w:tcW w:w="992"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6</w:t>
            </w:r>
          </w:p>
        </w:tc>
        <w:tc>
          <w:tcPr>
            <w:tcW w:w="992"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7</w:t>
            </w:r>
          </w:p>
        </w:tc>
        <w:tc>
          <w:tcPr>
            <w:tcW w:w="992"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8</w:t>
            </w:r>
          </w:p>
        </w:tc>
        <w:tc>
          <w:tcPr>
            <w:tcW w:w="851"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9</w:t>
            </w:r>
          </w:p>
        </w:tc>
        <w:tc>
          <w:tcPr>
            <w:tcW w:w="993"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10</w:t>
            </w:r>
          </w:p>
        </w:tc>
        <w:tc>
          <w:tcPr>
            <w:tcW w:w="850"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Pr>
                <w:rFonts w:ascii="Times New Roman" w:hAnsi="Times New Roman" w:cs="Times New Roman"/>
              </w:rPr>
              <w:t>11</w:t>
            </w:r>
          </w:p>
        </w:tc>
      </w:tr>
      <w:tr w:rsidR="006E17D0" w:rsidRPr="006E17D0" w:rsidTr="006E17D0">
        <w:trPr>
          <w:tblCellSpacing w:w="5" w:type="nil"/>
        </w:trPr>
        <w:tc>
          <w:tcPr>
            <w:tcW w:w="10208" w:type="dxa"/>
            <w:gridSpan w:val="10"/>
            <w:tcBorders>
              <w:left w:val="single" w:sz="4" w:space="0" w:color="auto"/>
              <w:bottom w:val="single" w:sz="4" w:space="0" w:color="auto"/>
              <w:right w:val="single" w:sz="4" w:space="0" w:color="auto"/>
            </w:tcBorders>
          </w:tcPr>
          <w:p w:rsidR="006E17D0" w:rsidRPr="006E17D0" w:rsidRDefault="006E17D0" w:rsidP="00CF2F62">
            <w:pPr>
              <w:pStyle w:val="ConsPlusCell"/>
              <w:jc w:val="center"/>
              <w:rPr>
                <w:rFonts w:ascii="Times New Roman" w:hAnsi="Times New Roman" w:cs="Times New Roman"/>
                <w:b/>
              </w:rPr>
            </w:pPr>
            <w:r w:rsidRPr="006E17D0">
              <w:rPr>
                <w:rFonts w:ascii="Times New Roman" w:hAnsi="Times New Roman" w:cs="Times New Roman"/>
                <w:b/>
              </w:rPr>
              <w:t>Муниципальная программа «Развитие образования»</w:t>
            </w:r>
          </w:p>
        </w:tc>
        <w:tc>
          <w:tcPr>
            <w:tcW w:w="850"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b/>
              </w:rPr>
            </w:pPr>
          </w:p>
        </w:tc>
      </w:tr>
      <w:tr w:rsidR="006E17D0" w:rsidRPr="006E17D0" w:rsidTr="006E17D0">
        <w:trPr>
          <w:tblCellSpacing w:w="5" w:type="nil"/>
        </w:trPr>
        <w:tc>
          <w:tcPr>
            <w:tcW w:w="426"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1.</w:t>
            </w:r>
          </w:p>
        </w:tc>
        <w:tc>
          <w:tcPr>
            <w:tcW w:w="2410" w:type="dxa"/>
            <w:tcBorders>
              <w:left w:val="single" w:sz="4" w:space="0" w:color="auto"/>
              <w:bottom w:val="single" w:sz="4" w:space="0" w:color="auto"/>
              <w:right w:val="single" w:sz="4" w:space="0" w:color="auto"/>
            </w:tcBorders>
          </w:tcPr>
          <w:p w:rsidR="006E17D0" w:rsidRPr="006E17D0" w:rsidRDefault="006E17D0" w:rsidP="00062018">
            <w:pPr>
              <w:pStyle w:val="23"/>
              <w:spacing w:after="0"/>
              <w:rPr>
                <w:rFonts w:ascii="Times New Roman" w:hAnsi="Times New Roman"/>
                <w:b w:val="0"/>
                <w:bCs w:val="0"/>
                <w:sz w:val="20"/>
                <w:szCs w:val="20"/>
              </w:rPr>
            </w:pPr>
            <w:r w:rsidRPr="006E17D0">
              <w:rPr>
                <w:rFonts w:ascii="Times New Roman" w:hAnsi="Times New Roman"/>
                <w:b w:val="0"/>
                <w:bCs w:val="0"/>
                <w:sz w:val="20"/>
                <w:szCs w:val="20"/>
              </w:rPr>
              <w:t>Удельный вес населения в возрасте 5-18 лет, охваченных общим образованием, в общей численности населения в возрасте 5-18 лет</w:t>
            </w:r>
          </w:p>
        </w:tc>
        <w:tc>
          <w:tcPr>
            <w:tcW w:w="567"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851"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3"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850"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100</w:t>
            </w:r>
          </w:p>
        </w:tc>
      </w:tr>
      <w:tr w:rsidR="006E17D0" w:rsidRPr="006E17D0" w:rsidTr="006E17D0">
        <w:trPr>
          <w:tblCellSpacing w:w="5" w:type="nil"/>
        </w:trPr>
        <w:tc>
          <w:tcPr>
            <w:tcW w:w="426"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w:t>
            </w:r>
          </w:p>
        </w:tc>
        <w:tc>
          <w:tcPr>
            <w:tcW w:w="2410" w:type="dxa"/>
            <w:tcBorders>
              <w:left w:val="single" w:sz="4" w:space="0" w:color="auto"/>
              <w:bottom w:val="single" w:sz="4" w:space="0" w:color="auto"/>
              <w:right w:val="single" w:sz="4" w:space="0" w:color="auto"/>
            </w:tcBorders>
          </w:tcPr>
          <w:p w:rsidR="006E17D0" w:rsidRPr="006E17D0" w:rsidRDefault="006E17D0" w:rsidP="00D015DF">
            <w:pPr>
              <w:pStyle w:val="ConsPlusCell"/>
              <w:jc w:val="center"/>
              <w:rPr>
                <w:rFonts w:ascii="Times New Roman" w:hAnsi="Times New Roman" w:cs="Times New Roman"/>
              </w:rPr>
            </w:pPr>
            <w:r w:rsidRPr="006E17D0">
              <w:rPr>
                <w:rFonts w:ascii="Times New Roman" w:hAnsi="Times New Roman" w:cs="Times New Roman"/>
              </w:rPr>
              <w:t>Доля детей в возрасте от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tc>
        <w:tc>
          <w:tcPr>
            <w:tcW w:w="567"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88,0</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88,5</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91,5</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93</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95</w:t>
            </w:r>
          </w:p>
        </w:tc>
        <w:tc>
          <w:tcPr>
            <w:tcW w:w="851"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98</w:t>
            </w:r>
          </w:p>
        </w:tc>
        <w:tc>
          <w:tcPr>
            <w:tcW w:w="993"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850"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100</w:t>
            </w:r>
          </w:p>
        </w:tc>
      </w:tr>
      <w:tr w:rsidR="006E17D0" w:rsidRPr="006E17D0" w:rsidTr="006E17D0">
        <w:trPr>
          <w:tblCellSpacing w:w="5" w:type="nil"/>
        </w:trPr>
        <w:tc>
          <w:tcPr>
            <w:tcW w:w="426"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3.</w:t>
            </w:r>
          </w:p>
        </w:tc>
        <w:tc>
          <w:tcPr>
            <w:tcW w:w="2410"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Доля детей в возрасте от 1 до 6 лет, стоящих на учете для определения в муниципальные дошкольные образовательные организации в общей численности детей в возрасте 1 - 6 лет</w:t>
            </w:r>
          </w:p>
        </w:tc>
        <w:tc>
          <w:tcPr>
            <w:tcW w:w="567"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11,88</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11,06</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8,5</w:t>
            </w:r>
          </w:p>
          <w:p w:rsidR="006E17D0" w:rsidRPr="006E17D0" w:rsidRDefault="006E17D0" w:rsidP="00062018">
            <w:pPr>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7,01</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5,02</w:t>
            </w:r>
          </w:p>
        </w:tc>
        <w:tc>
          <w:tcPr>
            <w:tcW w:w="851"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2,01</w:t>
            </w:r>
          </w:p>
        </w:tc>
        <w:tc>
          <w:tcPr>
            <w:tcW w:w="993"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0,00</w:t>
            </w:r>
          </w:p>
        </w:tc>
        <w:tc>
          <w:tcPr>
            <w:tcW w:w="850"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0,00</w:t>
            </w:r>
          </w:p>
        </w:tc>
      </w:tr>
      <w:tr w:rsidR="006E17D0" w:rsidRPr="006E17D0" w:rsidTr="006E17D0">
        <w:trPr>
          <w:tblCellSpacing w:w="5" w:type="nil"/>
        </w:trPr>
        <w:tc>
          <w:tcPr>
            <w:tcW w:w="426" w:type="dxa"/>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4.</w:t>
            </w:r>
          </w:p>
        </w:tc>
        <w:tc>
          <w:tcPr>
            <w:tcW w:w="2410" w:type="dxa"/>
            <w:tcBorders>
              <w:left w:val="single" w:sz="4" w:space="0" w:color="auto"/>
              <w:bottom w:val="single" w:sz="4" w:space="0" w:color="auto"/>
              <w:right w:val="single" w:sz="4" w:space="0" w:color="auto"/>
            </w:tcBorders>
          </w:tcPr>
          <w:p w:rsidR="006E17D0" w:rsidRPr="006E17D0" w:rsidRDefault="006E17D0" w:rsidP="00062018">
            <w:pPr>
              <w:adjustRightInd w:val="0"/>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 xml:space="preserve">Доля </w:t>
            </w:r>
            <w:r w:rsidRPr="006E17D0">
              <w:rPr>
                <w:rFonts w:ascii="Times New Roman" w:hAnsi="Times New Roman" w:cs="Times New Roman"/>
                <w:sz w:val="20"/>
                <w:szCs w:val="20"/>
                <w:lang w:eastAsia="en-US"/>
              </w:rPr>
              <w:t>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p>
        </w:tc>
        <w:tc>
          <w:tcPr>
            <w:tcW w:w="567"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0,3</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0,3</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0,3</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0,3</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0,3</w:t>
            </w:r>
          </w:p>
        </w:tc>
        <w:tc>
          <w:tcPr>
            <w:tcW w:w="851"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0,3</w:t>
            </w:r>
          </w:p>
        </w:tc>
        <w:tc>
          <w:tcPr>
            <w:tcW w:w="993"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0,3</w:t>
            </w:r>
          </w:p>
        </w:tc>
        <w:tc>
          <w:tcPr>
            <w:tcW w:w="850"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0,3</w:t>
            </w:r>
          </w:p>
        </w:tc>
      </w:tr>
      <w:tr w:rsidR="006E17D0" w:rsidRPr="006E17D0" w:rsidTr="006E17D0">
        <w:trPr>
          <w:trHeight w:val="2626"/>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djustRightInd w:val="0"/>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Удельный вес численности руководящих и педагогических работников организаций дошкольного, общего и дополнительного образования, прошедших повышение квалификации или профессиональную переподготовку, в общей численности руководящих и педагогических работников организаций дошкольного, общего и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28</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28</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28</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29</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29</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29</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29</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29</w:t>
            </w:r>
          </w:p>
        </w:tc>
      </w:tr>
      <w:tr w:rsidR="006E17D0" w:rsidRPr="006E17D0" w:rsidTr="00941E9C">
        <w:trPr>
          <w:tblCellSpacing w:w="5" w:type="nil"/>
        </w:trPr>
        <w:tc>
          <w:tcPr>
            <w:tcW w:w="11058" w:type="dxa"/>
            <w:gridSpan w:val="11"/>
            <w:tcBorders>
              <w:top w:val="single" w:sz="4" w:space="0" w:color="auto"/>
              <w:left w:val="single" w:sz="4" w:space="0" w:color="auto"/>
              <w:bottom w:val="single" w:sz="4" w:space="0" w:color="auto"/>
              <w:right w:val="single" w:sz="4" w:space="0" w:color="auto"/>
            </w:tcBorders>
          </w:tcPr>
          <w:p w:rsidR="006E17D0" w:rsidRPr="006E17D0" w:rsidRDefault="006E17D0" w:rsidP="00CF2F62">
            <w:pPr>
              <w:pStyle w:val="ConsPlusCell"/>
              <w:jc w:val="center"/>
              <w:rPr>
                <w:rFonts w:ascii="Times New Roman" w:hAnsi="Times New Roman" w:cs="Times New Roman"/>
                <w:b/>
              </w:rPr>
            </w:pPr>
            <w:r w:rsidRPr="006E17D0">
              <w:rPr>
                <w:rFonts w:ascii="Times New Roman" w:hAnsi="Times New Roman" w:cs="Times New Roman"/>
                <w:b/>
              </w:rPr>
              <w:t>Подпрограмма 1. «Развитие дошкольного, общего и дополнительного образования детей»</w:t>
            </w:r>
          </w:p>
        </w:tc>
      </w:tr>
      <w:tr w:rsidR="006E17D0" w:rsidRPr="006E17D0" w:rsidTr="00941E9C">
        <w:trPr>
          <w:tblCellSpacing w:w="5" w:type="nil"/>
        </w:trPr>
        <w:tc>
          <w:tcPr>
            <w:tcW w:w="11058" w:type="dxa"/>
            <w:gridSpan w:val="11"/>
            <w:tcBorders>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 xml:space="preserve">Задача 1. </w:t>
            </w:r>
            <w:r w:rsidRPr="006E17D0">
              <w:rPr>
                <w:rFonts w:ascii="Times New Roman" w:hAnsi="Times New Roman" w:cs="Times New Roman"/>
                <w:snapToGrid w:val="0"/>
              </w:rPr>
              <w:t xml:space="preserve">Обеспечение доступности общего </w:t>
            </w:r>
            <w:r w:rsidRPr="006E17D0">
              <w:rPr>
                <w:rFonts w:ascii="Times New Roman" w:hAnsi="Times New Roman" w:cs="Times New Roman"/>
              </w:rPr>
              <w:t xml:space="preserve">(дошкольного, начального, основного, среднего) </w:t>
            </w:r>
            <w:r w:rsidRPr="006E17D0">
              <w:rPr>
                <w:rFonts w:ascii="Times New Roman" w:hAnsi="Times New Roman" w:cs="Times New Roman"/>
                <w:snapToGrid w:val="0"/>
              </w:rPr>
              <w:t>образования и дополнительного образования</w:t>
            </w:r>
          </w:p>
        </w:tc>
      </w:tr>
      <w:tr w:rsidR="006E17D0" w:rsidRPr="006E17D0" w:rsidTr="006E17D0">
        <w:trPr>
          <w:tblCellSpacing w:w="5" w:type="nil"/>
        </w:trPr>
        <w:tc>
          <w:tcPr>
            <w:tcW w:w="426"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1.1.</w:t>
            </w:r>
          </w:p>
        </w:tc>
        <w:tc>
          <w:tcPr>
            <w:tcW w:w="2410" w:type="dxa"/>
            <w:tcBorders>
              <w:left w:val="single" w:sz="4" w:space="0" w:color="auto"/>
              <w:bottom w:val="single" w:sz="4" w:space="0" w:color="auto"/>
              <w:right w:val="single" w:sz="4" w:space="0" w:color="auto"/>
            </w:tcBorders>
          </w:tcPr>
          <w:p w:rsidR="006E17D0" w:rsidRPr="006E17D0" w:rsidRDefault="006E17D0" w:rsidP="00062018">
            <w:pPr>
              <w:pStyle w:val="a9"/>
              <w:jc w:val="center"/>
              <w:rPr>
                <w:rFonts w:ascii="Times New Roman" w:hAnsi="Times New Roman" w:cs="Times New Roman"/>
                <w:sz w:val="20"/>
                <w:szCs w:val="20"/>
                <w:highlight w:val="yellow"/>
              </w:rPr>
            </w:pPr>
            <w:r w:rsidRPr="006E17D0">
              <w:rPr>
                <w:rFonts w:ascii="Times New Roman" w:hAnsi="Times New Roman" w:cs="Times New Roman"/>
                <w:sz w:val="20"/>
                <w:szCs w:val="20"/>
              </w:rPr>
              <w:t>Количество введенных мест в объектах дошкольного образования</w:t>
            </w:r>
          </w:p>
        </w:tc>
        <w:tc>
          <w:tcPr>
            <w:tcW w:w="567"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места</w:t>
            </w:r>
          </w:p>
        </w:tc>
        <w:tc>
          <w:tcPr>
            <w:tcW w:w="993"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20</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95</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15</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w:t>
            </w:r>
          </w:p>
        </w:tc>
        <w:tc>
          <w:tcPr>
            <w:tcW w:w="993"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0</w:t>
            </w:r>
          </w:p>
        </w:tc>
      </w:tr>
      <w:tr w:rsidR="006E17D0" w:rsidRPr="006E17D0" w:rsidTr="006E17D0">
        <w:trPr>
          <w:tblCellSpacing w:w="5" w:type="nil"/>
        </w:trPr>
        <w:tc>
          <w:tcPr>
            <w:tcW w:w="426"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1.2.</w:t>
            </w:r>
          </w:p>
        </w:tc>
        <w:tc>
          <w:tcPr>
            <w:tcW w:w="2410" w:type="dxa"/>
            <w:tcBorders>
              <w:left w:val="single" w:sz="4" w:space="0" w:color="auto"/>
              <w:bottom w:val="single" w:sz="4" w:space="0" w:color="auto"/>
              <w:right w:val="single" w:sz="4" w:space="0" w:color="auto"/>
            </w:tcBorders>
          </w:tcPr>
          <w:p w:rsidR="006E17D0" w:rsidRPr="006E17D0" w:rsidRDefault="006E17D0" w:rsidP="00062018">
            <w:pPr>
              <w:pStyle w:val="a9"/>
              <w:jc w:val="center"/>
              <w:rPr>
                <w:rFonts w:ascii="Times New Roman" w:hAnsi="Times New Roman" w:cs="Times New Roman"/>
                <w:sz w:val="20"/>
                <w:szCs w:val="20"/>
              </w:rPr>
            </w:pPr>
            <w:r w:rsidRPr="006E17D0">
              <w:rPr>
                <w:rFonts w:ascii="Times New Roman" w:hAnsi="Times New Roman" w:cs="Times New Roman"/>
                <w:sz w:val="20"/>
                <w:szCs w:val="20"/>
              </w:rPr>
              <w:t>Удельный вес дошкольных образовательных организаций, использующих вариативные формы дошкольного образования, в общем количестве дошкольных образовательных организаций</w:t>
            </w:r>
          </w:p>
        </w:tc>
        <w:tc>
          <w:tcPr>
            <w:tcW w:w="567"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50</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2"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851"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3"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850" w:type="dxa"/>
            <w:tcBorders>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100</w:t>
            </w:r>
          </w:p>
        </w:tc>
      </w:tr>
      <w:tr w:rsidR="006E17D0" w:rsidRPr="006E17D0" w:rsidTr="006E17D0">
        <w:trPr>
          <w:tblCellSpacing w:w="5" w:type="nil"/>
        </w:trPr>
        <w:tc>
          <w:tcPr>
            <w:tcW w:w="426" w:type="dxa"/>
            <w:tcBorders>
              <w:left w:val="single" w:sz="4" w:space="0" w:color="auto"/>
              <w:bottom w:val="single" w:sz="4" w:space="0" w:color="auto"/>
              <w:right w:val="single" w:sz="4" w:space="0" w:color="auto"/>
            </w:tcBorders>
          </w:tcPr>
          <w:p w:rsidR="006E17D0" w:rsidRPr="00D53A7D" w:rsidRDefault="006E17D0" w:rsidP="00062018">
            <w:pPr>
              <w:jc w:val="center"/>
              <w:rPr>
                <w:rFonts w:ascii="Times New Roman" w:hAnsi="Times New Roman" w:cs="Times New Roman"/>
                <w:color w:val="000000" w:themeColor="text1"/>
                <w:sz w:val="20"/>
                <w:szCs w:val="20"/>
              </w:rPr>
            </w:pPr>
            <w:r w:rsidRPr="00D53A7D">
              <w:rPr>
                <w:rFonts w:ascii="Times New Roman" w:hAnsi="Times New Roman" w:cs="Times New Roman"/>
                <w:color w:val="000000" w:themeColor="text1"/>
                <w:sz w:val="20"/>
                <w:szCs w:val="20"/>
              </w:rPr>
              <w:t>1.3.</w:t>
            </w:r>
          </w:p>
        </w:tc>
        <w:tc>
          <w:tcPr>
            <w:tcW w:w="2410" w:type="dxa"/>
            <w:tcBorders>
              <w:left w:val="single" w:sz="4" w:space="0" w:color="auto"/>
              <w:bottom w:val="single" w:sz="4" w:space="0" w:color="auto"/>
              <w:right w:val="single" w:sz="4" w:space="0" w:color="auto"/>
            </w:tcBorders>
          </w:tcPr>
          <w:p w:rsidR="006E17D0" w:rsidRPr="00D53A7D" w:rsidRDefault="006E17D0" w:rsidP="00062018">
            <w:pPr>
              <w:pStyle w:val="aa"/>
              <w:jc w:val="center"/>
              <w:rPr>
                <w:rFonts w:ascii="Times New Roman" w:hAnsi="Times New Roman" w:cs="Times New Roman"/>
                <w:color w:val="000000" w:themeColor="text1"/>
                <w:sz w:val="20"/>
                <w:szCs w:val="20"/>
              </w:rPr>
            </w:pPr>
            <w:r w:rsidRPr="00D53A7D">
              <w:rPr>
                <w:rFonts w:ascii="Times New Roman" w:hAnsi="Times New Roman" w:cs="Times New Roman"/>
                <w:color w:val="000000" w:themeColor="text1"/>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567" w:type="dxa"/>
            <w:tcBorders>
              <w:left w:val="single" w:sz="4" w:space="0" w:color="auto"/>
              <w:bottom w:val="single" w:sz="4" w:space="0" w:color="auto"/>
              <w:right w:val="single" w:sz="4" w:space="0" w:color="auto"/>
            </w:tcBorders>
          </w:tcPr>
          <w:p w:rsidR="006E17D0" w:rsidRPr="00D53A7D" w:rsidRDefault="006E17D0" w:rsidP="00062018">
            <w:pPr>
              <w:jc w:val="center"/>
              <w:rPr>
                <w:rFonts w:ascii="Times New Roman" w:hAnsi="Times New Roman" w:cs="Times New Roman"/>
                <w:color w:val="000000" w:themeColor="text1"/>
                <w:sz w:val="20"/>
                <w:szCs w:val="20"/>
              </w:rPr>
            </w:pPr>
            <w:r w:rsidRPr="00D53A7D">
              <w:rPr>
                <w:rFonts w:ascii="Times New Roman" w:hAnsi="Times New Roman" w:cs="Times New Roman"/>
                <w:color w:val="000000" w:themeColor="text1"/>
                <w:sz w:val="20"/>
                <w:szCs w:val="20"/>
              </w:rPr>
              <w:t>%</w:t>
            </w:r>
          </w:p>
        </w:tc>
        <w:tc>
          <w:tcPr>
            <w:tcW w:w="993" w:type="dxa"/>
            <w:tcBorders>
              <w:left w:val="single" w:sz="4" w:space="0" w:color="auto"/>
              <w:bottom w:val="single" w:sz="4" w:space="0" w:color="auto"/>
              <w:right w:val="single" w:sz="4" w:space="0" w:color="auto"/>
            </w:tcBorders>
          </w:tcPr>
          <w:p w:rsidR="006E17D0" w:rsidRPr="00D53A7D" w:rsidRDefault="006E17D0" w:rsidP="00062018">
            <w:pPr>
              <w:jc w:val="center"/>
              <w:rPr>
                <w:rFonts w:ascii="Times New Roman" w:hAnsi="Times New Roman" w:cs="Times New Roman"/>
                <w:color w:val="000000" w:themeColor="text1"/>
                <w:sz w:val="20"/>
                <w:szCs w:val="20"/>
              </w:rPr>
            </w:pPr>
            <w:r w:rsidRPr="00D53A7D">
              <w:rPr>
                <w:rFonts w:ascii="Times New Roman" w:hAnsi="Times New Roman" w:cs="Times New Roman"/>
                <w:color w:val="000000" w:themeColor="text1"/>
                <w:sz w:val="20"/>
                <w:szCs w:val="20"/>
              </w:rPr>
              <w:t>69,0</w:t>
            </w:r>
          </w:p>
        </w:tc>
        <w:tc>
          <w:tcPr>
            <w:tcW w:w="992" w:type="dxa"/>
            <w:tcBorders>
              <w:left w:val="single" w:sz="4" w:space="0" w:color="auto"/>
              <w:bottom w:val="single" w:sz="4" w:space="0" w:color="auto"/>
              <w:right w:val="single" w:sz="4" w:space="0" w:color="auto"/>
            </w:tcBorders>
          </w:tcPr>
          <w:p w:rsidR="006E17D0" w:rsidRPr="00D53A7D" w:rsidRDefault="006E17D0" w:rsidP="00062018">
            <w:pPr>
              <w:jc w:val="center"/>
              <w:rPr>
                <w:rFonts w:ascii="Times New Roman" w:hAnsi="Times New Roman" w:cs="Times New Roman"/>
                <w:color w:val="000000" w:themeColor="text1"/>
                <w:sz w:val="20"/>
                <w:szCs w:val="20"/>
              </w:rPr>
            </w:pPr>
            <w:r w:rsidRPr="00D53A7D">
              <w:rPr>
                <w:rFonts w:ascii="Times New Roman" w:hAnsi="Times New Roman" w:cs="Times New Roman"/>
                <w:color w:val="000000" w:themeColor="text1"/>
                <w:sz w:val="20"/>
                <w:szCs w:val="20"/>
              </w:rPr>
              <w:t>69,5</w:t>
            </w:r>
          </w:p>
        </w:tc>
        <w:tc>
          <w:tcPr>
            <w:tcW w:w="992" w:type="dxa"/>
            <w:tcBorders>
              <w:left w:val="single" w:sz="4" w:space="0" w:color="auto"/>
              <w:bottom w:val="single" w:sz="4" w:space="0" w:color="auto"/>
              <w:right w:val="single" w:sz="4" w:space="0" w:color="auto"/>
            </w:tcBorders>
          </w:tcPr>
          <w:p w:rsidR="006E17D0" w:rsidRPr="00D53A7D" w:rsidRDefault="006E17D0" w:rsidP="00062018">
            <w:pPr>
              <w:jc w:val="center"/>
              <w:rPr>
                <w:rFonts w:ascii="Times New Roman" w:hAnsi="Times New Roman" w:cs="Times New Roman"/>
                <w:color w:val="000000" w:themeColor="text1"/>
                <w:sz w:val="20"/>
                <w:szCs w:val="20"/>
              </w:rPr>
            </w:pPr>
            <w:r w:rsidRPr="00D53A7D">
              <w:rPr>
                <w:rFonts w:ascii="Times New Roman" w:hAnsi="Times New Roman" w:cs="Times New Roman"/>
                <w:color w:val="000000" w:themeColor="text1"/>
                <w:sz w:val="20"/>
                <w:szCs w:val="20"/>
              </w:rPr>
              <w:t>72,7</w:t>
            </w:r>
          </w:p>
        </w:tc>
        <w:tc>
          <w:tcPr>
            <w:tcW w:w="992" w:type="dxa"/>
            <w:tcBorders>
              <w:left w:val="single" w:sz="4" w:space="0" w:color="auto"/>
              <w:bottom w:val="single" w:sz="4" w:space="0" w:color="auto"/>
              <w:right w:val="single" w:sz="4" w:space="0" w:color="auto"/>
            </w:tcBorders>
          </w:tcPr>
          <w:p w:rsidR="006E17D0" w:rsidRPr="00D53A7D" w:rsidRDefault="006E17D0" w:rsidP="00062018">
            <w:pPr>
              <w:jc w:val="center"/>
              <w:rPr>
                <w:rFonts w:ascii="Times New Roman" w:hAnsi="Times New Roman" w:cs="Times New Roman"/>
                <w:color w:val="000000" w:themeColor="text1"/>
                <w:sz w:val="20"/>
                <w:szCs w:val="20"/>
              </w:rPr>
            </w:pPr>
            <w:r w:rsidRPr="00D53A7D">
              <w:rPr>
                <w:rFonts w:ascii="Times New Roman" w:hAnsi="Times New Roman" w:cs="Times New Roman"/>
                <w:color w:val="000000" w:themeColor="text1"/>
                <w:sz w:val="20"/>
                <w:szCs w:val="20"/>
              </w:rPr>
              <w:t>72,8</w:t>
            </w:r>
          </w:p>
        </w:tc>
        <w:tc>
          <w:tcPr>
            <w:tcW w:w="992" w:type="dxa"/>
            <w:tcBorders>
              <w:left w:val="single" w:sz="4" w:space="0" w:color="auto"/>
              <w:bottom w:val="single" w:sz="4" w:space="0" w:color="auto"/>
              <w:right w:val="single" w:sz="4" w:space="0" w:color="auto"/>
            </w:tcBorders>
          </w:tcPr>
          <w:p w:rsidR="006E17D0" w:rsidRPr="00D53A7D" w:rsidRDefault="006E17D0" w:rsidP="00062018">
            <w:pPr>
              <w:jc w:val="center"/>
              <w:rPr>
                <w:rFonts w:ascii="Times New Roman" w:hAnsi="Times New Roman" w:cs="Times New Roman"/>
                <w:color w:val="000000" w:themeColor="text1"/>
                <w:sz w:val="20"/>
                <w:szCs w:val="20"/>
              </w:rPr>
            </w:pPr>
            <w:r w:rsidRPr="00D53A7D">
              <w:rPr>
                <w:rFonts w:ascii="Times New Roman" w:hAnsi="Times New Roman" w:cs="Times New Roman"/>
                <w:color w:val="000000" w:themeColor="text1"/>
                <w:sz w:val="20"/>
                <w:szCs w:val="20"/>
              </w:rPr>
              <w:t>72,8</w:t>
            </w:r>
          </w:p>
        </w:tc>
        <w:tc>
          <w:tcPr>
            <w:tcW w:w="851" w:type="dxa"/>
            <w:tcBorders>
              <w:left w:val="single" w:sz="4" w:space="0" w:color="auto"/>
              <w:bottom w:val="single" w:sz="4" w:space="0" w:color="auto"/>
              <w:right w:val="single" w:sz="4" w:space="0" w:color="auto"/>
            </w:tcBorders>
          </w:tcPr>
          <w:p w:rsidR="006E17D0" w:rsidRPr="00D53A7D" w:rsidRDefault="006E17D0" w:rsidP="00B83E9C">
            <w:pPr>
              <w:jc w:val="center"/>
              <w:rPr>
                <w:rFonts w:ascii="Times New Roman" w:hAnsi="Times New Roman" w:cs="Times New Roman"/>
                <w:color w:val="000000" w:themeColor="text1"/>
                <w:sz w:val="20"/>
                <w:szCs w:val="20"/>
              </w:rPr>
            </w:pPr>
            <w:r w:rsidRPr="00D53A7D">
              <w:rPr>
                <w:rFonts w:ascii="Times New Roman" w:hAnsi="Times New Roman" w:cs="Times New Roman"/>
                <w:color w:val="000000" w:themeColor="text1"/>
                <w:sz w:val="20"/>
                <w:szCs w:val="20"/>
              </w:rPr>
              <w:t>72,</w:t>
            </w:r>
            <w:r w:rsidR="00B83E9C" w:rsidRPr="00D53A7D">
              <w:rPr>
                <w:rFonts w:ascii="Times New Roman" w:hAnsi="Times New Roman" w:cs="Times New Roman"/>
                <w:color w:val="000000" w:themeColor="text1"/>
                <w:sz w:val="20"/>
                <w:szCs w:val="20"/>
              </w:rPr>
              <w:t>8</w:t>
            </w:r>
          </w:p>
        </w:tc>
        <w:tc>
          <w:tcPr>
            <w:tcW w:w="993" w:type="dxa"/>
            <w:tcBorders>
              <w:left w:val="single" w:sz="4" w:space="0" w:color="auto"/>
              <w:bottom w:val="single" w:sz="4" w:space="0" w:color="auto"/>
              <w:right w:val="single" w:sz="4" w:space="0" w:color="auto"/>
            </w:tcBorders>
          </w:tcPr>
          <w:p w:rsidR="006E17D0" w:rsidRPr="00D53A7D" w:rsidRDefault="006E17D0" w:rsidP="00B83E9C">
            <w:pPr>
              <w:jc w:val="center"/>
              <w:rPr>
                <w:rFonts w:ascii="Times New Roman" w:hAnsi="Times New Roman" w:cs="Times New Roman"/>
                <w:color w:val="000000" w:themeColor="text1"/>
                <w:sz w:val="20"/>
                <w:szCs w:val="20"/>
              </w:rPr>
            </w:pPr>
            <w:r w:rsidRPr="00D53A7D">
              <w:rPr>
                <w:rFonts w:ascii="Times New Roman" w:hAnsi="Times New Roman" w:cs="Times New Roman"/>
                <w:color w:val="000000" w:themeColor="text1"/>
                <w:sz w:val="20"/>
                <w:szCs w:val="20"/>
              </w:rPr>
              <w:t>7</w:t>
            </w:r>
            <w:r w:rsidR="00B83E9C" w:rsidRPr="00D53A7D">
              <w:rPr>
                <w:rFonts w:ascii="Times New Roman" w:hAnsi="Times New Roman" w:cs="Times New Roman"/>
                <w:color w:val="000000" w:themeColor="text1"/>
                <w:sz w:val="20"/>
                <w:szCs w:val="20"/>
              </w:rPr>
              <w:t>2</w:t>
            </w:r>
            <w:r w:rsidRPr="00D53A7D">
              <w:rPr>
                <w:rFonts w:ascii="Times New Roman" w:hAnsi="Times New Roman" w:cs="Times New Roman"/>
                <w:color w:val="000000" w:themeColor="text1"/>
                <w:sz w:val="20"/>
                <w:szCs w:val="20"/>
              </w:rPr>
              <w:t>,</w:t>
            </w:r>
            <w:r w:rsidR="00B83E9C" w:rsidRPr="00D53A7D">
              <w:rPr>
                <w:rFonts w:ascii="Times New Roman" w:hAnsi="Times New Roman" w:cs="Times New Roman"/>
                <w:color w:val="000000" w:themeColor="text1"/>
                <w:sz w:val="20"/>
                <w:szCs w:val="20"/>
              </w:rPr>
              <w:t>8</w:t>
            </w:r>
          </w:p>
        </w:tc>
        <w:tc>
          <w:tcPr>
            <w:tcW w:w="850" w:type="dxa"/>
            <w:tcBorders>
              <w:left w:val="single" w:sz="4" w:space="0" w:color="auto"/>
              <w:bottom w:val="single" w:sz="4" w:space="0" w:color="auto"/>
              <w:right w:val="single" w:sz="4" w:space="0" w:color="auto"/>
            </w:tcBorders>
          </w:tcPr>
          <w:p w:rsidR="006E17D0" w:rsidRPr="00D53A7D" w:rsidRDefault="006E17D0" w:rsidP="00B83E9C">
            <w:pPr>
              <w:jc w:val="center"/>
              <w:rPr>
                <w:rFonts w:ascii="Times New Roman" w:hAnsi="Times New Roman" w:cs="Times New Roman"/>
                <w:color w:val="000000" w:themeColor="text1"/>
                <w:sz w:val="20"/>
                <w:szCs w:val="20"/>
              </w:rPr>
            </w:pPr>
            <w:r w:rsidRPr="00D53A7D">
              <w:rPr>
                <w:rFonts w:ascii="Times New Roman" w:hAnsi="Times New Roman" w:cs="Times New Roman"/>
                <w:color w:val="000000" w:themeColor="text1"/>
                <w:sz w:val="20"/>
                <w:szCs w:val="20"/>
              </w:rPr>
              <w:t>7</w:t>
            </w:r>
            <w:r w:rsidR="00B83E9C" w:rsidRPr="00D53A7D">
              <w:rPr>
                <w:rFonts w:ascii="Times New Roman" w:hAnsi="Times New Roman" w:cs="Times New Roman"/>
                <w:color w:val="000000" w:themeColor="text1"/>
                <w:sz w:val="20"/>
                <w:szCs w:val="20"/>
              </w:rPr>
              <w:t>2</w:t>
            </w:r>
            <w:r w:rsidRPr="00D53A7D">
              <w:rPr>
                <w:rFonts w:ascii="Times New Roman" w:hAnsi="Times New Roman" w:cs="Times New Roman"/>
                <w:color w:val="000000" w:themeColor="text1"/>
                <w:sz w:val="20"/>
                <w:szCs w:val="20"/>
              </w:rPr>
              <w:t>,</w:t>
            </w:r>
            <w:r w:rsidR="00B83E9C" w:rsidRPr="00D53A7D">
              <w:rPr>
                <w:rFonts w:ascii="Times New Roman" w:hAnsi="Times New Roman" w:cs="Times New Roman"/>
                <w:color w:val="000000" w:themeColor="text1"/>
                <w:sz w:val="20"/>
                <w:szCs w:val="20"/>
              </w:rPr>
              <w:t>8</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1.4.</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a9"/>
              <w:jc w:val="center"/>
              <w:rPr>
                <w:rFonts w:ascii="Times New Roman" w:hAnsi="Times New Roman" w:cs="Times New Roman"/>
                <w:sz w:val="20"/>
                <w:szCs w:val="20"/>
              </w:rPr>
            </w:pPr>
            <w:r w:rsidRPr="006E17D0">
              <w:rPr>
                <w:rFonts w:ascii="Times New Roman" w:hAnsi="Times New Roman" w:cs="Times New Roman"/>
                <w:sz w:val="20"/>
                <w:szCs w:val="20"/>
              </w:rPr>
              <w:t>Доля общеобразовательных организаций, внедряющих систему дистанционного обучения/ технологии дистанционного обучения, в общем количестве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33</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55</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61</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67</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67</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1.5.</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 xml:space="preserve">Количество учителей, прошедших </w:t>
            </w:r>
            <w:proofErr w:type="gramStart"/>
            <w:r w:rsidRPr="006E17D0">
              <w:rPr>
                <w:rFonts w:ascii="Times New Roman" w:hAnsi="Times New Roman" w:cs="Times New Roman"/>
                <w:sz w:val="20"/>
                <w:szCs w:val="20"/>
              </w:rPr>
              <w:t>обучение по программам</w:t>
            </w:r>
            <w:proofErr w:type="gramEnd"/>
            <w:r w:rsidRPr="006E17D0">
              <w:rPr>
                <w:rFonts w:ascii="Times New Roman" w:hAnsi="Times New Roman" w:cs="Times New Roman"/>
                <w:sz w:val="20"/>
                <w:szCs w:val="20"/>
              </w:rPr>
              <w:t xml:space="preserve"> повышения </w:t>
            </w:r>
            <w:r w:rsidRPr="006E17D0">
              <w:rPr>
                <w:rFonts w:ascii="Times New Roman" w:hAnsi="Times New Roman" w:cs="Times New Roman"/>
                <w:sz w:val="20"/>
                <w:szCs w:val="20"/>
              </w:rPr>
              <w:lastRenderedPageBreak/>
              <w:t>квалификации по работе в системе дистанционного обучения</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lastRenderedPageBreak/>
              <w:t>чел.</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10</w:t>
            </w:r>
          </w:p>
        </w:tc>
      </w:tr>
      <w:tr w:rsidR="006E17D0" w:rsidRPr="006E17D0" w:rsidTr="006E17D0">
        <w:trPr>
          <w:tblCellSpacing w:w="5" w:type="nil"/>
        </w:trPr>
        <w:tc>
          <w:tcPr>
            <w:tcW w:w="10208" w:type="dxa"/>
            <w:gridSpan w:val="10"/>
            <w:tcBorders>
              <w:top w:val="single" w:sz="4" w:space="0" w:color="auto"/>
              <w:left w:val="single" w:sz="4" w:space="0" w:color="auto"/>
              <w:bottom w:val="single" w:sz="4" w:space="0" w:color="auto"/>
              <w:right w:val="single" w:sz="4" w:space="0" w:color="auto"/>
            </w:tcBorders>
          </w:tcPr>
          <w:p w:rsidR="006E17D0" w:rsidRPr="006E17D0" w:rsidRDefault="006E17D0" w:rsidP="00062018">
            <w:pPr>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lastRenderedPageBreak/>
              <w:t>Задача 2. Повышение качества образования через обновление содержания общего образования (дошкольного, начального, основного, среднего) в соответствии с ФГОС нового поколения</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spacing w:line="240" w:lineRule="auto"/>
              <w:jc w:val="center"/>
              <w:rPr>
                <w:rFonts w:ascii="Times New Roman" w:hAnsi="Times New Roman" w:cs="Times New Roman"/>
                <w:sz w:val="20"/>
                <w:szCs w:val="20"/>
              </w:rPr>
            </w:pP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2.1.</w:t>
            </w:r>
          </w:p>
        </w:tc>
        <w:tc>
          <w:tcPr>
            <w:tcW w:w="2410" w:type="dxa"/>
            <w:tcBorders>
              <w:top w:val="single" w:sz="4" w:space="0" w:color="auto"/>
              <w:left w:val="single" w:sz="4" w:space="0" w:color="auto"/>
              <w:bottom w:val="single" w:sz="4" w:space="0" w:color="auto"/>
              <w:right w:val="single" w:sz="4" w:space="0" w:color="auto"/>
            </w:tcBorders>
          </w:tcPr>
          <w:p w:rsidR="006E17D0" w:rsidRPr="00D32106" w:rsidRDefault="006E17D0" w:rsidP="00062018">
            <w:pPr>
              <w:pStyle w:val="ConsPlusCell"/>
              <w:jc w:val="center"/>
              <w:rPr>
                <w:rFonts w:ascii="Times New Roman" w:hAnsi="Times New Roman" w:cs="Times New Roman"/>
              </w:rPr>
            </w:pPr>
            <w:r w:rsidRPr="00D32106">
              <w:rPr>
                <w:rFonts w:ascii="Times New Roman" w:hAnsi="Times New Roman" w:cs="Times New Roman"/>
                <w:lang w:eastAsia="en-US"/>
              </w:rPr>
              <w:t xml:space="preserve">Удовлетворенность населения качеством дошкольного образования </w:t>
            </w:r>
            <w:r w:rsidRPr="00D32106">
              <w:rPr>
                <w:rFonts w:ascii="Times New Roman" w:hAnsi="Times New Roman" w:cs="Times New Roman"/>
              </w:rPr>
              <w:t>от общего числа опрошенных родителей, дети которых посещают детские дошкольные организации в соответствующем году</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93</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94</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6E17D0" w:rsidRPr="00D32106" w:rsidRDefault="006E17D0" w:rsidP="00062018">
            <w:pPr>
              <w:jc w:val="center"/>
              <w:rPr>
                <w:rFonts w:ascii="Times New Roman" w:hAnsi="Times New Roman" w:cs="Times New Roman"/>
                <w:sz w:val="20"/>
                <w:szCs w:val="20"/>
              </w:rPr>
            </w:pPr>
            <w:r w:rsidRPr="00D32106">
              <w:rPr>
                <w:rFonts w:ascii="Times New Roman" w:hAnsi="Times New Roman" w:cs="Times New Roman"/>
                <w:sz w:val="20"/>
                <w:szCs w:val="20"/>
              </w:rPr>
              <w:t>9</w:t>
            </w:r>
            <w:r w:rsidR="004809E3" w:rsidRPr="00D32106">
              <w:rPr>
                <w:rFonts w:ascii="Times New Roman" w:hAnsi="Times New Roman" w:cs="Times New Roman"/>
                <w:sz w:val="20"/>
                <w:szCs w:val="20"/>
              </w:rPr>
              <w:t>0,6</w:t>
            </w:r>
          </w:p>
        </w:tc>
        <w:tc>
          <w:tcPr>
            <w:tcW w:w="992" w:type="dxa"/>
            <w:tcBorders>
              <w:top w:val="single" w:sz="4" w:space="0" w:color="auto"/>
              <w:left w:val="single" w:sz="4" w:space="0" w:color="auto"/>
              <w:bottom w:val="single" w:sz="4" w:space="0" w:color="auto"/>
              <w:right w:val="single" w:sz="4" w:space="0" w:color="auto"/>
            </w:tcBorders>
          </w:tcPr>
          <w:p w:rsidR="006E17D0" w:rsidRPr="00D32106" w:rsidRDefault="006E17D0" w:rsidP="00062018">
            <w:pPr>
              <w:jc w:val="center"/>
              <w:rPr>
                <w:rFonts w:ascii="Times New Roman" w:hAnsi="Times New Roman" w:cs="Times New Roman"/>
                <w:sz w:val="20"/>
                <w:szCs w:val="20"/>
              </w:rPr>
            </w:pPr>
            <w:r w:rsidRPr="00D32106">
              <w:rPr>
                <w:rFonts w:ascii="Times New Roman" w:hAnsi="Times New Roman" w:cs="Times New Roman"/>
                <w:sz w:val="20"/>
                <w:szCs w:val="20"/>
              </w:rPr>
              <w:t>9</w:t>
            </w:r>
            <w:r w:rsidR="004809E3" w:rsidRPr="00D3210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E17D0" w:rsidRPr="00D32106" w:rsidRDefault="004809E3" w:rsidP="00062018">
            <w:pPr>
              <w:jc w:val="center"/>
              <w:rPr>
                <w:rFonts w:ascii="Times New Roman" w:hAnsi="Times New Roman" w:cs="Times New Roman"/>
                <w:sz w:val="20"/>
                <w:szCs w:val="20"/>
              </w:rPr>
            </w:pPr>
            <w:r w:rsidRPr="00D32106">
              <w:rPr>
                <w:rFonts w:ascii="Times New Roman" w:hAnsi="Times New Roman" w:cs="Times New Roman"/>
                <w:sz w:val="20"/>
                <w:szCs w:val="20"/>
              </w:rPr>
              <w:t>91</w:t>
            </w:r>
          </w:p>
        </w:tc>
        <w:tc>
          <w:tcPr>
            <w:tcW w:w="993" w:type="dxa"/>
            <w:tcBorders>
              <w:top w:val="single" w:sz="4" w:space="0" w:color="auto"/>
              <w:left w:val="single" w:sz="4" w:space="0" w:color="auto"/>
              <w:bottom w:val="single" w:sz="4" w:space="0" w:color="auto"/>
              <w:right w:val="single" w:sz="4" w:space="0" w:color="auto"/>
            </w:tcBorders>
          </w:tcPr>
          <w:p w:rsidR="006E17D0" w:rsidRPr="00D32106" w:rsidRDefault="004809E3" w:rsidP="00062018">
            <w:pPr>
              <w:jc w:val="center"/>
              <w:rPr>
                <w:rFonts w:ascii="Times New Roman" w:hAnsi="Times New Roman" w:cs="Times New Roman"/>
                <w:sz w:val="20"/>
                <w:szCs w:val="20"/>
              </w:rPr>
            </w:pPr>
            <w:r w:rsidRPr="00D32106">
              <w:rPr>
                <w:rFonts w:ascii="Times New Roman" w:hAnsi="Times New Roman" w:cs="Times New Roman"/>
                <w:sz w:val="20"/>
                <w:szCs w:val="20"/>
              </w:rPr>
              <w:t>91</w:t>
            </w:r>
          </w:p>
        </w:tc>
        <w:tc>
          <w:tcPr>
            <w:tcW w:w="850" w:type="dxa"/>
            <w:tcBorders>
              <w:top w:val="single" w:sz="4" w:space="0" w:color="auto"/>
              <w:left w:val="single" w:sz="4" w:space="0" w:color="auto"/>
              <w:bottom w:val="single" w:sz="4" w:space="0" w:color="auto"/>
              <w:right w:val="single" w:sz="4" w:space="0" w:color="auto"/>
            </w:tcBorders>
          </w:tcPr>
          <w:p w:rsidR="006E17D0" w:rsidRPr="00D32106" w:rsidRDefault="004809E3" w:rsidP="00062018">
            <w:pPr>
              <w:jc w:val="center"/>
              <w:rPr>
                <w:rFonts w:ascii="Times New Roman" w:hAnsi="Times New Roman" w:cs="Times New Roman"/>
                <w:sz w:val="20"/>
                <w:szCs w:val="20"/>
              </w:rPr>
            </w:pPr>
            <w:r w:rsidRPr="00D32106">
              <w:rPr>
                <w:rFonts w:ascii="Times New Roman" w:hAnsi="Times New Roman" w:cs="Times New Roman"/>
                <w:sz w:val="20"/>
                <w:szCs w:val="20"/>
              </w:rPr>
              <w:t>91</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2.2.</w:t>
            </w:r>
          </w:p>
        </w:tc>
        <w:tc>
          <w:tcPr>
            <w:tcW w:w="2410" w:type="dxa"/>
            <w:tcBorders>
              <w:top w:val="single" w:sz="4" w:space="0" w:color="auto"/>
              <w:left w:val="single" w:sz="4" w:space="0" w:color="auto"/>
              <w:bottom w:val="single" w:sz="4" w:space="0" w:color="auto"/>
              <w:right w:val="single" w:sz="4" w:space="0" w:color="auto"/>
            </w:tcBorders>
          </w:tcPr>
          <w:p w:rsidR="006E17D0" w:rsidRPr="00D32106" w:rsidRDefault="006E17D0" w:rsidP="00062018">
            <w:pPr>
              <w:spacing w:after="0" w:line="240" w:lineRule="auto"/>
              <w:jc w:val="center"/>
              <w:rPr>
                <w:rFonts w:ascii="Times New Roman" w:hAnsi="Times New Roman" w:cs="Times New Roman"/>
                <w:sz w:val="20"/>
                <w:szCs w:val="20"/>
              </w:rPr>
            </w:pPr>
            <w:r w:rsidRPr="00D32106">
              <w:rPr>
                <w:rStyle w:val="FontStyle20"/>
                <w:sz w:val="20"/>
                <w:szCs w:val="20"/>
              </w:rPr>
              <w:t xml:space="preserve">Удовлетворенность </w:t>
            </w:r>
            <w:r w:rsidRPr="00D32106">
              <w:rPr>
                <w:rFonts w:ascii="Times New Roman" w:hAnsi="Times New Roman" w:cs="Times New Roman"/>
                <w:sz w:val="20"/>
                <w:szCs w:val="20"/>
              </w:rPr>
              <w:t>населения качеством</w:t>
            </w:r>
          </w:p>
          <w:p w:rsidR="006E17D0" w:rsidRPr="008D3B47" w:rsidRDefault="006E17D0" w:rsidP="00062018">
            <w:pPr>
              <w:spacing w:after="0" w:line="240" w:lineRule="auto"/>
              <w:jc w:val="center"/>
              <w:rPr>
                <w:rStyle w:val="FontStyle20"/>
                <w:color w:val="FF0000"/>
                <w:sz w:val="20"/>
                <w:szCs w:val="20"/>
              </w:rPr>
            </w:pPr>
            <w:r w:rsidRPr="00D32106">
              <w:rPr>
                <w:rFonts w:ascii="Times New Roman" w:hAnsi="Times New Roman" w:cs="Times New Roman"/>
                <w:sz w:val="20"/>
                <w:szCs w:val="20"/>
              </w:rPr>
              <w:t>общего образования от общего числа опрошенных  родителей, дети которых посещают общеобразовательные организации в соответствующем году</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6E17D0" w:rsidRPr="00D32106" w:rsidRDefault="004809E3" w:rsidP="00062018">
            <w:pPr>
              <w:jc w:val="center"/>
              <w:rPr>
                <w:rFonts w:ascii="Times New Roman" w:hAnsi="Times New Roman" w:cs="Times New Roman"/>
                <w:sz w:val="20"/>
                <w:szCs w:val="20"/>
              </w:rPr>
            </w:pPr>
            <w:r w:rsidRPr="00D32106">
              <w:rPr>
                <w:rFonts w:ascii="Times New Roman" w:hAnsi="Times New Roman" w:cs="Times New Roman"/>
                <w:sz w:val="20"/>
                <w:szCs w:val="20"/>
              </w:rPr>
              <w:t>83,9</w:t>
            </w:r>
          </w:p>
        </w:tc>
        <w:tc>
          <w:tcPr>
            <w:tcW w:w="992" w:type="dxa"/>
            <w:tcBorders>
              <w:top w:val="single" w:sz="4" w:space="0" w:color="auto"/>
              <w:left w:val="single" w:sz="4" w:space="0" w:color="auto"/>
              <w:bottom w:val="single" w:sz="4" w:space="0" w:color="auto"/>
              <w:right w:val="single" w:sz="4" w:space="0" w:color="auto"/>
            </w:tcBorders>
          </w:tcPr>
          <w:p w:rsidR="006E17D0" w:rsidRPr="00D32106" w:rsidRDefault="004809E3" w:rsidP="00062018">
            <w:pPr>
              <w:jc w:val="center"/>
              <w:rPr>
                <w:rFonts w:ascii="Times New Roman" w:hAnsi="Times New Roman" w:cs="Times New Roman"/>
                <w:sz w:val="20"/>
                <w:szCs w:val="20"/>
              </w:rPr>
            </w:pPr>
            <w:r w:rsidRPr="00D32106">
              <w:rPr>
                <w:rFonts w:ascii="Times New Roman" w:hAnsi="Times New Roman" w:cs="Times New Roman"/>
                <w:sz w:val="20"/>
                <w:szCs w:val="20"/>
              </w:rPr>
              <w:t>84</w:t>
            </w:r>
          </w:p>
        </w:tc>
        <w:tc>
          <w:tcPr>
            <w:tcW w:w="851" w:type="dxa"/>
            <w:tcBorders>
              <w:top w:val="single" w:sz="4" w:space="0" w:color="auto"/>
              <w:left w:val="single" w:sz="4" w:space="0" w:color="auto"/>
              <w:bottom w:val="single" w:sz="4" w:space="0" w:color="auto"/>
              <w:right w:val="single" w:sz="4" w:space="0" w:color="auto"/>
            </w:tcBorders>
          </w:tcPr>
          <w:p w:rsidR="006E17D0" w:rsidRPr="00D32106" w:rsidRDefault="004809E3" w:rsidP="00062018">
            <w:pPr>
              <w:jc w:val="center"/>
              <w:rPr>
                <w:rFonts w:ascii="Times New Roman" w:hAnsi="Times New Roman" w:cs="Times New Roman"/>
                <w:sz w:val="20"/>
                <w:szCs w:val="20"/>
              </w:rPr>
            </w:pPr>
            <w:r w:rsidRPr="00D32106">
              <w:rPr>
                <w:rFonts w:ascii="Times New Roman" w:hAnsi="Times New Roman" w:cs="Times New Roman"/>
                <w:sz w:val="20"/>
                <w:szCs w:val="20"/>
              </w:rPr>
              <w:t>84</w:t>
            </w:r>
          </w:p>
        </w:tc>
        <w:tc>
          <w:tcPr>
            <w:tcW w:w="993" w:type="dxa"/>
            <w:tcBorders>
              <w:top w:val="single" w:sz="4" w:space="0" w:color="auto"/>
              <w:left w:val="single" w:sz="4" w:space="0" w:color="auto"/>
              <w:bottom w:val="single" w:sz="4" w:space="0" w:color="auto"/>
              <w:right w:val="single" w:sz="4" w:space="0" w:color="auto"/>
            </w:tcBorders>
          </w:tcPr>
          <w:p w:rsidR="006E17D0" w:rsidRPr="00D32106" w:rsidRDefault="004809E3" w:rsidP="00062018">
            <w:pPr>
              <w:jc w:val="center"/>
              <w:rPr>
                <w:rFonts w:ascii="Times New Roman" w:hAnsi="Times New Roman" w:cs="Times New Roman"/>
                <w:sz w:val="20"/>
                <w:szCs w:val="20"/>
              </w:rPr>
            </w:pPr>
            <w:r w:rsidRPr="00D32106">
              <w:rPr>
                <w:rFonts w:ascii="Times New Roman" w:hAnsi="Times New Roman" w:cs="Times New Roman"/>
                <w:sz w:val="20"/>
                <w:szCs w:val="20"/>
              </w:rPr>
              <w:t>84</w:t>
            </w:r>
          </w:p>
        </w:tc>
        <w:tc>
          <w:tcPr>
            <w:tcW w:w="850" w:type="dxa"/>
            <w:tcBorders>
              <w:top w:val="single" w:sz="4" w:space="0" w:color="auto"/>
              <w:left w:val="single" w:sz="4" w:space="0" w:color="auto"/>
              <w:bottom w:val="single" w:sz="4" w:space="0" w:color="auto"/>
              <w:right w:val="single" w:sz="4" w:space="0" w:color="auto"/>
            </w:tcBorders>
          </w:tcPr>
          <w:p w:rsidR="006E17D0" w:rsidRPr="00D32106" w:rsidRDefault="004809E3" w:rsidP="00062018">
            <w:pPr>
              <w:jc w:val="center"/>
              <w:rPr>
                <w:rFonts w:ascii="Times New Roman" w:hAnsi="Times New Roman" w:cs="Times New Roman"/>
                <w:sz w:val="20"/>
                <w:szCs w:val="20"/>
              </w:rPr>
            </w:pPr>
            <w:r w:rsidRPr="00D32106">
              <w:rPr>
                <w:rFonts w:ascii="Times New Roman" w:hAnsi="Times New Roman" w:cs="Times New Roman"/>
                <w:sz w:val="20"/>
                <w:szCs w:val="20"/>
              </w:rPr>
              <w:t>84</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B70A99" w:rsidP="00062018">
            <w:pPr>
              <w:spacing w:after="0"/>
              <w:jc w:val="center"/>
              <w:rPr>
                <w:rFonts w:ascii="Times New Roman" w:hAnsi="Times New Roman" w:cs="Times New Roman"/>
                <w:sz w:val="20"/>
                <w:szCs w:val="20"/>
              </w:rPr>
            </w:pPr>
            <w:r>
              <w:rPr>
                <w:rFonts w:ascii="Times New Roman" w:hAnsi="Times New Roman" w:cs="Times New Roman"/>
                <w:sz w:val="20"/>
                <w:szCs w:val="20"/>
              </w:rPr>
              <w:t>2.3</w:t>
            </w:r>
            <w:r w:rsidR="006E17D0" w:rsidRPr="006E17D0">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spacing w:after="0" w:line="240" w:lineRule="auto"/>
              <w:jc w:val="center"/>
              <w:rPr>
                <w:rStyle w:val="FontStyle20"/>
                <w:sz w:val="20"/>
                <w:szCs w:val="20"/>
              </w:rPr>
            </w:pPr>
            <w:r w:rsidRPr="006E17D0">
              <w:rPr>
                <w:rFonts w:ascii="Times New Roman" w:hAnsi="Times New Roman" w:cs="Times New Roman"/>
                <w:sz w:val="20"/>
                <w:szCs w:val="20"/>
                <w:lang w:eastAsia="en-US"/>
              </w:rPr>
              <w:t>Доля учащихся 1-11 классов, охваченных горячим питанием, от общего количества учащихся</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spacing w:after="0"/>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spacing w:after="0"/>
              <w:jc w:val="center"/>
              <w:rPr>
                <w:rFonts w:ascii="Times New Roman" w:hAnsi="Times New Roman" w:cs="Times New Roman"/>
                <w:sz w:val="20"/>
                <w:szCs w:val="20"/>
              </w:rPr>
            </w:pPr>
            <w:r w:rsidRPr="006E17D0">
              <w:rPr>
                <w:rFonts w:ascii="Times New Roman" w:hAnsi="Times New Roman" w:cs="Times New Roman"/>
                <w:sz w:val="20"/>
                <w:szCs w:val="20"/>
              </w:rPr>
              <w:t>86,7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spacing w:after="0"/>
              <w:jc w:val="center"/>
              <w:rPr>
                <w:rFonts w:ascii="Times New Roman" w:hAnsi="Times New Roman" w:cs="Times New Roman"/>
                <w:sz w:val="20"/>
                <w:szCs w:val="20"/>
              </w:rPr>
            </w:pPr>
            <w:r w:rsidRPr="006E17D0">
              <w:rPr>
                <w:rFonts w:ascii="Times New Roman" w:hAnsi="Times New Roman" w:cs="Times New Roman"/>
                <w:sz w:val="20"/>
                <w:szCs w:val="20"/>
              </w:rPr>
              <w:t>87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spacing w:after="0"/>
              <w:jc w:val="center"/>
              <w:rPr>
                <w:rFonts w:ascii="Times New Roman" w:hAnsi="Times New Roman" w:cs="Times New Roman"/>
                <w:sz w:val="20"/>
                <w:szCs w:val="20"/>
              </w:rPr>
            </w:pPr>
            <w:r w:rsidRPr="006E17D0">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spacing w:after="0"/>
              <w:jc w:val="center"/>
              <w:rPr>
                <w:rFonts w:ascii="Times New Roman" w:hAnsi="Times New Roman" w:cs="Times New Roman"/>
                <w:sz w:val="20"/>
                <w:szCs w:val="20"/>
              </w:rPr>
            </w:pPr>
            <w:r w:rsidRPr="006E17D0">
              <w:rPr>
                <w:rFonts w:ascii="Times New Roman" w:hAnsi="Times New Roman" w:cs="Times New Roman"/>
                <w:sz w:val="20"/>
                <w:szCs w:val="20"/>
              </w:rPr>
              <w:t>86</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spacing w:after="0"/>
              <w:jc w:val="center"/>
              <w:rPr>
                <w:rFonts w:ascii="Times New Roman" w:hAnsi="Times New Roman" w:cs="Times New Roman"/>
                <w:sz w:val="20"/>
                <w:szCs w:val="20"/>
              </w:rPr>
            </w:pPr>
            <w:r w:rsidRPr="006E17D0">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spacing w:after="0"/>
              <w:jc w:val="center"/>
              <w:rPr>
                <w:rFonts w:ascii="Times New Roman" w:hAnsi="Times New Roman" w:cs="Times New Roman"/>
                <w:sz w:val="20"/>
                <w:szCs w:val="20"/>
              </w:rPr>
            </w:pPr>
            <w:r w:rsidRPr="006E17D0">
              <w:rPr>
                <w:rFonts w:ascii="Times New Roman" w:hAnsi="Times New Roman" w:cs="Times New Roman"/>
                <w:sz w:val="20"/>
                <w:szCs w:val="20"/>
              </w:rPr>
              <w:t>88</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spacing w:after="0"/>
              <w:jc w:val="center"/>
              <w:rPr>
                <w:rFonts w:ascii="Times New Roman" w:hAnsi="Times New Roman" w:cs="Times New Roman"/>
                <w:sz w:val="20"/>
                <w:szCs w:val="20"/>
              </w:rPr>
            </w:pPr>
            <w:r w:rsidRPr="006E17D0">
              <w:rPr>
                <w:rFonts w:ascii="Times New Roman" w:hAnsi="Times New Roman" w:cs="Times New Roman"/>
                <w:sz w:val="20"/>
                <w:szCs w:val="20"/>
              </w:rPr>
              <w:t>88</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D53A7D" w:rsidP="0024264A">
            <w:pPr>
              <w:spacing w:after="0"/>
              <w:jc w:val="center"/>
              <w:rPr>
                <w:rFonts w:ascii="Times New Roman" w:hAnsi="Times New Roman" w:cs="Times New Roman"/>
                <w:sz w:val="20"/>
                <w:szCs w:val="20"/>
              </w:rPr>
            </w:pPr>
            <w:r>
              <w:rPr>
                <w:rFonts w:ascii="Times New Roman" w:hAnsi="Times New Roman" w:cs="Times New Roman"/>
                <w:sz w:val="20"/>
                <w:szCs w:val="20"/>
              </w:rPr>
              <w:t>88</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B70A99">
            <w:pPr>
              <w:spacing w:after="0"/>
              <w:jc w:val="center"/>
              <w:rPr>
                <w:rFonts w:ascii="Times New Roman" w:hAnsi="Times New Roman" w:cs="Times New Roman"/>
                <w:sz w:val="20"/>
                <w:szCs w:val="20"/>
              </w:rPr>
            </w:pPr>
            <w:r w:rsidRPr="006E17D0">
              <w:rPr>
                <w:rFonts w:ascii="Times New Roman" w:hAnsi="Times New Roman" w:cs="Times New Roman"/>
                <w:sz w:val="20"/>
                <w:szCs w:val="20"/>
              </w:rPr>
              <w:t>2.</w:t>
            </w:r>
            <w:r w:rsidR="00B70A99">
              <w:rPr>
                <w:rFonts w:ascii="Times New Roman" w:hAnsi="Times New Roman" w:cs="Times New Roman"/>
                <w:sz w:val="20"/>
                <w:szCs w:val="20"/>
              </w:rPr>
              <w:t>4</w:t>
            </w:r>
            <w:r w:rsidRPr="006E17D0">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spacing w:after="0" w:line="240" w:lineRule="auto"/>
              <w:jc w:val="center"/>
              <w:rPr>
                <w:rFonts w:ascii="Times New Roman" w:hAnsi="Times New Roman" w:cs="Times New Roman"/>
                <w:sz w:val="20"/>
                <w:szCs w:val="20"/>
                <w:lang w:eastAsia="en-US"/>
              </w:rPr>
            </w:pPr>
            <w:r w:rsidRPr="006E17D0">
              <w:rPr>
                <w:rFonts w:ascii="Times New Roman" w:hAnsi="Times New Roman" w:cs="Times New Roman"/>
                <w:sz w:val="20"/>
                <w:szCs w:val="20"/>
                <w:lang w:eastAsia="en-US"/>
              </w:rPr>
              <w:t>Доля учащихся в муниципальных общеобразовательных организациях, занимающихся во вторую смену, в общей численности обучающихся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jc w:val="center"/>
              <w:rPr>
                <w:rFonts w:ascii="Times New Roman" w:hAnsi="Times New Roman" w:cs="Times New Roman"/>
                <w:sz w:val="20"/>
                <w:szCs w:val="20"/>
              </w:rPr>
            </w:pPr>
            <w:r w:rsidRPr="006E17D0">
              <w:rPr>
                <w:rFonts w:ascii="Times New Roman" w:hAnsi="Times New Roman" w:cs="Times New Roman"/>
                <w:sz w:val="20"/>
                <w:szCs w:val="20"/>
              </w:rPr>
              <w:t>11,8</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jc w:val="center"/>
              <w:rPr>
                <w:rFonts w:ascii="Times New Roman" w:hAnsi="Times New Roman" w:cs="Times New Roman"/>
                <w:sz w:val="20"/>
                <w:szCs w:val="20"/>
              </w:rPr>
            </w:pPr>
            <w:r w:rsidRPr="006E17D0">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jc w:val="center"/>
              <w:rPr>
                <w:rFonts w:ascii="Times New Roman" w:hAnsi="Times New Roman" w:cs="Times New Roman"/>
                <w:sz w:val="20"/>
                <w:szCs w:val="20"/>
              </w:rPr>
            </w:pPr>
            <w:r w:rsidRPr="006E17D0">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jc w:val="center"/>
              <w:rPr>
                <w:rFonts w:ascii="Times New Roman" w:hAnsi="Times New Roman" w:cs="Times New Roman"/>
                <w:sz w:val="20"/>
                <w:szCs w:val="20"/>
              </w:rPr>
            </w:pPr>
            <w:r w:rsidRPr="006E17D0">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jc w:val="center"/>
              <w:rPr>
                <w:rFonts w:ascii="Times New Roman" w:hAnsi="Times New Roman" w:cs="Times New Roman"/>
                <w:sz w:val="20"/>
                <w:szCs w:val="20"/>
              </w:rPr>
            </w:pPr>
            <w:r w:rsidRPr="006E17D0">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jc w:val="center"/>
              <w:rPr>
                <w:rFonts w:ascii="Times New Roman" w:hAnsi="Times New Roman" w:cs="Times New Roman"/>
                <w:sz w:val="20"/>
                <w:szCs w:val="20"/>
              </w:rPr>
            </w:pPr>
            <w:r w:rsidRPr="006E17D0">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24264A">
            <w:pPr>
              <w:jc w:val="center"/>
              <w:rPr>
                <w:rFonts w:ascii="Times New Roman" w:hAnsi="Times New Roman" w:cs="Times New Roman"/>
                <w:sz w:val="20"/>
                <w:szCs w:val="20"/>
              </w:rPr>
            </w:pPr>
            <w:r w:rsidRPr="006E17D0">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D53A7D" w:rsidP="0024264A">
            <w:pPr>
              <w:jc w:val="center"/>
              <w:rPr>
                <w:rFonts w:ascii="Times New Roman" w:hAnsi="Times New Roman" w:cs="Times New Roman"/>
                <w:sz w:val="20"/>
                <w:szCs w:val="20"/>
              </w:rPr>
            </w:pPr>
            <w:r>
              <w:rPr>
                <w:rFonts w:ascii="Times New Roman" w:hAnsi="Times New Roman" w:cs="Times New Roman"/>
                <w:sz w:val="20"/>
                <w:szCs w:val="20"/>
              </w:rPr>
              <w:t>12</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B70A99">
            <w:pPr>
              <w:jc w:val="center"/>
              <w:rPr>
                <w:rFonts w:ascii="Times New Roman" w:hAnsi="Times New Roman" w:cs="Times New Roman"/>
                <w:sz w:val="20"/>
                <w:szCs w:val="20"/>
              </w:rPr>
            </w:pPr>
            <w:r w:rsidRPr="006E17D0">
              <w:rPr>
                <w:rFonts w:ascii="Times New Roman" w:hAnsi="Times New Roman" w:cs="Times New Roman"/>
                <w:sz w:val="20"/>
                <w:szCs w:val="20"/>
              </w:rPr>
              <w:t>2.</w:t>
            </w:r>
            <w:r w:rsidR="00B70A99">
              <w:rPr>
                <w:rFonts w:ascii="Times New Roman" w:hAnsi="Times New Roman" w:cs="Times New Roman"/>
                <w:sz w:val="20"/>
                <w:szCs w:val="20"/>
              </w:rPr>
              <w:t>5</w:t>
            </w:r>
            <w:r w:rsidRPr="006E17D0">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Style w:val="FontStyle20"/>
                <w:sz w:val="20"/>
                <w:szCs w:val="20"/>
                <w:lang w:eastAsia="en-US"/>
              </w:rPr>
            </w:pPr>
            <w:r w:rsidRPr="006E17D0">
              <w:rPr>
                <w:rFonts w:ascii="Times New Roman" w:hAnsi="Times New Roman" w:cs="Times New Roman"/>
                <w:lang w:eastAsia="en-US"/>
              </w:rPr>
              <w:t>Доля учащихся 10-11 классов в общеобразовательных организациях, обучающихся в классах с профильным и углубленным изучением отдельных предметов, в общей численности обучающихся 10-11 классов</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46</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46,6</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57,7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57,7</w:t>
            </w:r>
          </w:p>
        </w:tc>
        <w:tc>
          <w:tcPr>
            <w:tcW w:w="992" w:type="dxa"/>
            <w:tcBorders>
              <w:top w:val="single" w:sz="4" w:space="0" w:color="auto"/>
              <w:left w:val="single" w:sz="4" w:space="0" w:color="auto"/>
              <w:bottom w:val="single" w:sz="4" w:space="0" w:color="auto"/>
              <w:right w:val="single" w:sz="4" w:space="0" w:color="auto"/>
            </w:tcBorders>
          </w:tcPr>
          <w:p w:rsidR="006E17D0" w:rsidRPr="00D32106" w:rsidRDefault="006B7EEB" w:rsidP="00062018">
            <w:pPr>
              <w:jc w:val="center"/>
              <w:rPr>
                <w:rFonts w:ascii="Times New Roman" w:hAnsi="Times New Roman" w:cs="Times New Roman"/>
                <w:sz w:val="20"/>
                <w:szCs w:val="20"/>
              </w:rPr>
            </w:pPr>
            <w:r w:rsidRPr="00D32106">
              <w:rPr>
                <w:rFonts w:ascii="Times New Roman" w:hAnsi="Times New Roman" w:cs="Times New Roman"/>
                <w:sz w:val="20"/>
                <w:szCs w:val="20"/>
              </w:rPr>
              <w:t>68,5</w:t>
            </w:r>
          </w:p>
        </w:tc>
        <w:tc>
          <w:tcPr>
            <w:tcW w:w="851" w:type="dxa"/>
            <w:tcBorders>
              <w:top w:val="single" w:sz="4" w:space="0" w:color="auto"/>
              <w:left w:val="single" w:sz="4" w:space="0" w:color="auto"/>
              <w:bottom w:val="single" w:sz="4" w:space="0" w:color="auto"/>
              <w:right w:val="single" w:sz="4" w:space="0" w:color="auto"/>
            </w:tcBorders>
          </w:tcPr>
          <w:p w:rsidR="006E17D0" w:rsidRPr="00D32106" w:rsidRDefault="006B7EEB" w:rsidP="00062018">
            <w:pPr>
              <w:jc w:val="center"/>
              <w:rPr>
                <w:rFonts w:ascii="Times New Roman" w:hAnsi="Times New Roman" w:cs="Times New Roman"/>
                <w:sz w:val="20"/>
                <w:szCs w:val="20"/>
              </w:rPr>
            </w:pPr>
            <w:r w:rsidRPr="00D32106">
              <w:rPr>
                <w:rFonts w:ascii="Times New Roman" w:hAnsi="Times New Roman" w:cs="Times New Roman"/>
                <w:sz w:val="20"/>
                <w:szCs w:val="20"/>
              </w:rPr>
              <w:t>68,5</w:t>
            </w:r>
          </w:p>
        </w:tc>
        <w:tc>
          <w:tcPr>
            <w:tcW w:w="993" w:type="dxa"/>
            <w:tcBorders>
              <w:top w:val="single" w:sz="4" w:space="0" w:color="auto"/>
              <w:left w:val="single" w:sz="4" w:space="0" w:color="auto"/>
              <w:bottom w:val="single" w:sz="4" w:space="0" w:color="auto"/>
              <w:right w:val="single" w:sz="4" w:space="0" w:color="auto"/>
            </w:tcBorders>
          </w:tcPr>
          <w:p w:rsidR="006E17D0" w:rsidRPr="00D32106" w:rsidRDefault="006B7EEB" w:rsidP="00062018">
            <w:pPr>
              <w:jc w:val="center"/>
              <w:rPr>
                <w:rFonts w:ascii="Times New Roman" w:hAnsi="Times New Roman" w:cs="Times New Roman"/>
                <w:sz w:val="20"/>
                <w:szCs w:val="20"/>
              </w:rPr>
            </w:pPr>
            <w:r w:rsidRPr="00D32106">
              <w:rPr>
                <w:rFonts w:ascii="Times New Roman" w:hAnsi="Times New Roman" w:cs="Times New Roman"/>
                <w:sz w:val="20"/>
                <w:szCs w:val="20"/>
              </w:rPr>
              <w:t>68,5</w:t>
            </w:r>
          </w:p>
        </w:tc>
        <w:tc>
          <w:tcPr>
            <w:tcW w:w="850" w:type="dxa"/>
            <w:tcBorders>
              <w:top w:val="single" w:sz="4" w:space="0" w:color="auto"/>
              <w:left w:val="single" w:sz="4" w:space="0" w:color="auto"/>
              <w:bottom w:val="single" w:sz="4" w:space="0" w:color="auto"/>
              <w:right w:val="single" w:sz="4" w:space="0" w:color="auto"/>
            </w:tcBorders>
          </w:tcPr>
          <w:p w:rsidR="006E17D0" w:rsidRPr="00D32106" w:rsidRDefault="006B7EEB" w:rsidP="00062018">
            <w:pPr>
              <w:jc w:val="center"/>
              <w:rPr>
                <w:rFonts w:ascii="Times New Roman" w:hAnsi="Times New Roman" w:cs="Times New Roman"/>
                <w:sz w:val="20"/>
                <w:szCs w:val="20"/>
              </w:rPr>
            </w:pPr>
            <w:r w:rsidRPr="00D32106">
              <w:rPr>
                <w:rFonts w:ascii="Times New Roman" w:hAnsi="Times New Roman" w:cs="Times New Roman"/>
                <w:sz w:val="20"/>
                <w:szCs w:val="20"/>
              </w:rPr>
              <w:t>68,5</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B70A99">
            <w:pPr>
              <w:jc w:val="center"/>
              <w:rPr>
                <w:rFonts w:ascii="Times New Roman" w:hAnsi="Times New Roman" w:cs="Times New Roman"/>
                <w:sz w:val="20"/>
                <w:szCs w:val="20"/>
              </w:rPr>
            </w:pPr>
            <w:r w:rsidRPr="006E17D0">
              <w:rPr>
                <w:rFonts w:ascii="Times New Roman" w:hAnsi="Times New Roman" w:cs="Times New Roman"/>
                <w:sz w:val="20"/>
                <w:szCs w:val="20"/>
              </w:rPr>
              <w:t>2.</w:t>
            </w:r>
            <w:r w:rsidR="00B70A99">
              <w:rPr>
                <w:rFonts w:ascii="Times New Roman" w:hAnsi="Times New Roman" w:cs="Times New Roman"/>
                <w:sz w:val="20"/>
                <w:szCs w:val="20"/>
              </w:rPr>
              <w:t>6</w:t>
            </w:r>
            <w:r w:rsidRPr="006E17D0">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spacing w:after="0" w:line="240" w:lineRule="auto"/>
              <w:jc w:val="center"/>
              <w:rPr>
                <w:rStyle w:val="FontStyle20"/>
                <w:sz w:val="20"/>
                <w:szCs w:val="20"/>
              </w:rPr>
            </w:pPr>
            <w:r w:rsidRPr="006E17D0">
              <w:rPr>
                <w:rFonts w:ascii="Times New Roman" w:hAnsi="Times New Roman" w:cs="Times New Roman"/>
                <w:sz w:val="20"/>
                <w:szCs w:val="20"/>
                <w:lang w:eastAsia="en-US"/>
              </w:rPr>
              <w:t>Доля выпускников 9 классов, получивших аттестат об основном общем образовании, от общего числа выпускников 9 классов;</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97,1</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99,8</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99,8</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99,8</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99,8</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99,8</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B262EB" w:rsidP="00062018">
            <w:pPr>
              <w:jc w:val="center"/>
              <w:rPr>
                <w:rFonts w:ascii="Times New Roman" w:hAnsi="Times New Roman" w:cs="Times New Roman"/>
                <w:sz w:val="20"/>
                <w:szCs w:val="20"/>
              </w:rPr>
            </w:pPr>
            <w:r>
              <w:rPr>
                <w:rFonts w:ascii="Times New Roman" w:hAnsi="Times New Roman" w:cs="Times New Roman"/>
                <w:sz w:val="20"/>
                <w:szCs w:val="20"/>
              </w:rPr>
              <w:t>99,8</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B70A99">
            <w:pPr>
              <w:jc w:val="center"/>
              <w:rPr>
                <w:rFonts w:ascii="Times New Roman" w:hAnsi="Times New Roman" w:cs="Times New Roman"/>
                <w:sz w:val="20"/>
                <w:szCs w:val="20"/>
              </w:rPr>
            </w:pPr>
            <w:r w:rsidRPr="006E17D0">
              <w:rPr>
                <w:rFonts w:ascii="Times New Roman" w:hAnsi="Times New Roman" w:cs="Times New Roman"/>
                <w:sz w:val="20"/>
                <w:szCs w:val="20"/>
              </w:rPr>
              <w:t>2.</w:t>
            </w:r>
            <w:r w:rsidR="00B70A99">
              <w:rPr>
                <w:rFonts w:ascii="Times New Roman" w:hAnsi="Times New Roman" w:cs="Times New Roman"/>
                <w:sz w:val="20"/>
                <w:szCs w:val="20"/>
              </w:rPr>
              <w:t>7</w:t>
            </w:r>
            <w:r w:rsidRPr="006E17D0">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tabs>
                <w:tab w:val="left" w:pos="993"/>
              </w:tabs>
              <w:jc w:val="center"/>
              <w:rPr>
                <w:rStyle w:val="FontStyle20"/>
                <w:sz w:val="20"/>
                <w:szCs w:val="20"/>
                <w:lang w:eastAsia="en-US"/>
              </w:rPr>
            </w:pPr>
            <w:r w:rsidRPr="006E17D0">
              <w:rPr>
                <w:rFonts w:ascii="Times New Roman" w:hAnsi="Times New Roman" w:cs="Times New Roman"/>
                <w:lang w:eastAsia="en-US"/>
              </w:rPr>
              <w:t xml:space="preserve">Доля выпускников муниципальных общеобразовательных организаций сдавших единый государственный экзамен по русскому </w:t>
            </w:r>
            <w:r w:rsidRPr="006E17D0">
              <w:rPr>
                <w:rFonts w:ascii="Times New Roman" w:hAnsi="Times New Roman" w:cs="Times New Roman"/>
                <w:lang w:eastAsia="en-US"/>
              </w:rPr>
              <w:lastRenderedPageBreak/>
              <w:t>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lastRenderedPageBreak/>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99,7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99,7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99,7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99,7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99,7</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99,7</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99,7</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99,7</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B70A99">
            <w:pPr>
              <w:jc w:val="center"/>
              <w:rPr>
                <w:rFonts w:ascii="Times New Roman" w:hAnsi="Times New Roman" w:cs="Times New Roman"/>
                <w:sz w:val="20"/>
                <w:szCs w:val="20"/>
              </w:rPr>
            </w:pPr>
            <w:r w:rsidRPr="006E17D0">
              <w:rPr>
                <w:rFonts w:ascii="Times New Roman" w:hAnsi="Times New Roman" w:cs="Times New Roman"/>
                <w:sz w:val="20"/>
                <w:szCs w:val="20"/>
              </w:rPr>
              <w:lastRenderedPageBreak/>
              <w:t>2.</w:t>
            </w:r>
            <w:r w:rsidR="00B70A99">
              <w:rPr>
                <w:rFonts w:ascii="Times New Roman" w:hAnsi="Times New Roman" w:cs="Times New Roman"/>
                <w:sz w:val="20"/>
                <w:szCs w:val="20"/>
              </w:rPr>
              <w:t>8</w:t>
            </w:r>
            <w:r w:rsidRPr="006E17D0">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tabs>
                <w:tab w:val="left" w:pos="993"/>
              </w:tabs>
              <w:jc w:val="center"/>
              <w:rPr>
                <w:rFonts w:ascii="Times New Roman" w:hAnsi="Times New Roman" w:cs="Times New Roman"/>
                <w:lang w:eastAsia="en-US"/>
              </w:rPr>
            </w:pPr>
            <w:r w:rsidRPr="006E17D0">
              <w:rPr>
                <w:rFonts w:ascii="Times New Roman" w:hAnsi="Times New Roman" w:cs="Times New Roman"/>
              </w:rPr>
              <w:t>Доля учащихся, принимающих участие в мероприятиях, профориентационной направленности, от общего количества учащихся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70</w:t>
            </w:r>
          </w:p>
        </w:tc>
      </w:tr>
      <w:tr w:rsidR="006E17D0" w:rsidRPr="006E17D0" w:rsidTr="00941E9C">
        <w:trPr>
          <w:tblCellSpacing w:w="5" w:type="nil"/>
        </w:trPr>
        <w:tc>
          <w:tcPr>
            <w:tcW w:w="11058" w:type="dxa"/>
            <w:gridSpan w:val="11"/>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Задача 3. Развитие кадрового потенциала системы образования</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3.1.</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spacing w:after="0" w:line="240" w:lineRule="auto"/>
              <w:jc w:val="center"/>
              <w:rPr>
                <w:rFonts w:ascii="Times New Roman" w:hAnsi="Times New Roman" w:cs="Times New Roman"/>
                <w:sz w:val="20"/>
                <w:szCs w:val="20"/>
              </w:rPr>
            </w:pPr>
            <w:r w:rsidRPr="006E17D0">
              <w:rPr>
                <w:rFonts w:ascii="Times New Roman" w:hAnsi="Times New Roman" w:cs="Times New Roman"/>
                <w:sz w:val="20"/>
                <w:szCs w:val="20"/>
                <w:lang w:eastAsia="en-US"/>
              </w:rPr>
              <w:t>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14,5</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14,6</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14,7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14,8</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14,9</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15</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3.2.</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spacing w:line="240" w:lineRule="auto"/>
              <w:jc w:val="center"/>
              <w:rPr>
                <w:rFonts w:ascii="Times New Roman" w:hAnsi="Times New Roman" w:cs="Times New Roman"/>
                <w:sz w:val="20"/>
                <w:szCs w:val="20"/>
                <w:lang w:eastAsia="en-US"/>
              </w:rPr>
            </w:pPr>
            <w:r w:rsidRPr="006E17D0">
              <w:rPr>
                <w:rFonts w:ascii="Times New Roman" w:hAnsi="Times New Roman" w:cs="Times New Roman"/>
                <w:sz w:val="20"/>
                <w:szCs w:val="20"/>
                <w:lang w:eastAsia="en-US"/>
              </w:rPr>
              <w:t>Доля образовательных организаций, принимающих участие в республиканских мероприятиях по выявлению, распространению и поддержке инновационного опыта работы государственных (</w:t>
            </w:r>
            <w:proofErr w:type="spellStart"/>
            <w:proofErr w:type="gramStart"/>
            <w:r w:rsidRPr="006E17D0">
              <w:rPr>
                <w:rFonts w:ascii="Times New Roman" w:hAnsi="Times New Roman" w:cs="Times New Roman"/>
                <w:sz w:val="20"/>
                <w:szCs w:val="20"/>
                <w:lang w:eastAsia="en-US"/>
              </w:rPr>
              <w:t>муници-пальных</w:t>
            </w:r>
            <w:proofErr w:type="spellEnd"/>
            <w:proofErr w:type="gramEnd"/>
            <w:r w:rsidRPr="006E17D0">
              <w:rPr>
                <w:rFonts w:ascii="Times New Roman" w:hAnsi="Times New Roman" w:cs="Times New Roman"/>
                <w:sz w:val="20"/>
                <w:szCs w:val="20"/>
                <w:lang w:eastAsia="en-US"/>
              </w:rPr>
              <w:t>) образовательных организаций в Республике Коми (конкурс «Лучший детский сад Республики Коми», конкурс «Лучшие школы Республики Коми», конкурс «</w:t>
            </w:r>
            <w:proofErr w:type="spellStart"/>
            <w:r w:rsidRPr="006E17D0">
              <w:rPr>
                <w:rFonts w:ascii="Times New Roman" w:hAnsi="Times New Roman" w:cs="Times New Roman"/>
                <w:sz w:val="20"/>
                <w:szCs w:val="20"/>
                <w:lang w:eastAsia="en-US"/>
              </w:rPr>
              <w:t>Инноватика</w:t>
            </w:r>
            <w:proofErr w:type="spellEnd"/>
            <w:r w:rsidRPr="006E17D0">
              <w:rPr>
                <w:rFonts w:ascii="Times New Roman" w:hAnsi="Times New Roman" w:cs="Times New Roman"/>
                <w:sz w:val="20"/>
                <w:szCs w:val="20"/>
                <w:lang w:eastAsia="en-US"/>
              </w:rPr>
              <w:t xml:space="preserve"> в образовании» и др.) от общего количества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32</w:t>
            </w:r>
          </w:p>
          <w:p w:rsidR="006E17D0" w:rsidRPr="006E17D0" w:rsidRDefault="006E17D0" w:rsidP="0006201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45</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50</w:t>
            </w:r>
          </w:p>
        </w:tc>
      </w:tr>
      <w:tr w:rsidR="006E17D0" w:rsidRPr="006E17D0" w:rsidTr="00941E9C">
        <w:trPr>
          <w:tblCellSpacing w:w="5" w:type="nil"/>
        </w:trPr>
        <w:tc>
          <w:tcPr>
            <w:tcW w:w="11058" w:type="dxa"/>
            <w:gridSpan w:val="11"/>
            <w:tcBorders>
              <w:top w:val="single" w:sz="4" w:space="0" w:color="auto"/>
              <w:left w:val="single" w:sz="4" w:space="0" w:color="auto"/>
              <w:bottom w:val="single" w:sz="4" w:space="0" w:color="auto"/>
              <w:right w:val="single" w:sz="4" w:space="0" w:color="auto"/>
            </w:tcBorders>
          </w:tcPr>
          <w:p w:rsidR="006E17D0" w:rsidRPr="006E17D0" w:rsidRDefault="006E17D0" w:rsidP="00062018">
            <w:pPr>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 xml:space="preserve">Задача 4. </w:t>
            </w:r>
            <w:r w:rsidRPr="006E17D0">
              <w:rPr>
                <w:rFonts w:ascii="Times New Roman" w:hAnsi="Times New Roman" w:cs="Times New Roman"/>
                <w:snapToGrid w:val="0"/>
                <w:sz w:val="20"/>
                <w:szCs w:val="20"/>
              </w:rPr>
              <w:t>Развитие системы выявления и поддержки одаренных детей</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4.1.</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spacing w:line="240" w:lineRule="auto"/>
              <w:jc w:val="center"/>
              <w:rPr>
                <w:rFonts w:ascii="Times New Roman" w:hAnsi="Times New Roman" w:cs="Times New Roman"/>
                <w:sz w:val="20"/>
                <w:szCs w:val="20"/>
                <w:lang w:eastAsia="en-US"/>
              </w:rPr>
            </w:pPr>
            <w:r w:rsidRPr="006E17D0">
              <w:rPr>
                <w:rFonts w:ascii="Times New Roman" w:hAnsi="Times New Roman" w:cs="Times New Roman"/>
                <w:sz w:val="20"/>
                <w:szCs w:val="20"/>
                <w:lang w:eastAsia="en-US"/>
              </w:rPr>
              <w:t xml:space="preserve">Доля обучающихся, принимающих участие в муниципальных, республиканских, всероссийских олимпиадах, конкурсах, конференциях, </w:t>
            </w:r>
            <w:r w:rsidRPr="006E17D0">
              <w:rPr>
                <w:rFonts w:ascii="Times New Roman" w:hAnsi="Times New Roman" w:cs="Times New Roman"/>
                <w:sz w:val="20"/>
                <w:szCs w:val="20"/>
                <w:lang w:eastAsia="en-US"/>
              </w:rPr>
              <w:lastRenderedPageBreak/>
              <w:t>соревнованиях, фестивалях, от общего количества обучающихся в возрасте от 5 до 18 лет</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lastRenderedPageBreak/>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jc w:val="center"/>
              <w:rPr>
                <w:rFonts w:ascii="Times New Roman" w:hAnsi="Times New Roman" w:cs="Times New Roman"/>
                <w:sz w:val="20"/>
                <w:szCs w:val="20"/>
                <w:lang w:eastAsia="en-US"/>
              </w:rPr>
            </w:pPr>
            <w:r w:rsidRPr="006E17D0">
              <w:rPr>
                <w:rFonts w:ascii="Times New Roman" w:hAnsi="Times New Roman" w:cs="Times New Roman"/>
                <w:sz w:val="20"/>
                <w:szCs w:val="20"/>
                <w:lang w:eastAsia="en-US"/>
              </w:rPr>
              <w:t>55</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jc w:val="center"/>
              <w:rPr>
                <w:rFonts w:ascii="Times New Roman" w:hAnsi="Times New Roman" w:cs="Times New Roman"/>
                <w:sz w:val="20"/>
                <w:szCs w:val="20"/>
                <w:lang w:eastAsia="en-US"/>
              </w:rPr>
            </w:pPr>
            <w:r w:rsidRPr="006E17D0">
              <w:rPr>
                <w:rFonts w:ascii="Times New Roman" w:hAnsi="Times New Roman" w:cs="Times New Roman"/>
                <w:sz w:val="20"/>
                <w:szCs w:val="20"/>
                <w:lang w:eastAsia="en-US"/>
              </w:rPr>
              <w:t>55</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jc w:val="center"/>
              <w:rPr>
                <w:rFonts w:ascii="Times New Roman" w:hAnsi="Times New Roman" w:cs="Times New Roman"/>
                <w:sz w:val="20"/>
                <w:szCs w:val="20"/>
                <w:lang w:eastAsia="en-US"/>
              </w:rPr>
            </w:pPr>
            <w:r w:rsidRPr="006E17D0">
              <w:rPr>
                <w:rFonts w:ascii="Times New Roman" w:hAnsi="Times New Roman" w:cs="Times New Roman"/>
                <w:sz w:val="20"/>
                <w:szCs w:val="20"/>
                <w:lang w:eastAsia="en-US"/>
              </w:rPr>
              <w:t>55,3</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jc w:val="center"/>
              <w:rPr>
                <w:rFonts w:ascii="Times New Roman" w:hAnsi="Times New Roman" w:cs="Times New Roman"/>
                <w:sz w:val="20"/>
                <w:szCs w:val="20"/>
                <w:lang w:eastAsia="en-US"/>
              </w:rPr>
            </w:pPr>
            <w:r w:rsidRPr="006E17D0">
              <w:rPr>
                <w:rFonts w:ascii="Times New Roman" w:hAnsi="Times New Roman" w:cs="Times New Roman"/>
                <w:sz w:val="20"/>
                <w:szCs w:val="20"/>
                <w:lang w:eastAsia="en-US"/>
              </w:rPr>
              <w:t>56</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jc w:val="center"/>
              <w:rPr>
                <w:rFonts w:ascii="Times New Roman" w:hAnsi="Times New Roman" w:cs="Times New Roman"/>
                <w:sz w:val="20"/>
                <w:szCs w:val="20"/>
                <w:lang w:eastAsia="en-US"/>
              </w:rPr>
            </w:pPr>
            <w:r w:rsidRPr="006E17D0">
              <w:rPr>
                <w:rFonts w:ascii="Times New Roman" w:hAnsi="Times New Roman" w:cs="Times New Roman"/>
                <w:sz w:val="20"/>
                <w:szCs w:val="20"/>
                <w:lang w:eastAsia="en-US"/>
              </w:rPr>
              <w:t>56,4</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jc w:val="center"/>
              <w:rPr>
                <w:rFonts w:ascii="Times New Roman" w:hAnsi="Times New Roman" w:cs="Times New Roman"/>
                <w:sz w:val="20"/>
                <w:szCs w:val="20"/>
                <w:lang w:eastAsia="en-US"/>
              </w:rPr>
            </w:pPr>
            <w:r w:rsidRPr="006E17D0">
              <w:rPr>
                <w:rFonts w:ascii="Times New Roman" w:hAnsi="Times New Roman" w:cs="Times New Roman"/>
                <w:sz w:val="20"/>
                <w:szCs w:val="20"/>
                <w:lang w:eastAsia="en-US"/>
              </w:rPr>
              <w:t>57</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jc w:val="center"/>
              <w:rPr>
                <w:rFonts w:ascii="Times New Roman" w:hAnsi="Times New Roman" w:cs="Times New Roman"/>
                <w:sz w:val="20"/>
                <w:szCs w:val="20"/>
                <w:lang w:eastAsia="en-US"/>
              </w:rPr>
            </w:pPr>
            <w:r w:rsidRPr="006E17D0">
              <w:rPr>
                <w:rFonts w:ascii="Times New Roman" w:hAnsi="Times New Roman" w:cs="Times New Roman"/>
                <w:sz w:val="20"/>
                <w:szCs w:val="20"/>
                <w:lang w:eastAsia="en-US"/>
              </w:rPr>
              <w:t>57,5</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57,5</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lastRenderedPageBreak/>
              <w:t>4.2.</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spacing w:line="240" w:lineRule="auto"/>
              <w:jc w:val="center"/>
              <w:rPr>
                <w:rFonts w:ascii="Times New Roman" w:hAnsi="Times New Roman" w:cs="Times New Roman"/>
                <w:sz w:val="20"/>
                <w:szCs w:val="20"/>
                <w:highlight w:val="yellow"/>
              </w:rPr>
            </w:pPr>
            <w:r w:rsidRPr="006E17D0">
              <w:rPr>
                <w:rFonts w:ascii="Times New Roman" w:hAnsi="Times New Roman" w:cs="Times New Roman"/>
                <w:sz w:val="20"/>
                <w:szCs w:val="20"/>
                <w:lang w:eastAsia="en-US"/>
              </w:rPr>
              <w:t>Доля учащихся общеобразовательных  организаций, охваченных комплексной оценкой индивидуальных образовательных достижений («</w:t>
            </w:r>
            <w:proofErr w:type="spellStart"/>
            <w:r w:rsidRPr="006E17D0">
              <w:rPr>
                <w:rFonts w:ascii="Times New Roman" w:hAnsi="Times New Roman" w:cs="Times New Roman"/>
                <w:sz w:val="20"/>
                <w:szCs w:val="20"/>
                <w:lang w:eastAsia="en-US"/>
              </w:rPr>
              <w:t>Портфолио</w:t>
            </w:r>
            <w:proofErr w:type="spellEnd"/>
            <w:r w:rsidRPr="006E17D0">
              <w:rPr>
                <w:rFonts w:ascii="Times New Roman" w:hAnsi="Times New Roman" w:cs="Times New Roman"/>
                <w:sz w:val="20"/>
                <w:szCs w:val="20"/>
                <w:lang w:eastAsia="en-US"/>
              </w:rPr>
              <w:t xml:space="preserve"> ученика»), в общем количестве учащихся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jc w:val="center"/>
              <w:rPr>
                <w:rFonts w:ascii="Times New Roman" w:hAnsi="Times New Roman" w:cs="Times New Roman"/>
                <w:sz w:val="20"/>
                <w:szCs w:val="20"/>
                <w:lang w:eastAsia="en-US"/>
              </w:rPr>
            </w:pPr>
            <w:r w:rsidRPr="006E17D0">
              <w:rPr>
                <w:rFonts w:ascii="Times New Roman" w:hAnsi="Times New Roman" w:cs="Times New Roman"/>
                <w:sz w:val="20"/>
                <w:szCs w:val="20"/>
                <w:lang w:eastAsia="en-US"/>
              </w:rPr>
              <w:t>49</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jc w:val="center"/>
              <w:rPr>
                <w:rFonts w:ascii="Times New Roman" w:hAnsi="Times New Roman" w:cs="Times New Roman"/>
                <w:sz w:val="20"/>
                <w:szCs w:val="20"/>
                <w:lang w:eastAsia="en-US"/>
              </w:rPr>
            </w:pPr>
            <w:r w:rsidRPr="006E17D0">
              <w:rPr>
                <w:rFonts w:ascii="Times New Roman" w:hAnsi="Times New Roman" w:cs="Times New Roman"/>
                <w:sz w:val="20"/>
                <w:szCs w:val="20"/>
                <w:lang w:eastAsia="en-US"/>
              </w:rPr>
              <w:t>53</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65</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75</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80</w:t>
            </w:r>
          </w:p>
        </w:tc>
      </w:tr>
      <w:tr w:rsidR="006E17D0" w:rsidRPr="006E17D0" w:rsidTr="00941E9C">
        <w:trPr>
          <w:tblCellSpacing w:w="5" w:type="nil"/>
        </w:trPr>
        <w:tc>
          <w:tcPr>
            <w:tcW w:w="11058" w:type="dxa"/>
            <w:gridSpan w:val="11"/>
            <w:tcBorders>
              <w:top w:val="single" w:sz="4" w:space="0" w:color="auto"/>
              <w:left w:val="single" w:sz="4" w:space="0" w:color="auto"/>
              <w:bottom w:val="single" w:sz="4" w:space="0" w:color="auto"/>
              <w:right w:val="single" w:sz="4" w:space="0" w:color="auto"/>
            </w:tcBorders>
          </w:tcPr>
          <w:p w:rsidR="006E17D0" w:rsidRPr="006E17D0" w:rsidRDefault="006E17D0" w:rsidP="00062018">
            <w:pPr>
              <w:autoSpaceDE w:val="0"/>
              <w:autoSpaceDN w:val="0"/>
              <w:adjustRightInd w:val="0"/>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Задача 5. Совершенствование инфраструктуры образовательных организаций</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5.1.</w:t>
            </w:r>
          </w:p>
        </w:tc>
        <w:tc>
          <w:tcPr>
            <w:tcW w:w="2410"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spacing w:line="240" w:lineRule="auto"/>
              <w:jc w:val="center"/>
              <w:rPr>
                <w:rFonts w:ascii="Times New Roman" w:hAnsi="Times New Roman" w:cs="Times New Roman"/>
                <w:sz w:val="20"/>
                <w:szCs w:val="20"/>
              </w:rPr>
            </w:pPr>
            <w:r w:rsidRPr="0024264A">
              <w:rPr>
                <w:rFonts w:ascii="Times New Roman" w:hAnsi="Times New Roman" w:cs="Times New Roman"/>
                <w:sz w:val="20"/>
                <w:szCs w:val="20"/>
                <w:lang w:eastAsia="en-US"/>
              </w:rPr>
              <w:t>Д</w:t>
            </w:r>
            <w:r w:rsidRPr="0024264A">
              <w:rPr>
                <w:rFonts w:ascii="Times New Roman" w:hAnsi="Times New Roman" w:cs="Times New Roman"/>
                <w:sz w:val="20"/>
                <w:szCs w:val="20"/>
              </w:rPr>
              <w:t xml:space="preserve">оля учащихся, для которых созданы все виды современных условий обучения, от общей численности учащихся </w:t>
            </w:r>
            <w:r w:rsidRPr="0024264A">
              <w:rPr>
                <w:rFonts w:ascii="Times New Roman" w:hAnsi="Times New Roman" w:cs="Times New Roman"/>
                <w:sz w:val="20"/>
                <w:szCs w:val="20"/>
                <w:lang w:eastAsia="en-US"/>
              </w:rPr>
              <w:t>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99,9</w:t>
            </w:r>
          </w:p>
          <w:p w:rsidR="006E17D0" w:rsidRPr="0024264A" w:rsidRDefault="006E17D0" w:rsidP="0006201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100</w:t>
            </w:r>
          </w:p>
        </w:tc>
      </w:tr>
      <w:tr w:rsidR="006E17D0" w:rsidRPr="006E17D0" w:rsidTr="006E17D0">
        <w:trPr>
          <w:trHeight w:val="1402"/>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5.2.</w:t>
            </w:r>
          </w:p>
        </w:tc>
        <w:tc>
          <w:tcPr>
            <w:tcW w:w="2410"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spacing w:line="240" w:lineRule="auto"/>
              <w:jc w:val="center"/>
              <w:rPr>
                <w:rFonts w:ascii="Times New Roman" w:hAnsi="Times New Roman" w:cs="Times New Roman"/>
                <w:sz w:val="20"/>
                <w:szCs w:val="20"/>
                <w:lang w:eastAsia="en-US"/>
              </w:rPr>
            </w:pPr>
            <w:r w:rsidRPr="0024264A">
              <w:rPr>
                <w:rFonts w:ascii="Times New Roman" w:hAnsi="Times New Roman" w:cs="Times New Roman"/>
                <w:sz w:val="20"/>
                <w:szCs w:val="20"/>
                <w:lang w:eastAsia="en-US"/>
              </w:rPr>
              <w:t>Доля муниципальных общеобразовательных организаций, в которых отсутствуют предписания надзорных органов, в общем количестве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78</w:t>
            </w:r>
          </w:p>
        </w:tc>
        <w:tc>
          <w:tcPr>
            <w:tcW w:w="992"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78,5</w:t>
            </w:r>
          </w:p>
        </w:tc>
        <w:tc>
          <w:tcPr>
            <w:tcW w:w="992"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78,9</w:t>
            </w:r>
          </w:p>
        </w:tc>
        <w:tc>
          <w:tcPr>
            <w:tcW w:w="992"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81,0</w:t>
            </w:r>
          </w:p>
        </w:tc>
        <w:tc>
          <w:tcPr>
            <w:tcW w:w="992"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81,2</w:t>
            </w:r>
          </w:p>
        </w:tc>
        <w:tc>
          <w:tcPr>
            <w:tcW w:w="851"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81,5</w:t>
            </w:r>
          </w:p>
        </w:tc>
        <w:tc>
          <w:tcPr>
            <w:tcW w:w="993" w:type="dxa"/>
            <w:tcBorders>
              <w:top w:val="single" w:sz="4" w:space="0" w:color="auto"/>
              <w:left w:val="single" w:sz="4" w:space="0" w:color="auto"/>
              <w:bottom w:val="single" w:sz="4" w:space="0" w:color="auto"/>
              <w:right w:val="single" w:sz="4" w:space="0" w:color="auto"/>
            </w:tcBorders>
          </w:tcPr>
          <w:p w:rsidR="006E17D0" w:rsidRPr="0024264A"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82,0</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24264A">
              <w:rPr>
                <w:rFonts w:ascii="Times New Roman" w:hAnsi="Times New Roman" w:cs="Times New Roman"/>
                <w:sz w:val="20"/>
                <w:szCs w:val="20"/>
              </w:rPr>
              <w:t>82,0</w:t>
            </w:r>
          </w:p>
        </w:tc>
      </w:tr>
      <w:tr w:rsidR="006E17D0" w:rsidRPr="006E17D0" w:rsidTr="00941E9C">
        <w:trPr>
          <w:tblCellSpacing w:w="5" w:type="nil"/>
        </w:trPr>
        <w:tc>
          <w:tcPr>
            <w:tcW w:w="11058" w:type="dxa"/>
            <w:gridSpan w:val="11"/>
            <w:tcBorders>
              <w:top w:val="single" w:sz="4" w:space="0" w:color="auto"/>
              <w:left w:val="single" w:sz="4" w:space="0" w:color="auto"/>
              <w:bottom w:val="single" w:sz="4" w:space="0" w:color="auto"/>
              <w:right w:val="single" w:sz="4" w:space="0" w:color="auto"/>
            </w:tcBorders>
          </w:tcPr>
          <w:p w:rsidR="006E17D0" w:rsidRPr="006E17D0" w:rsidRDefault="006E17D0" w:rsidP="00CF2F62">
            <w:pPr>
              <w:pStyle w:val="ConsPlusCell"/>
              <w:jc w:val="center"/>
              <w:rPr>
                <w:rFonts w:ascii="Times New Roman" w:hAnsi="Times New Roman" w:cs="Times New Roman"/>
                <w:b/>
              </w:rPr>
            </w:pPr>
            <w:r w:rsidRPr="006E17D0">
              <w:rPr>
                <w:rFonts w:ascii="Times New Roman" w:hAnsi="Times New Roman" w:cs="Times New Roman"/>
                <w:b/>
              </w:rPr>
              <w:t>Подпрограмма 2. «Оздоровление, отдых детей и трудоустройство подростков»</w:t>
            </w:r>
          </w:p>
        </w:tc>
      </w:tr>
      <w:tr w:rsidR="006E17D0" w:rsidRPr="006E17D0" w:rsidTr="00941E9C">
        <w:trPr>
          <w:tblCellSpacing w:w="5" w:type="nil"/>
        </w:trPr>
        <w:tc>
          <w:tcPr>
            <w:tcW w:w="11058" w:type="dxa"/>
            <w:gridSpan w:val="11"/>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Задача. Организация процесса оздоровления,  отдыха и занятости детей и подростков</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Количество организованных форм оздоровительного отдыха и занятости детей и подростков</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ед.</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52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D70597">
              <w:rPr>
                <w:rFonts w:ascii="Times New Roman" w:hAnsi="Times New Roman" w:cs="Times New Roman"/>
                <w:sz w:val="20"/>
                <w:szCs w:val="20"/>
              </w:rPr>
              <w:t>82</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82</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82</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Pr>
                <w:rFonts w:ascii="Times New Roman" w:hAnsi="Times New Roman" w:cs="Times New Roman"/>
                <w:sz w:val="20"/>
                <w:szCs w:val="20"/>
              </w:rPr>
              <w:t>82</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 xml:space="preserve">Доля  детей и подростков, охваченных различными формами отдыха, оздоровления и занятости, от общей численности детей школьного возраста Количество  детей и подростков, охваченных различными формами отдыха, оздоровления и занятости, в рамках соглашения </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%/ед.</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46,6/</w:t>
            </w:r>
          </w:p>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2 846</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50/</w:t>
            </w:r>
          </w:p>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2 846</w:t>
            </w:r>
          </w:p>
          <w:p w:rsidR="006E17D0" w:rsidRPr="006E17D0" w:rsidRDefault="006E17D0" w:rsidP="00062018">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50/</w:t>
            </w:r>
          </w:p>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2 846</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rPr>
                <w:rFonts w:ascii="Times New Roman" w:hAnsi="Times New Roman" w:cs="Times New Roman"/>
                <w:sz w:val="20"/>
                <w:szCs w:val="20"/>
              </w:rPr>
            </w:pPr>
            <w:r w:rsidRPr="006E17D0">
              <w:rPr>
                <w:rFonts w:ascii="Times New Roman" w:hAnsi="Times New Roman" w:cs="Times New Roman"/>
                <w:sz w:val="20"/>
                <w:szCs w:val="20"/>
              </w:rPr>
              <w:t xml:space="preserve">50,2/ </w:t>
            </w:r>
            <w:bookmarkStart w:id="1" w:name="_GoBack"/>
            <w:bookmarkEnd w:id="1"/>
            <w:r w:rsidRPr="006E17D0">
              <w:rPr>
                <w:rFonts w:ascii="Times New Roman" w:hAnsi="Times New Roman" w:cs="Times New Roman"/>
                <w:sz w:val="20"/>
                <w:szCs w:val="20"/>
              </w:rPr>
              <w:t>2 846</w:t>
            </w:r>
          </w:p>
          <w:p w:rsidR="006E17D0" w:rsidRPr="006E17D0" w:rsidRDefault="006E17D0" w:rsidP="00062018">
            <w:pPr>
              <w:rPr>
                <w:rFonts w:ascii="Times New Roman" w:hAnsi="Times New Roman" w:cs="Times New Roman"/>
                <w:sz w:val="20"/>
                <w:szCs w:val="20"/>
              </w:rPr>
            </w:pPr>
          </w:p>
          <w:p w:rsidR="006E17D0" w:rsidRPr="006E17D0" w:rsidRDefault="006E17D0" w:rsidP="00062018">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4408" w:rsidRDefault="006E17D0" w:rsidP="00062018">
            <w:pPr>
              <w:pStyle w:val="ConsPlusCell"/>
              <w:jc w:val="center"/>
              <w:rPr>
                <w:rFonts w:ascii="Times New Roman" w:hAnsi="Times New Roman" w:cs="Times New Roman"/>
              </w:rPr>
            </w:pPr>
            <w:r w:rsidRPr="006E17D0">
              <w:rPr>
                <w:rFonts w:ascii="Times New Roman" w:hAnsi="Times New Roman" w:cs="Times New Roman"/>
              </w:rPr>
              <w:t xml:space="preserve">50,2/ </w:t>
            </w:r>
          </w:p>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2 846</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50,4 /</w:t>
            </w:r>
          </w:p>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2 846</w:t>
            </w:r>
          </w:p>
          <w:p w:rsidR="006E17D0" w:rsidRPr="006E17D0" w:rsidRDefault="006E17D0" w:rsidP="00062018">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rPr>
                <w:rFonts w:ascii="Times New Roman" w:hAnsi="Times New Roman" w:cs="Times New Roman"/>
                <w:sz w:val="20"/>
                <w:szCs w:val="20"/>
              </w:rPr>
            </w:pPr>
            <w:r w:rsidRPr="006E17D0">
              <w:rPr>
                <w:rFonts w:ascii="Times New Roman" w:hAnsi="Times New Roman" w:cs="Times New Roman"/>
                <w:sz w:val="20"/>
                <w:szCs w:val="20"/>
              </w:rPr>
              <w:t xml:space="preserve">   50,4 /              2 846</w:t>
            </w:r>
          </w:p>
          <w:p w:rsidR="006E17D0" w:rsidRPr="006E17D0" w:rsidRDefault="006E17D0" w:rsidP="00062018">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6E17D0">
            <w:pPr>
              <w:rPr>
                <w:rFonts w:ascii="Times New Roman" w:hAnsi="Times New Roman" w:cs="Times New Roman"/>
                <w:sz w:val="20"/>
                <w:szCs w:val="20"/>
              </w:rPr>
            </w:pPr>
            <w:r>
              <w:rPr>
                <w:rFonts w:ascii="Times New Roman" w:hAnsi="Times New Roman" w:cs="Times New Roman"/>
                <w:sz w:val="20"/>
                <w:szCs w:val="20"/>
              </w:rPr>
              <w:t xml:space="preserve">   50,4 /               </w:t>
            </w:r>
            <w:r w:rsidRPr="006E17D0">
              <w:rPr>
                <w:rFonts w:ascii="Times New Roman" w:hAnsi="Times New Roman" w:cs="Times New Roman"/>
                <w:sz w:val="20"/>
                <w:szCs w:val="20"/>
              </w:rPr>
              <w:t xml:space="preserve"> 2</w:t>
            </w:r>
            <w:r>
              <w:rPr>
                <w:rFonts w:ascii="Times New Roman" w:hAnsi="Times New Roman" w:cs="Times New Roman"/>
                <w:sz w:val="20"/>
                <w:szCs w:val="20"/>
              </w:rPr>
              <w:t> </w:t>
            </w:r>
            <w:r w:rsidRPr="006E17D0">
              <w:rPr>
                <w:rFonts w:ascii="Times New Roman" w:hAnsi="Times New Roman" w:cs="Times New Roman"/>
                <w:sz w:val="20"/>
                <w:szCs w:val="20"/>
              </w:rPr>
              <w:t>846</w:t>
            </w:r>
          </w:p>
          <w:p w:rsidR="006E17D0" w:rsidRPr="006E17D0" w:rsidRDefault="006E17D0" w:rsidP="00062018">
            <w:pPr>
              <w:rPr>
                <w:rFonts w:ascii="Times New Roman" w:hAnsi="Times New Roman" w:cs="Times New Roman"/>
                <w:sz w:val="20"/>
                <w:szCs w:val="20"/>
              </w:rPr>
            </w:pPr>
          </w:p>
        </w:tc>
      </w:tr>
      <w:tr w:rsidR="006E17D0" w:rsidRPr="003100B3"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 xml:space="preserve">Количество детей, находящихся в трудной жизненной ситуации, охваченных различными формами оздоровления, отдыха и занятости, от общей численности </w:t>
            </w:r>
            <w:r w:rsidRPr="006E17D0">
              <w:rPr>
                <w:rFonts w:ascii="Times New Roman" w:hAnsi="Times New Roman" w:cs="Times New Roman"/>
              </w:rPr>
              <w:lastRenderedPageBreak/>
              <w:t>оздоровленных и отдохнувших детей, в рамках соглашения</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Normal"/>
              <w:ind w:firstLine="0"/>
              <w:jc w:val="center"/>
              <w:rPr>
                <w:rFonts w:ascii="Times New Roman" w:hAnsi="Times New Roman" w:cs="Times New Roman"/>
              </w:rPr>
            </w:pPr>
            <w:r w:rsidRPr="006E17D0">
              <w:rPr>
                <w:rFonts w:ascii="Times New Roman" w:hAnsi="Times New Roman" w:cs="Times New Roman"/>
              </w:rPr>
              <w:lastRenderedPageBreak/>
              <w:t>ед.</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6E17D0">
            <w:pPr>
              <w:pStyle w:val="ConsPlusNormal"/>
              <w:ind w:firstLine="0"/>
              <w:jc w:val="center"/>
              <w:rPr>
                <w:rFonts w:ascii="Times New Roman" w:hAnsi="Times New Roman" w:cs="Times New Roman"/>
              </w:rPr>
            </w:pPr>
          </w:p>
          <w:p w:rsidR="006E17D0" w:rsidRPr="006E17D0" w:rsidRDefault="006E17D0" w:rsidP="006E17D0">
            <w:pPr>
              <w:pStyle w:val="ConsPlusNormal"/>
              <w:ind w:firstLine="0"/>
              <w:jc w:val="center"/>
              <w:rPr>
                <w:rFonts w:ascii="Times New Roman" w:hAnsi="Times New Roman" w:cs="Times New Roman"/>
              </w:rPr>
            </w:pPr>
            <w:r w:rsidRPr="006E17D0">
              <w:rPr>
                <w:rFonts w:ascii="Times New Roman" w:hAnsi="Times New Roman" w:cs="Times New Roman"/>
              </w:rPr>
              <w:t>847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6E17D0">
            <w:pPr>
              <w:pStyle w:val="ConsPlusNormal"/>
              <w:ind w:firstLine="0"/>
              <w:jc w:val="center"/>
              <w:rPr>
                <w:rFonts w:ascii="Times New Roman" w:hAnsi="Times New Roman" w:cs="Times New Roman"/>
              </w:rPr>
            </w:pPr>
          </w:p>
          <w:p w:rsidR="006E17D0" w:rsidRPr="006E17D0" w:rsidRDefault="006E17D0" w:rsidP="006E17D0">
            <w:pPr>
              <w:pStyle w:val="ConsPlusNormal"/>
              <w:ind w:firstLine="0"/>
              <w:jc w:val="center"/>
              <w:rPr>
                <w:rFonts w:ascii="Times New Roman" w:hAnsi="Times New Roman" w:cs="Times New Roman"/>
              </w:rPr>
            </w:pPr>
            <w:r w:rsidRPr="006E17D0">
              <w:rPr>
                <w:rFonts w:ascii="Times New Roman" w:hAnsi="Times New Roman" w:cs="Times New Roman"/>
              </w:rPr>
              <w:t>1 066</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6E17D0">
            <w:pPr>
              <w:pStyle w:val="ConsPlusNormal"/>
              <w:ind w:firstLine="0"/>
              <w:jc w:val="center"/>
              <w:rPr>
                <w:rFonts w:ascii="Times New Roman" w:hAnsi="Times New Roman" w:cs="Times New Roman"/>
              </w:rPr>
            </w:pPr>
          </w:p>
          <w:p w:rsidR="006E17D0" w:rsidRPr="006E17D0" w:rsidRDefault="006E17D0" w:rsidP="006E17D0">
            <w:pPr>
              <w:pStyle w:val="ConsPlusNormal"/>
              <w:ind w:firstLine="0"/>
              <w:jc w:val="center"/>
              <w:rPr>
                <w:rFonts w:ascii="Times New Roman" w:hAnsi="Times New Roman" w:cs="Times New Roman"/>
              </w:rPr>
            </w:pPr>
            <w:r w:rsidRPr="006E17D0">
              <w:rPr>
                <w:rFonts w:ascii="Times New Roman" w:hAnsi="Times New Roman" w:cs="Times New Roman"/>
              </w:rPr>
              <w:t>1 066</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6E17D0">
            <w:pPr>
              <w:pStyle w:val="ConsPlusNormal"/>
              <w:ind w:firstLine="0"/>
              <w:jc w:val="center"/>
              <w:rPr>
                <w:rFonts w:ascii="Times New Roman" w:hAnsi="Times New Roman" w:cs="Times New Roman"/>
              </w:rPr>
            </w:pPr>
          </w:p>
          <w:p w:rsidR="006E17D0" w:rsidRPr="006E17D0" w:rsidRDefault="006E17D0" w:rsidP="006E17D0">
            <w:pPr>
              <w:pStyle w:val="ConsPlusNormal"/>
              <w:ind w:firstLine="0"/>
              <w:jc w:val="center"/>
              <w:rPr>
                <w:rFonts w:ascii="Times New Roman" w:hAnsi="Times New Roman" w:cs="Times New Roman"/>
              </w:rPr>
            </w:pPr>
            <w:r w:rsidRPr="006E17D0">
              <w:rPr>
                <w:rFonts w:ascii="Times New Roman" w:hAnsi="Times New Roman" w:cs="Times New Roman"/>
              </w:rPr>
              <w:t>1 066</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6E17D0">
            <w:pPr>
              <w:pStyle w:val="ConsPlusNormal"/>
              <w:ind w:firstLine="0"/>
              <w:jc w:val="center"/>
              <w:rPr>
                <w:rFonts w:ascii="Times New Roman" w:hAnsi="Times New Roman" w:cs="Times New Roman"/>
              </w:rPr>
            </w:pPr>
          </w:p>
          <w:p w:rsidR="006E17D0" w:rsidRPr="006E17D0" w:rsidRDefault="006E17D0" w:rsidP="006E17D0">
            <w:pPr>
              <w:pStyle w:val="ConsPlusNormal"/>
              <w:ind w:firstLine="0"/>
              <w:jc w:val="center"/>
              <w:rPr>
                <w:rFonts w:ascii="Times New Roman" w:hAnsi="Times New Roman" w:cs="Times New Roman"/>
              </w:rPr>
            </w:pPr>
            <w:r w:rsidRPr="006E17D0">
              <w:rPr>
                <w:rFonts w:ascii="Times New Roman" w:hAnsi="Times New Roman" w:cs="Times New Roman"/>
              </w:rPr>
              <w:t>1 066</w:t>
            </w:r>
          </w:p>
        </w:tc>
        <w:tc>
          <w:tcPr>
            <w:tcW w:w="851" w:type="dxa"/>
            <w:tcBorders>
              <w:top w:val="single" w:sz="4" w:space="0" w:color="auto"/>
              <w:left w:val="single" w:sz="4" w:space="0" w:color="auto"/>
              <w:bottom w:val="single" w:sz="4" w:space="0" w:color="auto"/>
              <w:right w:val="single" w:sz="4" w:space="0" w:color="auto"/>
            </w:tcBorders>
          </w:tcPr>
          <w:p w:rsidR="006E17D0" w:rsidRPr="003100B3" w:rsidRDefault="006E17D0" w:rsidP="006E17D0">
            <w:pPr>
              <w:pStyle w:val="ConsPlusNormal"/>
              <w:ind w:firstLine="0"/>
              <w:jc w:val="center"/>
              <w:rPr>
                <w:rFonts w:ascii="Times New Roman" w:hAnsi="Times New Roman" w:cs="Times New Roman"/>
              </w:rPr>
            </w:pPr>
          </w:p>
          <w:p w:rsidR="006E17D0" w:rsidRPr="003100B3" w:rsidRDefault="00171F66" w:rsidP="006E17D0">
            <w:pPr>
              <w:pStyle w:val="ConsPlusNormal"/>
              <w:ind w:firstLine="0"/>
              <w:jc w:val="center"/>
              <w:rPr>
                <w:rFonts w:ascii="Times New Roman" w:hAnsi="Times New Roman" w:cs="Times New Roman"/>
              </w:rPr>
            </w:pPr>
            <w:r w:rsidRPr="003100B3">
              <w:rPr>
                <w:rFonts w:ascii="Times New Roman" w:hAnsi="Times New Roman" w:cs="Times New Roman"/>
              </w:rPr>
              <w:t>600</w:t>
            </w:r>
          </w:p>
        </w:tc>
        <w:tc>
          <w:tcPr>
            <w:tcW w:w="993" w:type="dxa"/>
            <w:tcBorders>
              <w:top w:val="single" w:sz="4" w:space="0" w:color="auto"/>
              <w:left w:val="single" w:sz="4" w:space="0" w:color="auto"/>
              <w:bottom w:val="single" w:sz="4" w:space="0" w:color="auto"/>
              <w:right w:val="single" w:sz="4" w:space="0" w:color="auto"/>
            </w:tcBorders>
          </w:tcPr>
          <w:p w:rsidR="006E17D0" w:rsidRPr="003100B3" w:rsidRDefault="006E17D0" w:rsidP="006E17D0">
            <w:pPr>
              <w:pStyle w:val="ConsPlusNormal"/>
              <w:ind w:firstLine="0"/>
              <w:jc w:val="center"/>
              <w:rPr>
                <w:rFonts w:ascii="Times New Roman" w:hAnsi="Times New Roman" w:cs="Times New Roman"/>
              </w:rPr>
            </w:pPr>
          </w:p>
          <w:p w:rsidR="006E17D0" w:rsidRPr="003100B3" w:rsidRDefault="00171F66" w:rsidP="006E17D0">
            <w:pPr>
              <w:pStyle w:val="ConsPlusNormal"/>
              <w:ind w:firstLine="0"/>
              <w:jc w:val="center"/>
              <w:rPr>
                <w:rFonts w:ascii="Times New Roman" w:hAnsi="Times New Roman" w:cs="Times New Roman"/>
              </w:rPr>
            </w:pPr>
            <w:r w:rsidRPr="003100B3">
              <w:rPr>
                <w:rFonts w:ascii="Times New Roman" w:hAnsi="Times New Roman" w:cs="Times New Roman"/>
              </w:rPr>
              <w:t>600</w:t>
            </w:r>
          </w:p>
        </w:tc>
        <w:tc>
          <w:tcPr>
            <w:tcW w:w="850" w:type="dxa"/>
            <w:tcBorders>
              <w:top w:val="single" w:sz="4" w:space="0" w:color="auto"/>
              <w:left w:val="single" w:sz="4" w:space="0" w:color="auto"/>
              <w:bottom w:val="single" w:sz="4" w:space="0" w:color="auto"/>
              <w:right w:val="single" w:sz="4" w:space="0" w:color="auto"/>
            </w:tcBorders>
          </w:tcPr>
          <w:p w:rsidR="006E17D0" w:rsidRPr="003100B3" w:rsidRDefault="006E17D0" w:rsidP="00171F66">
            <w:pPr>
              <w:pStyle w:val="ConsPlusNormal"/>
              <w:ind w:firstLine="0"/>
              <w:jc w:val="center"/>
              <w:rPr>
                <w:rFonts w:ascii="Times New Roman" w:hAnsi="Times New Roman" w:cs="Times New Roman"/>
              </w:rPr>
            </w:pPr>
            <w:r w:rsidRPr="003100B3">
              <w:rPr>
                <w:rFonts w:ascii="Times New Roman" w:hAnsi="Times New Roman" w:cs="Times New Roman"/>
              </w:rPr>
              <w:t xml:space="preserve">                            </w:t>
            </w:r>
            <w:r w:rsidR="00171F66" w:rsidRPr="003100B3">
              <w:rPr>
                <w:rFonts w:ascii="Times New Roman" w:hAnsi="Times New Roman" w:cs="Times New Roman"/>
              </w:rPr>
              <w:t>600</w:t>
            </w:r>
          </w:p>
        </w:tc>
      </w:tr>
      <w:tr w:rsidR="00941E9C" w:rsidRPr="006E17D0" w:rsidTr="00941E9C">
        <w:trPr>
          <w:tblCellSpacing w:w="5" w:type="nil"/>
        </w:trPr>
        <w:tc>
          <w:tcPr>
            <w:tcW w:w="11058" w:type="dxa"/>
            <w:gridSpan w:val="11"/>
            <w:tcBorders>
              <w:top w:val="single" w:sz="4" w:space="0" w:color="auto"/>
              <w:left w:val="single" w:sz="4" w:space="0" w:color="auto"/>
              <w:bottom w:val="single" w:sz="4" w:space="0" w:color="auto"/>
              <w:right w:val="single" w:sz="4" w:space="0" w:color="auto"/>
            </w:tcBorders>
          </w:tcPr>
          <w:p w:rsidR="00941E9C" w:rsidRPr="006E17D0" w:rsidRDefault="00941E9C" w:rsidP="00CF2F62">
            <w:pPr>
              <w:pStyle w:val="ConsPlusNonformat"/>
              <w:jc w:val="center"/>
              <w:rPr>
                <w:rFonts w:ascii="Times New Roman" w:hAnsi="Times New Roman" w:cs="Times New Roman"/>
                <w:b/>
              </w:rPr>
            </w:pPr>
            <w:r w:rsidRPr="006E17D0">
              <w:rPr>
                <w:rFonts w:ascii="Times New Roman" w:hAnsi="Times New Roman" w:cs="Times New Roman"/>
                <w:b/>
              </w:rPr>
              <w:lastRenderedPageBreak/>
              <w:t>Подпрограмма 3. «Дети и молодёжь</w:t>
            </w:r>
            <w:r w:rsidR="00CF2F62">
              <w:rPr>
                <w:rFonts w:ascii="Times New Roman" w:hAnsi="Times New Roman" w:cs="Times New Roman"/>
                <w:b/>
              </w:rPr>
              <w:t>»</w:t>
            </w:r>
          </w:p>
        </w:tc>
      </w:tr>
      <w:tr w:rsidR="00941E9C" w:rsidRPr="006E17D0" w:rsidTr="00941E9C">
        <w:trPr>
          <w:tblCellSpacing w:w="5" w:type="nil"/>
        </w:trPr>
        <w:tc>
          <w:tcPr>
            <w:tcW w:w="11058" w:type="dxa"/>
            <w:gridSpan w:val="11"/>
            <w:tcBorders>
              <w:top w:val="single" w:sz="4" w:space="0" w:color="auto"/>
              <w:left w:val="single" w:sz="4" w:space="0" w:color="auto"/>
              <w:bottom w:val="single" w:sz="4" w:space="0" w:color="auto"/>
              <w:right w:val="single" w:sz="4" w:space="0" w:color="auto"/>
            </w:tcBorders>
          </w:tcPr>
          <w:p w:rsidR="00941E9C" w:rsidRPr="006E17D0" w:rsidRDefault="00941E9C" w:rsidP="00062018">
            <w:pPr>
              <w:pStyle w:val="ConsPlusNonformat"/>
              <w:jc w:val="center"/>
              <w:rPr>
                <w:rFonts w:ascii="Times New Roman" w:hAnsi="Times New Roman" w:cs="Times New Roman"/>
              </w:rPr>
            </w:pPr>
            <w:r w:rsidRPr="006E17D0">
              <w:rPr>
                <w:rFonts w:ascii="Times New Roman" w:hAnsi="Times New Roman" w:cs="Times New Roman"/>
              </w:rPr>
              <w:t>Задача 1. Содействие детям и молодежи в проявлении своей активности в общественной жизни, продвижение продуктов  научной и инновационной деятельности, поддержка детских, молодёжных социальных инициатив и предпринимательского потенциала</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tabs>
                <w:tab w:val="num" w:pos="-2520"/>
                <w:tab w:val="left" w:pos="0"/>
              </w:tabs>
              <w:autoSpaceDE w:val="0"/>
              <w:autoSpaceDN w:val="0"/>
              <w:adjustRightInd w:val="0"/>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Доля молодых людей в возрасте от 14 до 30 лет, принимающих участие в массовых молодёжных мероприятиях к общему количеству  молодёжи  в возрасте от 14 до 30 лет, проживающих на территории МО ГО «Усинск»</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Normal"/>
              <w:ind w:firstLine="0"/>
              <w:jc w:val="center"/>
              <w:rPr>
                <w:rFonts w:ascii="Times New Roman" w:hAnsi="Times New Roman" w:cs="Times New Roman"/>
              </w:rPr>
            </w:pPr>
            <w:r w:rsidRPr="006E17D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21,5</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23,7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23,7</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34,7</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34,7</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34,7</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941E9C" w:rsidP="00062018">
            <w:pPr>
              <w:jc w:val="center"/>
              <w:rPr>
                <w:rFonts w:ascii="Times New Roman" w:hAnsi="Times New Roman" w:cs="Times New Roman"/>
                <w:sz w:val="20"/>
                <w:szCs w:val="20"/>
              </w:rPr>
            </w:pPr>
            <w:r>
              <w:rPr>
                <w:rFonts w:ascii="Times New Roman" w:hAnsi="Times New Roman" w:cs="Times New Roman"/>
                <w:sz w:val="20"/>
                <w:szCs w:val="20"/>
              </w:rPr>
              <w:t>34,7</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tabs>
                <w:tab w:val="num" w:pos="-2520"/>
                <w:tab w:val="left" w:pos="0"/>
              </w:tabs>
              <w:autoSpaceDE w:val="0"/>
              <w:autoSpaceDN w:val="0"/>
              <w:adjustRightInd w:val="0"/>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 xml:space="preserve">Доля молодёжи в возрасте от 14 до 30 лет, участвующей в мероприятиях по развитию инновационного и предпринимательского потенциала молодёжи, от общего количества молодых людей в возрасте </w:t>
            </w:r>
            <w:r w:rsidRPr="006E17D0">
              <w:rPr>
                <w:rFonts w:ascii="Times New Roman" w:hAnsi="Times New Roman" w:cs="Times New Roman"/>
                <w:sz w:val="20"/>
                <w:szCs w:val="20"/>
              </w:rPr>
              <w:br/>
              <w:t>от 14 до 30 лет</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Normal"/>
              <w:ind w:firstLine="0"/>
              <w:jc w:val="center"/>
              <w:rPr>
                <w:rFonts w:ascii="Times New Roman" w:hAnsi="Times New Roman" w:cs="Times New Roman"/>
              </w:rPr>
            </w:pPr>
            <w:r w:rsidRPr="006E17D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0,52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0,52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0,24</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0,34</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0,34</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0,34</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941E9C" w:rsidP="00062018">
            <w:pPr>
              <w:jc w:val="center"/>
              <w:rPr>
                <w:rFonts w:ascii="Times New Roman" w:hAnsi="Times New Roman" w:cs="Times New Roman"/>
                <w:sz w:val="20"/>
                <w:szCs w:val="20"/>
              </w:rPr>
            </w:pPr>
            <w:r>
              <w:rPr>
                <w:rFonts w:ascii="Times New Roman" w:hAnsi="Times New Roman" w:cs="Times New Roman"/>
                <w:sz w:val="20"/>
                <w:szCs w:val="20"/>
              </w:rPr>
              <w:t>0,34</w:t>
            </w:r>
          </w:p>
        </w:tc>
      </w:tr>
      <w:tr w:rsidR="00941E9C" w:rsidRPr="006E17D0" w:rsidTr="00941E9C">
        <w:trPr>
          <w:tblCellSpacing w:w="5" w:type="nil"/>
        </w:trPr>
        <w:tc>
          <w:tcPr>
            <w:tcW w:w="11058" w:type="dxa"/>
            <w:gridSpan w:val="11"/>
            <w:tcBorders>
              <w:top w:val="single" w:sz="4" w:space="0" w:color="auto"/>
              <w:left w:val="single" w:sz="4" w:space="0" w:color="auto"/>
              <w:bottom w:val="single" w:sz="4" w:space="0" w:color="auto"/>
              <w:right w:val="single" w:sz="4" w:space="0" w:color="auto"/>
            </w:tcBorders>
          </w:tcPr>
          <w:p w:rsidR="00941E9C" w:rsidRPr="006E17D0" w:rsidRDefault="00941E9C" w:rsidP="00062018">
            <w:pPr>
              <w:pStyle w:val="ConsPlusNormal"/>
              <w:ind w:firstLine="0"/>
              <w:jc w:val="center"/>
              <w:rPr>
                <w:rFonts w:ascii="Times New Roman" w:hAnsi="Times New Roman" w:cs="Times New Roman"/>
                <w:lang w:eastAsia="en-US"/>
              </w:rPr>
            </w:pPr>
            <w:r w:rsidRPr="006E17D0">
              <w:rPr>
                <w:rFonts w:ascii="Times New Roman" w:hAnsi="Times New Roman" w:cs="Times New Roman"/>
                <w:lang w:eastAsia="en-US"/>
              </w:rPr>
              <w:t>Задача 2. Р</w:t>
            </w:r>
            <w:r w:rsidRPr="006E17D0">
              <w:rPr>
                <w:rFonts w:ascii="Times New Roman" w:hAnsi="Times New Roman" w:cs="Times New Roman"/>
              </w:rPr>
              <w:t>азвитие системы мероприятий по воспитанию у детей и молодёжи гражданско-патриотической ответственности, формированию культуры межнациональных и межконфессиональных отношений</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2.1.</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tabs>
                <w:tab w:val="num" w:pos="-2520"/>
                <w:tab w:val="left" w:pos="0"/>
              </w:tabs>
              <w:autoSpaceDE w:val="0"/>
              <w:autoSpaceDN w:val="0"/>
              <w:adjustRightInd w:val="0"/>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 xml:space="preserve">Доля молодежи  в возрасте от 14 до 30 лет, задействованной в мероприятиях, направленных на формирование гражданско-патриотической ответственности, культуры межнациональных и межконфессиональных отношений, от общего количества молодежи в возрасте </w:t>
            </w:r>
            <w:r w:rsidRPr="006E17D0">
              <w:rPr>
                <w:rFonts w:ascii="Times New Roman" w:hAnsi="Times New Roman" w:cs="Times New Roman"/>
                <w:sz w:val="20"/>
                <w:szCs w:val="20"/>
              </w:rPr>
              <w:br/>
              <w:t>от 14 до 30 лет</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8,6</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8,6</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12,6</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12,6</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941E9C" w:rsidP="00062018">
            <w:pPr>
              <w:jc w:val="center"/>
              <w:rPr>
                <w:rFonts w:ascii="Times New Roman" w:hAnsi="Times New Roman" w:cs="Times New Roman"/>
                <w:sz w:val="20"/>
                <w:szCs w:val="20"/>
              </w:rPr>
            </w:pPr>
            <w:r>
              <w:rPr>
                <w:rFonts w:ascii="Times New Roman" w:hAnsi="Times New Roman" w:cs="Times New Roman"/>
                <w:sz w:val="20"/>
                <w:szCs w:val="20"/>
              </w:rPr>
              <w:t>12,6</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3A34A6">
            <w:pPr>
              <w:pStyle w:val="ConsPlusCell"/>
              <w:jc w:val="center"/>
              <w:rPr>
                <w:rFonts w:ascii="Times New Roman" w:hAnsi="Times New Roman" w:cs="Times New Roman"/>
              </w:rPr>
            </w:pPr>
            <w:r w:rsidRPr="006E17D0">
              <w:rPr>
                <w:rFonts w:ascii="Times New Roman" w:hAnsi="Times New Roman" w:cs="Times New Roman"/>
              </w:rPr>
              <w:t>2.</w:t>
            </w:r>
            <w:r w:rsidR="003A34A6">
              <w:rPr>
                <w:rFonts w:ascii="Times New Roman" w:hAnsi="Times New Roman" w:cs="Times New Roman"/>
              </w:rPr>
              <w:t>2</w:t>
            </w:r>
            <w:r w:rsidRPr="006E17D0">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tabs>
                <w:tab w:val="num" w:pos="-2520"/>
                <w:tab w:val="left" w:pos="0"/>
              </w:tabs>
              <w:autoSpaceDE w:val="0"/>
              <w:autoSpaceDN w:val="0"/>
              <w:adjustRightInd w:val="0"/>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Доля  молодых людей в возрасте от 14 до 30 лет,  участвующих в деятельности патриотическо-молодежных объединениях, от общего количества молодых людей в возрасте от 14 до 30 лет</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16,1</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16,1</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16,1</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941E9C" w:rsidP="00062018">
            <w:pPr>
              <w:jc w:val="center"/>
              <w:rPr>
                <w:rFonts w:ascii="Times New Roman" w:hAnsi="Times New Roman" w:cs="Times New Roman"/>
                <w:sz w:val="20"/>
                <w:szCs w:val="20"/>
              </w:rPr>
            </w:pPr>
            <w:r>
              <w:rPr>
                <w:rFonts w:ascii="Times New Roman" w:hAnsi="Times New Roman" w:cs="Times New Roman"/>
                <w:sz w:val="20"/>
                <w:szCs w:val="20"/>
              </w:rPr>
              <w:t>16,1</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3A34A6">
            <w:pPr>
              <w:pStyle w:val="ConsPlusCell"/>
              <w:jc w:val="center"/>
              <w:rPr>
                <w:rFonts w:ascii="Times New Roman" w:hAnsi="Times New Roman" w:cs="Times New Roman"/>
              </w:rPr>
            </w:pPr>
            <w:r w:rsidRPr="006E17D0">
              <w:rPr>
                <w:rFonts w:ascii="Times New Roman" w:hAnsi="Times New Roman" w:cs="Times New Roman"/>
              </w:rPr>
              <w:t>2.</w:t>
            </w:r>
            <w:r w:rsidR="003A34A6">
              <w:rPr>
                <w:rFonts w:ascii="Times New Roman" w:hAnsi="Times New Roman" w:cs="Times New Roman"/>
              </w:rPr>
              <w:t>3</w:t>
            </w:r>
            <w:r w:rsidRPr="006E17D0">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tabs>
                <w:tab w:val="num" w:pos="-2520"/>
                <w:tab w:val="left" w:pos="0"/>
              </w:tabs>
              <w:autoSpaceDE w:val="0"/>
              <w:autoSpaceDN w:val="0"/>
              <w:adjustRightInd w:val="0"/>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 xml:space="preserve">Доля граждан допризывного возраста, участвующих в </w:t>
            </w:r>
            <w:r w:rsidRPr="006E17D0">
              <w:rPr>
                <w:rFonts w:ascii="Times New Roman" w:hAnsi="Times New Roman" w:cs="Times New Roman"/>
                <w:sz w:val="20"/>
                <w:szCs w:val="20"/>
              </w:rPr>
              <w:lastRenderedPageBreak/>
              <w:t>мероприятиях по допризывной подготовке граждан, в общем количестве граждан допризывного возраста</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lastRenderedPageBreak/>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70,5</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71</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71,5</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72</w:t>
            </w:r>
          </w:p>
        </w:tc>
        <w:tc>
          <w:tcPr>
            <w:tcW w:w="851" w:type="dxa"/>
            <w:tcBorders>
              <w:top w:val="single" w:sz="4" w:space="0" w:color="auto"/>
              <w:left w:val="single" w:sz="4" w:space="0" w:color="auto"/>
              <w:bottom w:val="single" w:sz="4" w:space="0" w:color="auto"/>
              <w:right w:val="single" w:sz="4" w:space="0" w:color="auto"/>
            </w:tcBorders>
          </w:tcPr>
          <w:p w:rsidR="006E17D0" w:rsidRPr="009A4E8D" w:rsidRDefault="006E17D0" w:rsidP="00062018">
            <w:pPr>
              <w:jc w:val="center"/>
              <w:rPr>
                <w:rFonts w:ascii="Times New Roman" w:hAnsi="Times New Roman" w:cs="Times New Roman"/>
                <w:sz w:val="20"/>
                <w:szCs w:val="20"/>
              </w:rPr>
            </w:pPr>
            <w:r w:rsidRPr="009A4E8D">
              <w:rPr>
                <w:rFonts w:ascii="Times New Roman" w:hAnsi="Times New Roman" w:cs="Times New Roman"/>
                <w:sz w:val="20"/>
                <w:szCs w:val="20"/>
              </w:rPr>
              <w:t>72,5</w:t>
            </w:r>
          </w:p>
        </w:tc>
        <w:tc>
          <w:tcPr>
            <w:tcW w:w="993" w:type="dxa"/>
            <w:tcBorders>
              <w:top w:val="single" w:sz="4" w:space="0" w:color="auto"/>
              <w:left w:val="single" w:sz="4" w:space="0" w:color="auto"/>
              <w:bottom w:val="single" w:sz="4" w:space="0" w:color="auto"/>
              <w:right w:val="single" w:sz="4" w:space="0" w:color="auto"/>
            </w:tcBorders>
          </w:tcPr>
          <w:p w:rsidR="006E17D0" w:rsidRPr="009A4E8D" w:rsidRDefault="006E17D0" w:rsidP="00062018">
            <w:pPr>
              <w:jc w:val="center"/>
              <w:rPr>
                <w:rFonts w:ascii="Times New Roman" w:hAnsi="Times New Roman" w:cs="Times New Roman"/>
                <w:sz w:val="20"/>
                <w:szCs w:val="20"/>
              </w:rPr>
            </w:pPr>
            <w:r w:rsidRPr="009A4E8D">
              <w:rPr>
                <w:rFonts w:ascii="Times New Roman" w:hAnsi="Times New Roman" w:cs="Times New Roman"/>
                <w:sz w:val="20"/>
                <w:szCs w:val="20"/>
              </w:rPr>
              <w:t>73</w:t>
            </w:r>
          </w:p>
        </w:tc>
        <w:tc>
          <w:tcPr>
            <w:tcW w:w="850" w:type="dxa"/>
            <w:tcBorders>
              <w:top w:val="single" w:sz="4" w:space="0" w:color="auto"/>
              <w:left w:val="single" w:sz="4" w:space="0" w:color="auto"/>
              <w:bottom w:val="single" w:sz="4" w:space="0" w:color="auto"/>
              <w:right w:val="single" w:sz="4" w:space="0" w:color="auto"/>
            </w:tcBorders>
          </w:tcPr>
          <w:p w:rsidR="006E17D0" w:rsidRPr="009A4E8D" w:rsidRDefault="00941E9C" w:rsidP="00062018">
            <w:pPr>
              <w:jc w:val="center"/>
              <w:rPr>
                <w:rFonts w:ascii="Times New Roman" w:hAnsi="Times New Roman" w:cs="Times New Roman"/>
                <w:sz w:val="20"/>
                <w:szCs w:val="20"/>
              </w:rPr>
            </w:pPr>
            <w:r w:rsidRPr="009A4E8D">
              <w:rPr>
                <w:rFonts w:ascii="Times New Roman" w:hAnsi="Times New Roman" w:cs="Times New Roman"/>
                <w:sz w:val="20"/>
                <w:szCs w:val="20"/>
              </w:rPr>
              <w:t>73</w:t>
            </w:r>
          </w:p>
        </w:tc>
      </w:tr>
      <w:tr w:rsidR="006E17D0" w:rsidRPr="006E17D0" w:rsidTr="006E17D0">
        <w:trPr>
          <w:tblCellSpacing w:w="5" w:type="nil"/>
        </w:trPr>
        <w:tc>
          <w:tcPr>
            <w:tcW w:w="10208" w:type="dxa"/>
            <w:gridSpan w:val="10"/>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Normal"/>
              <w:ind w:firstLine="0"/>
              <w:jc w:val="center"/>
              <w:rPr>
                <w:rFonts w:ascii="Times New Roman" w:hAnsi="Times New Roman" w:cs="Times New Roman"/>
              </w:rPr>
            </w:pPr>
            <w:r w:rsidRPr="006E17D0">
              <w:rPr>
                <w:rFonts w:ascii="Times New Roman" w:hAnsi="Times New Roman" w:cs="Times New Roman"/>
                <w:lang w:eastAsia="en-US"/>
              </w:rPr>
              <w:lastRenderedPageBreak/>
              <w:t>Задача 3. У</w:t>
            </w:r>
            <w:r w:rsidRPr="006E17D0">
              <w:rPr>
                <w:rFonts w:ascii="Times New Roman" w:hAnsi="Times New Roman" w:cs="Times New Roman"/>
              </w:rPr>
              <w:t>крепление материально-технической и методической базы учреждений и организаций для реализации государственной молодёжной политики,   проектов патриотической направленности   на территории муниципального образования городского округа «Усинск»</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Normal"/>
              <w:ind w:firstLine="0"/>
              <w:jc w:val="center"/>
              <w:rPr>
                <w:rFonts w:ascii="Times New Roman" w:hAnsi="Times New Roman" w:cs="Times New Roman"/>
                <w:lang w:eastAsia="en-US"/>
              </w:rPr>
            </w:pP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3.1.</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tabs>
                <w:tab w:val="num" w:pos="-2520"/>
                <w:tab w:val="left" w:pos="0"/>
              </w:tabs>
              <w:autoSpaceDE w:val="0"/>
              <w:autoSpaceDN w:val="0"/>
              <w:adjustRightInd w:val="0"/>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Количество учреждений и организаций, осуществляющих государственную молодежную политику и патриотическое воспитание граждан, улучшивших материально-технические  условия</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941E9C" w:rsidP="00062018">
            <w:pPr>
              <w:jc w:val="center"/>
              <w:rPr>
                <w:rFonts w:ascii="Times New Roman" w:hAnsi="Times New Roman" w:cs="Times New Roman"/>
                <w:sz w:val="20"/>
                <w:szCs w:val="20"/>
              </w:rPr>
            </w:pPr>
            <w:r>
              <w:rPr>
                <w:rFonts w:ascii="Times New Roman" w:hAnsi="Times New Roman" w:cs="Times New Roman"/>
                <w:sz w:val="20"/>
                <w:szCs w:val="20"/>
              </w:rPr>
              <w:t>2</w:t>
            </w:r>
          </w:p>
        </w:tc>
      </w:tr>
      <w:tr w:rsidR="00941E9C" w:rsidRPr="006E17D0" w:rsidTr="00941E9C">
        <w:trPr>
          <w:tblCellSpacing w:w="5" w:type="nil"/>
        </w:trPr>
        <w:tc>
          <w:tcPr>
            <w:tcW w:w="11058" w:type="dxa"/>
            <w:gridSpan w:val="11"/>
            <w:tcBorders>
              <w:top w:val="single" w:sz="4" w:space="0" w:color="auto"/>
              <w:left w:val="single" w:sz="4" w:space="0" w:color="auto"/>
              <w:bottom w:val="single" w:sz="4" w:space="0" w:color="auto"/>
            </w:tcBorders>
          </w:tcPr>
          <w:p w:rsidR="00941E9C" w:rsidRPr="006E17D0" w:rsidRDefault="00941E9C" w:rsidP="00CF2F62">
            <w:pPr>
              <w:spacing w:line="240" w:lineRule="auto"/>
              <w:jc w:val="center"/>
              <w:rPr>
                <w:rFonts w:ascii="Times New Roman" w:hAnsi="Times New Roman" w:cs="Times New Roman"/>
                <w:b/>
                <w:sz w:val="20"/>
                <w:szCs w:val="20"/>
              </w:rPr>
            </w:pPr>
            <w:r w:rsidRPr="006E17D0">
              <w:rPr>
                <w:rFonts w:ascii="Times New Roman" w:hAnsi="Times New Roman" w:cs="Times New Roman"/>
                <w:b/>
                <w:sz w:val="20"/>
                <w:szCs w:val="20"/>
              </w:rPr>
              <w:t>Подпрограмма 4. «Обеспечение реализации муниципальной программы «Развитие образования»</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Уровень ежегодного выполнения основных мероприятий от общего количества основных мероприятий Подпрограммы 4</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941E9C" w:rsidP="00062018">
            <w:pPr>
              <w:pStyle w:val="ConsPlusCell"/>
              <w:jc w:val="center"/>
              <w:rPr>
                <w:rFonts w:ascii="Times New Roman" w:hAnsi="Times New Roman" w:cs="Times New Roman"/>
              </w:rPr>
            </w:pPr>
            <w:r>
              <w:rPr>
                <w:rFonts w:ascii="Times New Roman" w:hAnsi="Times New Roman" w:cs="Times New Roman"/>
              </w:rPr>
              <w:t>100</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742A06">
            <w:pPr>
              <w:pStyle w:val="ConsPlusCell"/>
              <w:jc w:val="center"/>
              <w:rPr>
                <w:rFonts w:ascii="Times New Roman" w:hAnsi="Times New Roman" w:cs="Times New Roman"/>
                <w:shd w:val="clear" w:color="auto" w:fill="FFFFFF"/>
              </w:rPr>
            </w:pPr>
            <w:r w:rsidRPr="006E17D0">
              <w:rPr>
                <w:rFonts w:ascii="Times New Roman" w:hAnsi="Times New Roman" w:cs="Times New Roman"/>
                <w:shd w:val="clear" w:color="auto" w:fill="FFFFFF"/>
              </w:rPr>
              <w:t>Доля обучающихся 1-4 классов в образовательных организациях в муниципальном образовании муниципального района (городского округа), охваченных питанием от общего количества обучающихся 1-4 классов в образовательных организациях в муниципальном образовании муниципального района (городского округа) не менее 99 %</w:t>
            </w:r>
          </w:p>
          <w:p w:rsidR="006E17D0" w:rsidRPr="006E17D0" w:rsidRDefault="006E17D0" w:rsidP="00FC6CD8">
            <w:pPr>
              <w:pStyle w:val="ConsPlusCell"/>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FC6CD8">
            <w:pPr>
              <w:pStyle w:val="ConsPlusCell"/>
              <w:jc w:val="center"/>
              <w:rPr>
                <w:rFonts w:ascii="Times New Roman" w:hAnsi="Times New Roman" w:cs="Times New Roman"/>
              </w:rPr>
            </w:pPr>
            <w:r w:rsidRPr="006E17D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FC6CD8">
            <w:pPr>
              <w:jc w:val="center"/>
              <w:rPr>
                <w:sz w:val="20"/>
                <w:szCs w:val="20"/>
              </w:rPr>
            </w:pPr>
            <w:r w:rsidRPr="006E17D0">
              <w:rPr>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FC6CD8">
            <w:pPr>
              <w:jc w:val="center"/>
              <w:rPr>
                <w:sz w:val="20"/>
                <w:szCs w:val="20"/>
              </w:rPr>
            </w:pPr>
            <w:r w:rsidRPr="006E17D0">
              <w:rPr>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FC6CD8">
            <w:pPr>
              <w:jc w:val="center"/>
              <w:rPr>
                <w:sz w:val="20"/>
                <w:szCs w:val="20"/>
              </w:rPr>
            </w:pPr>
            <w:r w:rsidRPr="006E17D0">
              <w:rPr>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FC6CD8">
            <w:pPr>
              <w:jc w:val="center"/>
              <w:rPr>
                <w:sz w:val="20"/>
                <w:szCs w:val="20"/>
              </w:rPr>
            </w:pPr>
            <w:r w:rsidRPr="006E17D0">
              <w:rPr>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FC6CD8">
            <w:pPr>
              <w:jc w:val="center"/>
              <w:rPr>
                <w:sz w:val="20"/>
                <w:szCs w:val="20"/>
              </w:rPr>
            </w:pPr>
            <w:r w:rsidRPr="006E17D0">
              <w:rPr>
                <w:sz w:val="20"/>
                <w:szCs w:val="20"/>
              </w:rPr>
              <w:t>99</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FC6CD8">
            <w:pPr>
              <w:jc w:val="center"/>
              <w:rPr>
                <w:sz w:val="20"/>
                <w:szCs w:val="20"/>
              </w:rPr>
            </w:pPr>
            <w:r w:rsidRPr="006E17D0">
              <w:rPr>
                <w:sz w:val="20"/>
                <w:szCs w:val="20"/>
              </w:rPr>
              <w:t>99</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FC6CD8">
            <w:pPr>
              <w:pStyle w:val="ConsPlusCell"/>
              <w:jc w:val="center"/>
              <w:rPr>
                <w:rFonts w:ascii="Times New Roman" w:hAnsi="Times New Roman" w:cs="Times New Roman"/>
              </w:rPr>
            </w:pPr>
            <w:r w:rsidRPr="006E17D0">
              <w:rPr>
                <w:rFonts w:ascii="Times New Roman" w:hAnsi="Times New Roman" w:cs="Times New Roman"/>
              </w:rPr>
              <w:t>99</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941E9C" w:rsidP="00FC6CD8">
            <w:pPr>
              <w:pStyle w:val="ConsPlusCell"/>
              <w:jc w:val="center"/>
              <w:rPr>
                <w:rFonts w:ascii="Times New Roman" w:hAnsi="Times New Roman" w:cs="Times New Roman"/>
              </w:rPr>
            </w:pPr>
            <w:r>
              <w:rPr>
                <w:rFonts w:ascii="Times New Roman" w:hAnsi="Times New Roman" w:cs="Times New Roman"/>
              </w:rPr>
              <w:t>99</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062018">
            <w:pPr>
              <w:pStyle w:val="ConsPlusCell"/>
              <w:jc w:val="center"/>
              <w:rPr>
                <w:rFonts w:ascii="Times New Roman" w:hAnsi="Times New Roman" w:cs="Times New Roman"/>
              </w:rPr>
            </w:pPr>
            <w:r w:rsidRPr="006E17D0">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FC6CD8">
            <w:pPr>
              <w:pStyle w:val="ConsPlusCell"/>
              <w:jc w:val="center"/>
              <w:rPr>
                <w:rFonts w:ascii="Times New Roman" w:hAnsi="Times New Roman" w:cs="Times New Roman"/>
              </w:rPr>
            </w:pPr>
            <w:r w:rsidRPr="006E17D0">
              <w:rPr>
                <w:rFonts w:ascii="Times New Roman" w:hAnsi="Times New Roman" w:cs="Times New Roman"/>
              </w:rPr>
              <w:t>Среднемесячная заработная плата педагогических работников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FC6CD8">
            <w:pPr>
              <w:pStyle w:val="ConsPlusCell"/>
              <w:jc w:val="center"/>
              <w:rPr>
                <w:rFonts w:ascii="Times New Roman" w:hAnsi="Times New Roman" w:cs="Times New Roman"/>
              </w:rPr>
            </w:pPr>
            <w:r w:rsidRPr="006E17D0">
              <w:rPr>
                <w:rFonts w:ascii="Times New Roman" w:hAnsi="Times New Roman" w:cs="Times New Roman"/>
              </w:rPr>
              <w:t>руб.</w:t>
            </w:r>
          </w:p>
        </w:tc>
        <w:tc>
          <w:tcPr>
            <w:tcW w:w="993" w:type="dxa"/>
            <w:tcBorders>
              <w:top w:val="single" w:sz="4" w:space="0" w:color="auto"/>
              <w:left w:val="single" w:sz="4" w:space="0" w:color="auto"/>
              <w:bottom w:val="single" w:sz="4" w:space="0" w:color="auto"/>
              <w:right w:val="single" w:sz="4" w:space="0" w:color="auto"/>
            </w:tcBorders>
          </w:tcPr>
          <w:p w:rsidR="006E17D0" w:rsidRPr="00CF2F62" w:rsidRDefault="006E17D0" w:rsidP="00FC6CD8">
            <w:pPr>
              <w:jc w:val="center"/>
              <w:rPr>
                <w:rFonts w:ascii="Times New Roman" w:hAnsi="Times New Roman" w:cs="Times New Roman"/>
                <w:sz w:val="18"/>
                <w:szCs w:val="18"/>
              </w:rPr>
            </w:pPr>
            <w:r w:rsidRPr="00CF2F62">
              <w:rPr>
                <w:rFonts w:ascii="Times New Roman" w:hAnsi="Times New Roman" w:cs="Times New Roman"/>
                <w:sz w:val="18"/>
                <w:szCs w:val="18"/>
              </w:rPr>
              <w:t>50605,60</w:t>
            </w:r>
          </w:p>
        </w:tc>
        <w:tc>
          <w:tcPr>
            <w:tcW w:w="992" w:type="dxa"/>
            <w:tcBorders>
              <w:top w:val="single" w:sz="4" w:space="0" w:color="auto"/>
              <w:left w:val="single" w:sz="4" w:space="0" w:color="auto"/>
              <w:bottom w:val="single" w:sz="4" w:space="0" w:color="auto"/>
              <w:right w:val="single" w:sz="4" w:space="0" w:color="auto"/>
            </w:tcBorders>
          </w:tcPr>
          <w:p w:rsidR="006E17D0" w:rsidRPr="00CF2F62" w:rsidRDefault="006E17D0" w:rsidP="00FC6CD8">
            <w:pPr>
              <w:jc w:val="center"/>
              <w:rPr>
                <w:rFonts w:ascii="Times New Roman" w:hAnsi="Times New Roman" w:cs="Times New Roman"/>
                <w:sz w:val="18"/>
                <w:szCs w:val="18"/>
              </w:rPr>
            </w:pPr>
            <w:r w:rsidRPr="00CF2F62">
              <w:rPr>
                <w:rFonts w:ascii="Times New Roman" w:hAnsi="Times New Roman" w:cs="Times New Roman"/>
                <w:sz w:val="18"/>
                <w:szCs w:val="18"/>
              </w:rPr>
              <w:t>49359,50</w:t>
            </w:r>
          </w:p>
        </w:tc>
        <w:tc>
          <w:tcPr>
            <w:tcW w:w="992" w:type="dxa"/>
            <w:tcBorders>
              <w:top w:val="single" w:sz="4" w:space="0" w:color="auto"/>
              <w:left w:val="single" w:sz="4" w:space="0" w:color="auto"/>
              <w:bottom w:val="single" w:sz="4" w:space="0" w:color="auto"/>
              <w:right w:val="single" w:sz="4" w:space="0" w:color="auto"/>
            </w:tcBorders>
          </w:tcPr>
          <w:p w:rsidR="006E17D0" w:rsidRPr="00CF2F62" w:rsidRDefault="006E17D0" w:rsidP="00FC6CD8">
            <w:pPr>
              <w:jc w:val="center"/>
              <w:rPr>
                <w:rFonts w:ascii="Times New Roman" w:hAnsi="Times New Roman" w:cs="Times New Roman"/>
                <w:sz w:val="18"/>
                <w:szCs w:val="18"/>
              </w:rPr>
            </w:pPr>
            <w:r w:rsidRPr="00CF2F62">
              <w:rPr>
                <w:rFonts w:ascii="Times New Roman" w:hAnsi="Times New Roman" w:cs="Times New Roman"/>
                <w:sz w:val="18"/>
                <w:szCs w:val="18"/>
              </w:rPr>
              <w:t>49900,30</w:t>
            </w:r>
          </w:p>
        </w:tc>
        <w:tc>
          <w:tcPr>
            <w:tcW w:w="992" w:type="dxa"/>
            <w:tcBorders>
              <w:top w:val="single" w:sz="4" w:space="0" w:color="auto"/>
              <w:left w:val="single" w:sz="4" w:space="0" w:color="auto"/>
              <w:bottom w:val="single" w:sz="4" w:space="0" w:color="auto"/>
              <w:right w:val="single" w:sz="4" w:space="0" w:color="auto"/>
            </w:tcBorders>
          </w:tcPr>
          <w:p w:rsidR="006E17D0" w:rsidRPr="00CF2F62" w:rsidRDefault="006E17D0" w:rsidP="00FC6CD8">
            <w:pPr>
              <w:jc w:val="center"/>
              <w:rPr>
                <w:rFonts w:ascii="Times New Roman" w:hAnsi="Times New Roman" w:cs="Times New Roman"/>
                <w:sz w:val="18"/>
                <w:szCs w:val="18"/>
              </w:rPr>
            </w:pPr>
            <w:r w:rsidRPr="00CF2F62">
              <w:rPr>
                <w:rFonts w:ascii="Times New Roman" w:hAnsi="Times New Roman" w:cs="Times New Roman"/>
                <w:sz w:val="18"/>
                <w:szCs w:val="18"/>
              </w:rPr>
              <w:t>57087,00</w:t>
            </w:r>
          </w:p>
        </w:tc>
        <w:tc>
          <w:tcPr>
            <w:tcW w:w="992" w:type="dxa"/>
            <w:tcBorders>
              <w:top w:val="single" w:sz="4" w:space="0" w:color="auto"/>
              <w:left w:val="single" w:sz="4" w:space="0" w:color="auto"/>
              <w:bottom w:val="single" w:sz="4" w:space="0" w:color="auto"/>
              <w:right w:val="single" w:sz="4" w:space="0" w:color="auto"/>
            </w:tcBorders>
          </w:tcPr>
          <w:p w:rsidR="006E17D0" w:rsidRPr="00CF2F62" w:rsidRDefault="00CF2F62" w:rsidP="00FC6CD8">
            <w:pPr>
              <w:jc w:val="center"/>
              <w:rPr>
                <w:rFonts w:ascii="Times New Roman" w:hAnsi="Times New Roman" w:cs="Times New Roman"/>
                <w:sz w:val="18"/>
                <w:szCs w:val="18"/>
              </w:rPr>
            </w:pPr>
            <w:r w:rsidRPr="00CF2F62">
              <w:rPr>
                <w:rFonts w:ascii="Times New Roman" w:hAnsi="Times New Roman" w:cs="Times New Roman"/>
                <w:sz w:val="18"/>
                <w:szCs w:val="18"/>
              </w:rPr>
              <w:t>62884,00</w:t>
            </w:r>
          </w:p>
        </w:tc>
        <w:tc>
          <w:tcPr>
            <w:tcW w:w="851" w:type="dxa"/>
            <w:tcBorders>
              <w:top w:val="single" w:sz="4" w:space="0" w:color="auto"/>
              <w:left w:val="single" w:sz="4" w:space="0" w:color="auto"/>
              <w:bottom w:val="single" w:sz="4" w:space="0" w:color="auto"/>
              <w:right w:val="single" w:sz="4" w:space="0" w:color="auto"/>
            </w:tcBorders>
          </w:tcPr>
          <w:p w:rsidR="006E17D0" w:rsidRPr="00CF2F62" w:rsidRDefault="00CF2F62" w:rsidP="00FC6CD8">
            <w:pPr>
              <w:jc w:val="center"/>
              <w:rPr>
                <w:rFonts w:ascii="Times New Roman" w:hAnsi="Times New Roman" w:cs="Times New Roman"/>
                <w:sz w:val="18"/>
                <w:szCs w:val="18"/>
              </w:rPr>
            </w:pPr>
            <w:r w:rsidRPr="00CF2F62">
              <w:rPr>
                <w:rFonts w:ascii="Times New Roman" w:hAnsi="Times New Roman" w:cs="Times New Roman"/>
                <w:sz w:val="18"/>
                <w:szCs w:val="18"/>
              </w:rPr>
              <w:t>62884,00</w:t>
            </w:r>
          </w:p>
        </w:tc>
        <w:tc>
          <w:tcPr>
            <w:tcW w:w="993" w:type="dxa"/>
            <w:tcBorders>
              <w:top w:val="single" w:sz="4" w:space="0" w:color="auto"/>
              <w:left w:val="single" w:sz="4" w:space="0" w:color="auto"/>
              <w:bottom w:val="single" w:sz="4" w:space="0" w:color="auto"/>
              <w:right w:val="single" w:sz="4" w:space="0" w:color="auto"/>
            </w:tcBorders>
          </w:tcPr>
          <w:p w:rsidR="006E17D0" w:rsidRPr="00CF2F62" w:rsidRDefault="00CF2F62" w:rsidP="00FC6CD8">
            <w:pPr>
              <w:pStyle w:val="ConsPlusCell"/>
              <w:rPr>
                <w:rFonts w:ascii="Times New Roman" w:hAnsi="Times New Roman" w:cs="Times New Roman"/>
                <w:sz w:val="18"/>
                <w:szCs w:val="18"/>
              </w:rPr>
            </w:pPr>
            <w:r w:rsidRPr="00CF2F62">
              <w:rPr>
                <w:rFonts w:ascii="Times New Roman" w:hAnsi="Times New Roman" w:cs="Times New Roman"/>
                <w:sz w:val="18"/>
                <w:szCs w:val="18"/>
              </w:rPr>
              <w:t>62884,00</w:t>
            </w:r>
          </w:p>
        </w:tc>
        <w:tc>
          <w:tcPr>
            <w:tcW w:w="850" w:type="dxa"/>
            <w:tcBorders>
              <w:top w:val="single" w:sz="4" w:space="0" w:color="auto"/>
              <w:left w:val="single" w:sz="4" w:space="0" w:color="auto"/>
              <w:bottom w:val="single" w:sz="4" w:space="0" w:color="auto"/>
              <w:right w:val="single" w:sz="4" w:space="0" w:color="auto"/>
            </w:tcBorders>
          </w:tcPr>
          <w:p w:rsidR="006E17D0" w:rsidRPr="00CF2F62" w:rsidRDefault="00CF2F62" w:rsidP="00FC6CD8">
            <w:pPr>
              <w:pStyle w:val="ConsPlusCell"/>
              <w:rPr>
                <w:rFonts w:ascii="Times New Roman" w:hAnsi="Times New Roman" w:cs="Times New Roman"/>
                <w:sz w:val="18"/>
                <w:szCs w:val="18"/>
              </w:rPr>
            </w:pPr>
            <w:r w:rsidRPr="00CF2F62">
              <w:rPr>
                <w:rFonts w:ascii="Times New Roman" w:hAnsi="Times New Roman" w:cs="Times New Roman"/>
                <w:sz w:val="18"/>
                <w:szCs w:val="18"/>
              </w:rPr>
              <w:t>62884,00</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1.4.</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w:t>
            </w:r>
            <w:r w:rsidRPr="006E17D0">
              <w:rPr>
                <w:rFonts w:ascii="Times New Roman" w:hAnsi="Times New Roman" w:cs="Times New Roman"/>
                <w:sz w:val="20"/>
                <w:szCs w:val="20"/>
              </w:rPr>
              <w:lastRenderedPageBreak/>
              <w:t>получающих дополнительное образование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lastRenderedPageBreak/>
              <w:t>%</w:t>
            </w:r>
          </w:p>
          <w:p w:rsidR="006E17D0" w:rsidRPr="006E17D0" w:rsidRDefault="006E17D0" w:rsidP="0053262C">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941E9C" w:rsidP="0053262C">
            <w:pPr>
              <w:jc w:val="center"/>
              <w:rPr>
                <w:rFonts w:ascii="Times New Roman" w:hAnsi="Times New Roman" w:cs="Times New Roman"/>
                <w:sz w:val="20"/>
                <w:szCs w:val="20"/>
              </w:rPr>
            </w:pPr>
            <w:r>
              <w:rPr>
                <w:rFonts w:ascii="Times New Roman" w:hAnsi="Times New Roman" w:cs="Times New Roman"/>
                <w:sz w:val="20"/>
                <w:szCs w:val="20"/>
              </w:rPr>
              <w:t>100</w:t>
            </w:r>
          </w:p>
        </w:tc>
      </w:tr>
      <w:tr w:rsidR="006E17D0" w:rsidRPr="006E17D0" w:rsidTr="006E17D0">
        <w:trPr>
          <w:tblCellSpacing w:w="5" w:type="nil"/>
        </w:trPr>
        <w:tc>
          <w:tcPr>
            <w:tcW w:w="426"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lastRenderedPageBreak/>
              <w:t>1.5.</w:t>
            </w:r>
          </w:p>
        </w:tc>
        <w:tc>
          <w:tcPr>
            <w:tcW w:w="2410"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6E17D0" w:rsidRPr="006E17D0" w:rsidRDefault="006E17D0" w:rsidP="0053262C">
            <w:pPr>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53262C">
            <w:pPr>
              <w:jc w:val="center"/>
              <w:rPr>
                <w:rFonts w:ascii="Times New Roman" w:hAnsi="Times New Roman" w:cs="Times New Roman"/>
                <w:sz w:val="20"/>
                <w:szCs w:val="20"/>
              </w:rPr>
            </w:pPr>
            <w:r w:rsidRPr="006E17D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7D0" w:rsidRPr="006E17D0" w:rsidRDefault="006E17D0" w:rsidP="00E24003">
            <w:pPr>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не менее 5</w:t>
            </w:r>
          </w:p>
        </w:tc>
        <w:tc>
          <w:tcPr>
            <w:tcW w:w="851" w:type="dxa"/>
            <w:tcBorders>
              <w:top w:val="single" w:sz="4" w:space="0" w:color="auto"/>
              <w:left w:val="single" w:sz="4" w:space="0" w:color="auto"/>
              <w:bottom w:val="single" w:sz="4" w:space="0" w:color="auto"/>
              <w:right w:val="single" w:sz="4" w:space="0" w:color="auto"/>
            </w:tcBorders>
          </w:tcPr>
          <w:p w:rsidR="006E17D0" w:rsidRPr="006E17D0" w:rsidRDefault="006E17D0" w:rsidP="00E24003">
            <w:pPr>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не менее 5</w:t>
            </w:r>
          </w:p>
        </w:tc>
        <w:tc>
          <w:tcPr>
            <w:tcW w:w="993" w:type="dxa"/>
            <w:tcBorders>
              <w:top w:val="single" w:sz="4" w:space="0" w:color="auto"/>
              <w:left w:val="single" w:sz="4" w:space="0" w:color="auto"/>
              <w:bottom w:val="single" w:sz="4" w:space="0" w:color="auto"/>
              <w:right w:val="single" w:sz="4" w:space="0" w:color="auto"/>
            </w:tcBorders>
          </w:tcPr>
          <w:p w:rsidR="006E17D0" w:rsidRPr="006E17D0" w:rsidRDefault="006E17D0" w:rsidP="003B090C">
            <w:pPr>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не менее 5</w:t>
            </w:r>
          </w:p>
        </w:tc>
        <w:tc>
          <w:tcPr>
            <w:tcW w:w="850" w:type="dxa"/>
            <w:tcBorders>
              <w:top w:val="single" w:sz="4" w:space="0" w:color="auto"/>
              <w:left w:val="single" w:sz="4" w:space="0" w:color="auto"/>
              <w:bottom w:val="single" w:sz="4" w:space="0" w:color="auto"/>
              <w:right w:val="single" w:sz="4" w:space="0" w:color="auto"/>
            </w:tcBorders>
          </w:tcPr>
          <w:p w:rsidR="006E17D0" w:rsidRPr="006E17D0" w:rsidRDefault="00941E9C" w:rsidP="00E24003">
            <w:pPr>
              <w:spacing w:line="240" w:lineRule="auto"/>
              <w:jc w:val="center"/>
              <w:rPr>
                <w:rFonts w:ascii="Times New Roman" w:hAnsi="Times New Roman" w:cs="Times New Roman"/>
                <w:sz w:val="20"/>
                <w:szCs w:val="20"/>
              </w:rPr>
            </w:pPr>
            <w:r w:rsidRPr="006E17D0">
              <w:rPr>
                <w:rFonts w:ascii="Times New Roman" w:hAnsi="Times New Roman" w:cs="Times New Roman"/>
                <w:sz w:val="20"/>
                <w:szCs w:val="20"/>
              </w:rPr>
              <w:t>не менее 5</w:t>
            </w:r>
          </w:p>
        </w:tc>
      </w:tr>
    </w:tbl>
    <w:p w:rsidR="00A0705A" w:rsidRPr="0017006C" w:rsidRDefault="00A0705A" w:rsidP="00A0705A">
      <w:pPr>
        <w:spacing w:after="0" w:line="240" w:lineRule="auto"/>
        <w:rPr>
          <w:rFonts w:ascii="Times New Roman" w:hAnsi="Times New Roman" w:cs="Times New Roman"/>
        </w:rPr>
        <w:sectPr w:rsidR="00A0705A" w:rsidRPr="0017006C" w:rsidSect="00567050">
          <w:pgSz w:w="11906" w:h="16840"/>
          <w:pgMar w:top="851" w:right="737" w:bottom="851" w:left="1701" w:header="709" w:footer="709" w:gutter="0"/>
          <w:cols w:space="708"/>
          <w:docGrid w:linePitch="360"/>
        </w:sectPr>
      </w:pPr>
    </w:p>
    <w:p w:rsidR="00A0705A" w:rsidRPr="0017006C" w:rsidRDefault="00A0705A" w:rsidP="001165EA">
      <w:pPr>
        <w:pStyle w:val="a7"/>
        <w:ind w:left="10773"/>
        <w:jc w:val="center"/>
        <w:rPr>
          <w:rFonts w:ascii="Times New Roman" w:hAnsi="Times New Roman"/>
          <w:sz w:val="28"/>
          <w:szCs w:val="28"/>
        </w:rPr>
      </w:pPr>
      <w:r w:rsidRPr="0017006C">
        <w:rPr>
          <w:rFonts w:ascii="Times New Roman" w:hAnsi="Times New Roman"/>
          <w:sz w:val="28"/>
          <w:szCs w:val="28"/>
        </w:rPr>
        <w:lastRenderedPageBreak/>
        <w:t>Приложение 4</w:t>
      </w:r>
    </w:p>
    <w:p w:rsidR="00A0705A" w:rsidRPr="0017006C" w:rsidRDefault="00A0705A" w:rsidP="001165EA">
      <w:pPr>
        <w:pStyle w:val="ConsPlusNonformat"/>
        <w:ind w:left="10773"/>
        <w:jc w:val="center"/>
        <w:rPr>
          <w:rFonts w:ascii="Times New Roman" w:hAnsi="Times New Roman" w:cs="Times New Roman"/>
          <w:bCs/>
          <w:sz w:val="28"/>
          <w:szCs w:val="28"/>
        </w:rPr>
      </w:pPr>
      <w:r w:rsidRPr="0017006C">
        <w:rPr>
          <w:rFonts w:ascii="Times New Roman" w:hAnsi="Times New Roman"/>
          <w:sz w:val="28"/>
          <w:szCs w:val="28"/>
        </w:rPr>
        <w:t xml:space="preserve">к муниципальной программе </w:t>
      </w:r>
      <w:r w:rsidR="00310275">
        <w:rPr>
          <w:rFonts w:ascii="Times New Roman" w:hAnsi="Times New Roman" w:cs="Times New Roman"/>
          <w:bCs/>
          <w:sz w:val="28"/>
          <w:szCs w:val="28"/>
        </w:rPr>
        <w:t>«Развитие образования</w:t>
      </w:r>
      <w:r w:rsidRPr="0017006C">
        <w:rPr>
          <w:rFonts w:ascii="Times New Roman" w:hAnsi="Times New Roman" w:cs="Times New Roman"/>
          <w:bCs/>
          <w:sz w:val="28"/>
          <w:szCs w:val="28"/>
        </w:rPr>
        <w:t>»</w:t>
      </w:r>
    </w:p>
    <w:p w:rsidR="00A0705A" w:rsidRPr="0017006C" w:rsidRDefault="00A0705A" w:rsidP="00A0705A">
      <w:pPr>
        <w:pStyle w:val="ConsPlusNonformat"/>
        <w:ind w:firstLine="708"/>
        <w:jc w:val="center"/>
        <w:rPr>
          <w:rFonts w:ascii="Times New Roman" w:hAnsi="Times New Roman" w:cs="Times New Roman"/>
          <w:sz w:val="28"/>
          <w:szCs w:val="28"/>
        </w:rPr>
      </w:pPr>
    </w:p>
    <w:p w:rsidR="00A0705A" w:rsidRPr="0017006C" w:rsidRDefault="00A0705A" w:rsidP="00A0705A">
      <w:pPr>
        <w:pStyle w:val="ConsPlusNonformat"/>
        <w:ind w:firstLine="708"/>
        <w:jc w:val="center"/>
        <w:rPr>
          <w:rFonts w:ascii="Times New Roman" w:hAnsi="Times New Roman" w:cs="Times New Roman"/>
          <w:sz w:val="28"/>
          <w:szCs w:val="28"/>
        </w:rPr>
      </w:pPr>
      <w:r w:rsidRPr="0017006C">
        <w:rPr>
          <w:rFonts w:ascii="Times New Roman" w:hAnsi="Times New Roman" w:cs="Times New Roman"/>
          <w:sz w:val="28"/>
          <w:szCs w:val="28"/>
        </w:rPr>
        <w:t>Ресурсное обеспечение реализации муниципальной программы «Развитие образования» за счет средств бюджета МО ГО «Усинск»</w:t>
      </w:r>
    </w:p>
    <w:p w:rsidR="00A0705A" w:rsidRDefault="00A0705A" w:rsidP="00A0705A">
      <w:pPr>
        <w:pStyle w:val="a7"/>
        <w:ind w:left="10206"/>
        <w:jc w:val="center"/>
        <w:rPr>
          <w:rFonts w:ascii="Times New Roman" w:hAnsi="Times New Roman"/>
          <w:sz w:val="28"/>
          <w:szCs w:val="28"/>
        </w:rPr>
      </w:pPr>
    </w:p>
    <w:tbl>
      <w:tblPr>
        <w:tblW w:w="15461" w:type="dxa"/>
        <w:tblInd w:w="98" w:type="dxa"/>
        <w:tblLayout w:type="fixed"/>
        <w:tblLook w:val="04A0"/>
      </w:tblPr>
      <w:tblGrid>
        <w:gridCol w:w="1853"/>
        <w:gridCol w:w="1985"/>
        <w:gridCol w:w="2134"/>
        <w:gridCol w:w="375"/>
        <w:gridCol w:w="425"/>
        <w:gridCol w:w="425"/>
        <w:gridCol w:w="426"/>
        <w:gridCol w:w="1050"/>
        <w:gridCol w:w="1145"/>
        <w:gridCol w:w="1134"/>
        <w:gridCol w:w="1123"/>
        <w:gridCol w:w="1134"/>
        <w:gridCol w:w="1134"/>
        <w:gridCol w:w="1118"/>
      </w:tblGrid>
      <w:tr w:rsidR="00C3094F" w:rsidRPr="00C3094F" w:rsidTr="00C3094F">
        <w:trPr>
          <w:trHeight w:val="540"/>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Статус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Наименование муниципальной </w:t>
            </w:r>
            <w:r w:rsidRPr="00C3094F">
              <w:rPr>
                <w:rFonts w:ascii="Times New Roman" w:hAnsi="Times New Roman" w:cs="Times New Roman"/>
                <w:color w:val="000000"/>
                <w:sz w:val="20"/>
                <w:szCs w:val="20"/>
              </w:rPr>
              <w:br/>
              <w:t xml:space="preserve">  программы,  </w:t>
            </w:r>
            <w:r w:rsidRPr="00C3094F">
              <w:rPr>
                <w:rFonts w:ascii="Times New Roman" w:hAnsi="Times New Roman" w:cs="Times New Roman"/>
                <w:color w:val="000000"/>
                <w:sz w:val="20"/>
                <w:szCs w:val="20"/>
              </w:rPr>
              <w:br/>
              <w:t xml:space="preserve"> подпрограммы </w:t>
            </w:r>
            <w:r w:rsidRPr="00C3094F">
              <w:rPr>
                <w:rFonts w:ascii="Times New Roman" w:hAnsi="Times New Roman" w:cs="Times New Roman"/>
                <w:color w:val="000000"/>
                <w:sz w:val="20"/>
                <w:szCs w:val="20"/>
              </w:rPr>
              <w:br/>
              <w:t xml:space="preserve">муниципальной </w:t>
            </w:r>
            <w:r w:rsidRPr="00C3094F">
              <w:rPr>
                <w:rFonts w:ascii="Times New Roman" w:hAnsi="Times New Roman" w:cs="Times New Roman"/>
                <w:color w:val="000000"/>
                <w:sz w:val="20"/>
                <w:szCs w:val="20"/>
              </w:rPr>
              <w:br/>
              <w:t xml:space="preserve">  программы   </w:t>
            </w:r>
            <w:r w:rsidRPr="00C3094F">
              <w:rPr>
                <w:rFonts w:ascii="Times New Roman" w:hAnsi="Times New Roman" w:cs="Times New Roman"/>
                <w:color w:val="000000"/>
                <w:sz w:val="20"/>
                <w:szCs w:val="20"/>
              </w:rPr>
              <w:br/>
              <w:t>(ведомственной</w:t>
            </w:r>
            <w:r w:rsidRPr="00C3094F">
              <w:rPr>
                <w:rFonts w:ascii="Times New Roman" w:hAnsi="Times New Roman" w:cs="Times New Roman"/>
                <w:color w:val="000000"/>
                <w:sz w:val="20"/>
                <w:szCs w:val="20"/>
              </w:rPr>
              <w:br/>
              <w:t xml:space="preserve">   целевой    </w:t>
            </w:r>
            <w:r w:rsidRPr="00C3094F">
              <w:rPr>
                <w:rFonts w:ascii="Times New Roman" w:hAnsi="Times New Roman" w:cs="Times New Roman"/>
                <w:color w:val="000000"/>
                <w:sz w:val="20"/>
                <w:szCs w:val="20"/>
              </w:rPr>
              <w:br/>
              <w:t xml:space="preserve">  программы,  </w:t>
            </w:r>
            <w:r w:rsidRPr="00C3094F">
              <w:rPr>
                <w:rFonts w:ascii="Times New Roman" w:hAnsi="Times New Roman" w:cs="Times New Roman"/>
                <w:color w:val="000000"/>
                <w:sz w:val="20"/>
                <w:szCs w:val="20"/>
              </w:rPr>
              <w:br/>
              <w:t xml:space="preserve">  основного   </w:t>
            </w:r>
            <w:r w:rsidRPr="00C3094F">
              <w:rPr>
                <w:rFonts w:ascii="Times New Roman" w:hAnsi="Times New Roman" w:cs="Times New Roman"/>
                <w:color w:val="000000"/>
                <w:sz w:val="20"/>
                <w:szCs w:val="20"/>
              </w:rPr>
              <w:br/>
              <w:t>мероприятия)</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Источник финансирования</w:t>
            </w:r>
          </w:p>
        </w:tc>
        <w:tc>
          <w:tcPr>
            <w:tcW w:w="1651" w:type="dxa"/>
            <w:gridSpan w:val="4"/>
            <w:tcBorders>
              <w:top w:val="single" w:sz="4" w:space="0" w:color="auto"/>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Код бюджетной  </w:t>
            </w:r>
            <w:r w:rsidRPr="00C3094F">
              <w:rPr>
                <w:rFonts w:ascii="Times New Roman" w:hAnsi="Times New Roman" w:cs="Times New Roman"/>
                <w:color w:val="000000"/>
                <w:sz w:val="20"/>
                <w:szCs w:val="20"/>
              </w:rPr>
              <w:br/>
              <w:t xml:space="preserve">  классификации</w:t>
            </w:r>
          </w:p>
        </w:tc>
        <w:tc>
          <w:tcPr>
            <w:tcW w:w="7838" w:type="dxa"/>
            <w:gridSpan w:val="7"/>
            <w:tcBorders>
              <w:top w:val="single" w:sz="4" w:space="0" w:color="auto"/>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Расходы (тыс</w:t>
            </w:r>
            <w:proofErr w:type="gramStart"/>
            <w:r w:rsidRPr="00C3094F">
              <w:rPr>
                <w:rFonts w:ascii="Times New Roman" w:hAnsi="Times New Roman" w:cs="Times New Roman"/>
                <w:color w:val="000000"/>
                <w:sz w:val="20"/>
                <w:szCs w:val="20"/>
              </w:rPr>
              <w:t>.р</w:t>
            </w:r>
            <w:proofErr w:type="gramEnd"/>
            <w:r w:rsidRPr="00C3094F">
              <w:rPr>
                <w:rFonts w:ascii="Times New Roman" w:hAnsi="Times New Roman" w:cs="Times New Roman"/>
                <w:color w:val="000000"/>
                <w:sz w:val="20"/>
                <w:szCs w:val="20"/>
              </w:rPr>
              <w:t>уб.), годы</w:t>
            </w:r>
          </w:p>
        </w:tc>
      </w:tr>
      <w:tr w:rsidR="00C3094F" w:rsidRPr="00C3094F" w:rsidTr="00C3094F">
        <w:trPr>
          <w:trHeight w:val="81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375" w:type="dxa"/>
            <w:tcBorders>
              <w:top w:val="nil"/>
              <w:left w:val="nil"/>
              <w:bottom w:val="single" w:sz="4" w:space="0" w:color="auto"/>
              <w:right w:val="single" w:sz="4" w:space="0" w:color="auto"/>
            </w:tcBorders>
            <w:shd w:val="clear" w:color="auto" w:fill="auto"/>
            <w:textDirection w:val="btLr"/>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ГРБС</w:t>
            </w:r>
          </w:p>
        </w:tc>
        <w:tc>
          <w:tcPr>
            <w:tcW w:w="425" w:type="dxa"/>
            <w:tcBorders>
              <w:top w:val="nil"/>
              <w:left w:val="nil"/>
              <w:bottom w:val="single" w:sz="4" w:space="0" w:color="auto"/>
              <w:right w:val="single" w:sz="4" w:space="0" w:color="auto"/>
            </w:tcBorders>
            <w:shd w:val="clear" w:color="auto" w:fill="auto"/>
            <w:textDirection w:val="btLr"/>
            <w:hideMark/>
          </w:tcPr>
          <w:p w:rsidR="00C3094F" w:rsidRPr="00C3094F" w:rsidRDefault="00C3094F" w:rsidP="00C3094F">
            <w:pPr>
              <w:spacing w:after="0" w:line="240" w:lineRule="auto"/>
              <w:jc w:val="center"/>
              <w:rPr>
                <w:rFonts w:ascii="Times New Roman" w:hAnsi="Times New Roman" w:cs="Times New Roman"/>
                <w:color w:val="000000"/>
                <w:sz w:val="20"/>
                <w:szCs w:val="20"/>
              </w:rPr>
            </w:pPr>
            <w:proofErr w:type="spellStart"/>
            <w:r w:rsidRPr="00C3094F">
              <w:rPr>
                <w:rFonts w:ascii="Times New Roman" w:hAnsi="Times New Roman" w:cs="Times New Roman"/>
                <w:color w:val="000000"/>
                <w:sz w:val="20"/>
                <w:szCs w:val="20"/>
              </w:rPr>
              <w:t>Рз</w:t>
            </w:r>
            <w:proofErr w:type="gramStart"/>
            <w:r w:rsidRPr="00C3094F">
              <w:rPr>
                <w:rFonts w:ascii="Times New Roman" w:hAnsi="Times New Roman" w:cs="Times New Roman"/>
                <w:color w:val="000000"/>
                <w:sz w:val="20"/>
                <w:szCs w:val="20"/>
              </w:rPr>
              <w:t>,П</w:t>
            </w:r>
            <w:proofErr w:type="gramEnd"/>
            <w:r w:rsidRPr="00C3094F">
              <w:rPr>
                <w:rFonts w:ascii="Times New Roman" w:hAnsi="Times New Roman" w:cs="Times New Roman"/>
                <w:color w:val="000000"/>
                <w:sz w:val="20"/>
                <w:szCs w:val="20"/>
              </w:rPr>
              <w:t>р</w:t>
            </w:r>
            <w:proofErr w:type="spellEnd"/>
            <w:r w:rsidRPr="00C3094F">
              <w:rPr>
                <w:rFonts w:ascii="Times New Roman" w:hAnsi="Times New Roman" w:cs="Times New Roman"/>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textDirection w:val="btLr"/>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КЦСР</w:t>
            </w:r>
          </w:p>
        </w:tc>
        <w:tc>
          <w:tcPr>
            <w:tcW w:w="426" w:type="dxa"/>
            <w:tcBorders>
              <w:top w:val="nil"/>
              <w:left w:val="nil"/>
              <w:bottom w:val="single" w:sz="4" w:space="0" w:color="auto"/>
              <w:right w:val="single" w:sz="4" w:space="0" w:color="auto"/>
            </w:tcBorders>
            <w:shd w:val="clear" w:color="auto" w:fill="auto"/>
            <w:textDirection w:val="btLr"/>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КВСР</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2015</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2016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2017</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sz w:val="20"/>
                <w:szCs w:val="20"/>
              </w:rPr>
            </w:pPr>
            <w:r w:rsidRPr="00C3094F">
              <w:rPr>
                <w:rFonts w:ascii="Times New Roman" w:hAnsi="Times New Roman" w:cs="Times New Roman"/>
                <w:sz w:val="20"/>
                <w:szCs w:val="20"/>
              </w:rPr>
              <w:t>2018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2019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2020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2021</w:t>
            </w:r>
          </w:p>
        </w:tc>
      </w:tr>
      <w:tr w:rsidR="00C3094F" w:rsidRPr="00C3094F" w:rsidTr="00C3094F">
        <w:trPr>
          <w:trHeight w:val="255"/>
        </w:trPr>
        <w:tc>
          <w:tcPr>
            <w:tcW w:w="1853" w:type="dxa"/>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1</w:t>
            </w:r>
          </w:p>
        </w:tc>
        <w:tc>
          <w:tcPr>
            <w:tcW w:w="198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2</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3</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4</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5</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6</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7</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8</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10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sz w:val="20"/>
                <w:szCs w:val="20"/>
              </w:rPr>
            </w:pPr>
            <w:r w:rsidRPr="00C3094F">
              <w:rPr>
                <w:rFonts w:ascii="Times New Roman" w:hAnsi="Times New Roman" w:cs="Times New Roman"/>
                <w:sz w:val="20"/>
                <w:szCs w:val="20"/>
              </w:rPr>
              <w:t>11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13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13</w:t>
            </w:r>
          </w:p>
        </w:tc>
      </w:tr>
      <w:tr w:rsidR="00C3094F" w:rsidRPr="00C3094F" w:rsidTr="00C3094F">
        <w:trPr>
          <w:trHeight w:val="765"/>
        </w:trPr>
        <w:tc>
          <w:tcPr>
            <w:tcW w:w="1853"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Муниципальная программа</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Развитие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514 365,5</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519 121,7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374 906,4</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386 001,8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373 979,5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372 151,5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371 795,3</w:t>
            </w:r>
          </w:p>
        </w:tc>
      </w:tr>
      <w:tr w:rsidR="00C3094F" w:rsidRPr="00C3094F" w:rsidTr="00C3094F">
        <w:trPr>
          <w:trHeight w:val="102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ответственный </w:t>
            </w:r>
            <w:r w:rsidRPr="00C3094F">
              <w:rPr>
                <w:rFonts w:ascii="Times New Roman" w:hAnsi="Times New Roman" w:cs="Times New Roman"/>
                <w:color w:val="000000"/>
                <w:sz w:val="20"/>
                <w:szCs w:val="20"/>
              </w:rPr>
              <w:br/>
              <w:t xml:space="preserve">исполнитель   УО АМО ГО «Усинск»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393 251,9</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426 462,7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370 973,4</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385 921,8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373 899,5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372 071,5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371 715,3</w:t>
            </w:r>
          </w:p>
        </w:tc>
      </w:tr>
      <w:tr w:rsidR="00C3094F" w:rsidRPr="00C3094F" w:rsidTr="00C3094F">
        <w:trPr>
          <w:trHeight w:val="51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соисполнитель АМО ГО "Усинск" (МБУ "УКС")</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120 973,6</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92 519,0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3 853,0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соисполнитель </w:t>
            </w:r>
            <w:r w:rsidRPr="00C3094F">
              <w:rPr>
                <w:rFonts w:ascii="Times New Roman" w:hAnsi="Times New Roman" w:cs="Times New Roman"/>
                <w:color w:val="000000"/>
                <w:sz w:val="20"/>
                <w:szCs w:val="20"/>
              </w:rPr>
              <w:br/>
            </w:r>
            <w:proofErr w:type="spellStart"/>
            <w:r w:rsidRPr="00C3094F">
              <w:rPr>
                <w:rFonts w:ascii="Times New Roman" w:hAnsi="Times New Roman" w:cs="Times New Roman"/>
                <w:color w:val="000000"/>
                <w:sz w:val="20"/>
                <w:szCs w:val="20"/>
              </w:rPr>
              <w:t>УФКиС</w:t>
            </w:r>
            <w:proofErr w:type="spellEnd"/>
            <w:r w:rsidRPr="00C3094F">
              <w:rPr>
                <w:rFonts w:ascii="Times New Roman" w:hAnsi="Times New Roman" w:cs="Times New Roman"/>
                <w:color w:val="000000"/>
                <w:sz w:val="20"/>
                <w:szCs w:val="20"/>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соисполнитель </w:t>
            </w:r>
            <w:r w:rsidRPr="00C3094F">
              <w:rPr>
                <w:rFonts w:ascii="Times New Roman" w:hAnsi="Times New Roman" w:cs="Times New Roman"/>
                <w:color w:val="000000"/>
                <w:sz w:val="20"/>
                <w:szCs w:val="20"/>
              </w:rPr>
              <w:br/>
            </w:r>
            <w:proofErr w:type="spellStart"/>
            <w:r w:rsidRPr="00C3094F">
              <w:rPr>
                <w:rFonts w:ascii="Times New Roman" w:hAnsi="Times New Roman" w:cs="Times New Roman"/>
                <w:color w:val="000000"/>
                <w:sz w:val="20"/>
                <w:szCs w:val="20"/>
              </w:rPr>
              <w:t>УКиНП</w:t>
            </w:r>
            <w:proofErr w:type="spellEnd"/>
            <w:r w:rsidRPr="00C3094F">
              <w:rPr>
                <w:rFonts w:ascii="Times New Roman" w:hAnsi="Times New Roman" w:cs="Times New Roman"/>
                <w:color w:val="000000"/>
                <w:sz w:val="20"/>
                <w:szCs w:val="20"/>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140,0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140,0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80,0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80,0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80,0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80,0</w:t>
            </w:r>
          </w:p>
        </w:tc>
      </w:tr>
      <w:tr w:rsidR="00C3094F" w:rsidRPr="00C3094F" w:rsidTr="00C3094F">
        <w:trPr>
          <w:trHeight w:val="7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соисполнитель </w:t>
            </w:r>
            <w:r w:rsidRPr="00C3094F">
              <w:rPr>
                <w:rFonts w:ascii="Times New Roman" w:hAnsi="Times New Roman" w:cs="Times New Roman"/>
                <w:color w:val="000000"/>
                <w:sz w:val="20"/>
                <w:szCs w:val="20"/>
              </w:rPr>
              <w:br/>
              <w:t>ОВК РК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соисполнитель </w:t>
            </w:r>
            <w:r w:rsidRPr="00C3094F">
              <w:rPr>
                <w:rFonts w:ascii="Times New Roman" w:hAnsi="Times New Roman" w:cs="Times New Roman"/>
                <w:color w:val="000000"/>
                <w:sz w:val="20"/>
                <w:szCs w:val="20"/>
              </w:rPr>
              <w:br/>
              <w:t>ОО «</w:t>
            </w:r>
            <w:proofErr w:type="spellStart"/>
            <w:r w:rsidRPr="00C3094F">
              <w:rPr>
                <w:rFonts w:ascii="Times New Roman" w:hAnsi="Times New Roman" w:cs="Times New Roman"/>
                <w:color w:val="000000"/>
                <w:sz w:val="20"/>
                <w:szCs w:val="20"/>
              </w:rPr>
              <w:t>СВАЧиЛВ</w:t>
            </w:r>
            <w:proofErr w:type="spellEnd"/>
            <w:r w:rsidRPr="00C3094F">
              <w:rPr>
                <w:rFonts w:ascii="Times New Roman" w:hAnsi="Times New Roman" w:cs="Times New Roman"/>
                <w:color w:val="000000"/>
                <w:sz w:val="20"/>
                <w:szCs w:val="20"/>
              </w:rPr>
              <w:t>»</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соисполнитель </w:t>
            </w:r>
            <w:r w:rsidRPr="00C3094F">
              <w:rPr>
                <w:rFonts w:ascii="Times New Roman" w:hAnsi="Times New Roman" w:cs="Times New Roman"/>
                <w:color w:val="000000"/>
                <w:sz w:val="20"/>
                <w:szCs w:val="20"/>
              </w:rPr>
              <w:br/>
              <w:t>ГБУЗ РК  "УЦРБ"</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соисполнитель </w:t>
            </w:r>
            <w:r w:rsidRPr="00C3094F">
              <w:rPr>
                <w:rFonts w:ascii="Times New Roman" w:hAnsi="Times New Roman" w:cs="Times New Roman"/>
                <w:color w:val="000000"/>
                <w:sz w:val="20"/>
                <w:szCs w:val="20"/>
              </w:rPr>
              <w:br/>
              <w:t>ГУ РК «ЦЗН» г. Усинска</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102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соисполнитель </w:t>
            </w:r>
            <w:r w:rsidRPr="00C3094F">
              <w:rPr>
                <w:rFonts w:ascii="Times New Roman" w:hAnsi="Times New Roman" w:cs="Times New Roman"/>
                <w:color w:val="000000"/>
                <w:sz w:val="20"/>
                <w:szCs w:val="20"/>
              </w:rPr>
              <w:br/>
              <w:t>ТКПДН и ЗП МО ГО "Усинск"</w:t>
            </w:r>
          </w:p>
        </w:tc>
        <w:tc>
          <w:tcPr>
            <w:tcW w:w="375" w:type="dxa"/>
            <w:tcBorders>
              <w:top w:val="nil"/>
              <w:left w:val="nil"/>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88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соисполнитель Отделение социальной помощи семье и детям ТЦСОН г. Усинска</w:t>
            </w:r>
          </w:p>
        </w:tc>
        <w:tc>
          <w:tcPr>
            <w:tcW w:w="375" w:type="dxa"/>
            <w:tcBorders>
              <w:top w:val="single" w:sz="4" w:space="0" w:color="auto"/>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165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nil"/>
              <w:right w:val="nil"/>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соисполнитель Отдел здравоохранения и социальной защиты населения муниципального образования городского округа "Усинск"</w:t>
            </w:r>
          </w:p>
        </w:tc>
        <w:tc>
          <w:tcPr>
            <w:tcW w:w="375" w:type="dxa"/>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X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Подпрограмма 1</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Развитие дошкольного, общего и дополнительного образования детей</w:t>
            </w:r>
          </w:p>
        </w:tc>
        <w:tc>
          <w:tcPr>
            <w:tcW w:w="2134" w:type="dxa"/>
            <w:tcBorders>
              <w:top w:val="single" w:sz="4" w:space="0" w:color="auto"/>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185 788,2</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177 607,0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37 011,8</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19 200,8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18 304,9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7 462,3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7 103,8</w:t>
            </w:r>
          </w:p>
        </w:tc>
      </w:tr>
      <w:tr w:rsidR="00C3094F" w:rsidRPr="00C3094F" w:rsidTr="00C3094F">
        <w:trPr>
          <w:trHeight w:val="91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ответственный </w:t>
            </w:r>
            <w:r w:rsidRPr="00C3094F">
              <w:rPr>
                <w:rFonts w:ascii="Times New Roman" w:hAnsi="Times New Roman" w:cs="Times New Roman"/>
                <w:color w:val="000000"/>
                <w:sz w:val="20"/>
                <w:szCs w:val="20"/>
              </w:rPr>
              <w:br/>
              <w:t>исполнитель 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64 814,6</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85 088,0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33 158,8</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19 200,8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18 304,9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7 462,3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7 103,8</w:t>
            </w:r>
          </w:p>
        </w:tc>
      </w:tr>
      <w:tr w:rsidR="00C3094F" w:rsidRPr="00C3094F" w:rsidTr="00C3094F">
        <w:trPr>
          <w:trHeight w:val="67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nil"/>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соисполнитель АМО ГО "Усинск" (МБУ "УКС")</w:t>
            </w:r>
          </w:p>
        </w:tc>
        <w:tc>
          <w:tcPr>
            <w:tcW w:w="375" w:type="dxa"/>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120 973,6</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92 519,0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3 853,0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255"/>
        </w:trPr>
        <w:tc>
          <w:tcPr>
            <w:tcW w:w="1546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3094F" w:rsidRPr="00C3094F" w:rsidRDefault="00C3094F" w:rsidP="00C3094F">
            <w:pPr>
              <w:spacing w:after="240" w:line="240" w:lineRule="auto"/>
              <w:jc w:val="center"/>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Задача 1. Обеспечение доступности общего (дошкольного, начального, основного, среднего) и дополнительного образования</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24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Основное      </w:t>
            </w:r>
            <w:r w:rsidRPr="00C3094F">
              <w:rPr>
                <w:rFonts w:ascii="Times New Roman" w:hAnsi="Times New Roman" w:cs="Times New Roman"/>
                <w:b/>
                <w:bCs/>
                <w:color w:val="000000"/>
                <w:sz w:val="20"/>
                <w:szCs w:val="20"/>
              </w:rPr>
              <w:br/>
              <w:t>мероприятие   1.1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Создание условий, способствующих доступности общего и дополнительного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4 864,5</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40,8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22,9</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4 864,5</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40,8</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22,9</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1.1.1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Перепрофилирование помещений в дошкольные группы, ввод новых мест на объектах дошкольного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4 824,5</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4 824,5</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1.1.2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Внедрение системы дистанционного обучения                 </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40,8</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22,9</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40,8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22,9</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255"/>
        </w:trPr>
        <w:tc>
          <w:tcPr>
            <w:tcW w:w="1546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3094F" w:rsidRPr="00C3094F" w:rsidRDefault="00C3094F" w:rsidP="00C3094F">
            <w:pPr>
              <w:spacing w:after="0" w:line="240" w:lineRule="auto"/>
              <w:jc w:val="center"/>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Задача 2. Повышение качества образования через обновление содержания общего образования (дошкольного, начального, основного, среднего) в соответствии с ФГОС нового поколения</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Основное мероприятие 1.2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Укрепление материально-технической базы организаций общего (дошкольного, начального, основного, среднего) и дополнительного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9 266,2</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11 075,7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10 182,1</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2 524,5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3 172,4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3 485,5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3 150,8</w:t>
            </w:r>
          </w:p>
        </w:tc>
      </w:tr>
      <w:tr w:rsidR="00C3094F" w:rsidRPr="00C3094F" w:rsidTr="00C3094F">
        <w:trPr>
          <w:trHeight w:val="100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9 266,2</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11 075,7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10 182,1</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2 524,5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3 172,4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3 485,5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3 150,8</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lastRenderedPageBreak/>
              <w:t>Мероприятие 1.2.1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Совершенствование материально-технической базы образовательных организаций, реализующих образовательные программы дошкольного образования, дополнительного образования в соответствии с ФГОС и требованиями </w:t>
            </w:r>
            <w:proofErr w:type="spellStart"/>
            <w:r w:rsidRPr="00C3094F">
              <w:rPr>
                <w:rFonts w:ascii="Times New Roman" w:hAnsi="Times New Roman" w:cs="Times New Roman"/>
                <w:color w:val="000000"/>
                <w:sz w:val="20"/>
                <w:szCs w:val="20"/>
              </w:rPr>
              <w:t>СанПиН</w:t>
            </w:r>
            <w:proofErr w:type="spellEnd"/>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6 351,5</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4 799,3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6 453,1</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1 167,9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1 309,1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2 684,2</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2 356,6</w:t>
            </w:r>
          </w:p>
        </w:tc>
      </w:tr>
      <w:tr w:rsidR="00C3094F" w:rsidRPr="00C3094F" w:rsidTr="00C3094F">
        <w:trPr>
          <w:trHeight w:val="153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6 351,5</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4 799,3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6 453,1</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1 167,9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1 309,1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2 684,2</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2 356,6</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Мероприятие 1.2.2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xml:space="preserve">Создание и обновление единого банка данных о детях дошкольного возраста, в том числе о детях с ограниченными возможностями здоровья             </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85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1.2.3</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Совершенствование материально-технической базы общеобразовательных организаций  в соответствии с ФГОС и требованиями </w:t>
            </w:r>
            <w:proofErr w:type="spellStart"/>
            <w:r w:rsidRPr="00C3094F">
              <w:rPr>
                <w:rFonts w:ascii="Times New Roman" w:hAnsi="Times New Roman" w:cs="Times New Roman"/>
                <w:color w:val="000000"/>
                <w:sz w:val="20"/>
                <w:szCs w:val="20"/>
              </w:rPr>
              <w:t>СанПиН</w:t>
            </w:r>
            <w:proofErr w:type="spellEnd"/>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2 914,7</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5 273,8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3 729,0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1 356,6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1 863,3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801,3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794,2</w:t>
            </w:r>
          </w:p>
        </w:tc>
      </w:tr>
      <w:tr w:rsidR="00C3094F" w:rsidRPr="00C3094F" w:rsidTr="00C3094F">
        <w:trPr>
          <w:trHeight w:val="70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2 914,7</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5 273,8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3 729,0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1 356,6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1 863,3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801,3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794,2</w:t>
            </w:r>
          </w:p>
        </w:tc>
      </w:tr>
      <w:tr w:rsidR="00C3094F" w:rsidRPr="00C3094F" w:rsidTr="00C3094F">
        <w:trPr>
          <w:trHeight w:val="600"/>
        </w:trPr>
        <w:tc>
          <w:tcPr>
            <w:tcW w:w="1853"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rPr>
            </w:pPr>
            <w:r w:rsidRPr="00C3094F">
              <w:rPr>
                <w:rFonts w:ascii="Times New Roman" w:hAnsi="Times New Roman" w:cs="Times New Roman"/>
                <w:color w:val="000000"/>
              </w:rPr>
              <w:t>Мероприятие 1.2.4</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Оснащение общеобразовательных организаций</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1 002,6</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55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1 002,6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 xml:space="preserve">Основное    мероприятие   1.3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Организация и проведение государственной  итоговой аттестации учащихся 9, 11(12) классов</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462,0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462,0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456,8</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462,0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462,0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462,0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462,0</w:t>
            </w:r>
          </w:p>
        </w:tc>
      </w:tr>
      <w:tr w:rsidR="00C3094F" w:rsidRPr="00C3094F" w:rsidTr="00C3094F">
        <w:trPr>
          <w:trHeight w:val="57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462,0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462,0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456,8</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462,0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462,0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462,0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462,0</w:t>
            </w:r>
          </w:p>
        </w:tc>
      </w:tr>
      <w:tr w:rsidR="00C3094F" w:rsidRPr="00C3094F" w:rsidTr="00C3094F">
        <w:trPr>
          <w:trHeight w:val="64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Основное мероприятие 1.4</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Развитие системы профориентации учащихся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420,0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572,0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481,9</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98,8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98,5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63,7</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39,9</w:t>
            </w:r>
          </w:p>
        </w:tc>
      </w:tr>
      <w:tr w:rsidR="00C3094F" w:rsidRPr="00C3094F" w:rsidTr="00C3094F">
        <w:trPr>
          <w:trHeight w:val="52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420,0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572,0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481,9</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98,8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98,5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63,7</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39,9</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1.4.1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Модернизация материально-технического обеспечения  кабинетов технологии, кабинетов профориентации и приобретение учебно-методических пособий в образовательных организациях</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390,0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542,0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451,9</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68,8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58,6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23,8</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142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390,0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542,0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451,9</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68,8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58,6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23,8</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1.4.2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xml:space="preserve">Проведение профориентационных мероприятий, посвященных популяризации востребованных на рынке труда профессий и специальностей        </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30,0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39,9</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39,9</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39,9</w:t>
            </w:r>
          </w:p>
        </w:tc>
      </w:tr>
      <w:tr w:rsidR="00C3094F" w:rsidRPr="00C3094F" w:rsidTr="00C3094F">
        <w:trPr>
          <w:trHeight w:val="112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30,00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30,00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39,9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39,9</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39,9</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1.4.3</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xml:space="preserve">Создание и обновление виртуальных </w:t>
            </w:r>
            <w:r w:rsidRPr="00C3094F">
              <w:rPr>
                <w:rFonts w:ascii="Times New Roman" w:hAnsi="Times New Roman" w:cs="Times New Roman"/>
                <w:sz w:val="20"/>
                <w:szCs w:val="20"/>
              </w:rPr>
              <w:lastRenderedPageBreak/>
              <w:t>профориентационных кабинетов на сайтах образовательных организаций</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 xml:space="preserve">Основное     мероприятие   1.5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Проведение муниципальных мероприятий</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539,0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544,0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257,0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142,0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142,0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142,0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142,0</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539,0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544,0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257,0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142,0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142,0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142,0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142,0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1.5.1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Создание здоровьесберегающей среды в образовательных организациях</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42,0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42,0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42,0</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42,0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42,0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42,0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1.5.2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Проведение муниципальных мероприятий среди образовательных организаций, премирование лучших образовательных организаций</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479,0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484,0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215,0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100,0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100,0</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479,0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484,0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rPr>
            </w:pPr>
            <w:r w:rsidRPr="00C3094F">
              <w:rPr>
                <w:rFonts w:ascii="Times New Roman" w:hAnsi="Times New Roman" w:cs="Times New Roman"/>
                <w:color w:val="000000"/>
              </w:rPr>
              <w:t>215,0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rPr>
            </w:pPr>
            <w:r w:rsidRPr="00C3094F">
              <w:rPr>
                <w:rFonts w:ascii="Times New Roman" w:hAnsi="Times New Roman" w:cs="Times New Roman"/>
              </w:rPr>
              <w:t>100,0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rPr>
            </w:pPr>
            <w:r w:rsidRPr="00C3094F">
              <w:rPr>
                <w:rFonts w:ascii="Times New Roman" w:hAnsi="Times New Roman" w:cs="Times New Roman"/>
              </w:rPr>
              <w:t>100,0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rPr>
            </w:pPr>
            <w:r w:rsidRPr="00C3094F">
              <w:rPr>
                <w:rFonts w:ascii="Times New Roman" w:hAnsi="Times New Roman" w:cs="Times New Roman"/>
              </w:rPr>
              <w:t>100,0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rPr>
            </w:pPr>
            <w:r w:rsidRPr="00C3094F">
              <w:rPr>
                <w:rFonts w:ascii="Times New Roman" w:hAnsi="Times New Roman" w:cs="Times New Roman"/>
              </w:rPr>
              <w:t>100,0</w:t>
            </w:r>
          </w:p>
        </w:tc>
      </w:tr>
      <w:tr w:rsidR="00C3094F" w:rsidRPr="00C3094F" w:rsidTr="00C3094F">
        <w:trPr>
          <w:trHeight w:val="255"/>
        </w:trPr>
        <w:tc>
          <w:tcPr>
            <w:tcW w:w="1546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3094F" w:rsidRPr="00C3094F" w:rsidRDefault="00C3094F" w:rsidP="00C3094F">
            <w:pPr>
              <w:spacing w:after="0" w:line="240" w:lineRule="auto"/>
              <w:jc w:val="center"/>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Задача 3. Развитие кадрового потенциала системы образования</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Основное мероприятие 1.6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Создание условий для совершенствования кадрового обеспечения системы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521,0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580,0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314,6</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378,6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387,2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387,2</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387,2</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521,0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580,0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314,6</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378,6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387,2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387,2</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387,2</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1.6.1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Проведение муниципальных мероприятий среди </w:t>
            </w:r>
            <w:r w:rsidRPr="00C3094F">
              <w:rPr>
                <w:rFonts w:ascii="Times New Roman" w:hAnsi="Times New Roman" w:cs="Times New Roman"/>
                <w:color w:val="000000"/>
                <w:sz w:val="20"/>
                <w:szCs w:val="20"/>
              </w:rPr>
              <w:lastRenderedPageBreak/>
              <w:t>педагогических работников, участие в республиканских, всероссийских мероприятиях (конкурсах, фестивалях, семинарах и др.), премирование лучших педагогов</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521,0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580,0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314,6</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378,6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387,2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387,2</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387,2</w:t>
            </w:r>
          </w:p>
        </w:tc>
      </w:tr>
      <w:tr w:rsidR="00C3094F" w:rsidRPr="00C3094F" w:rsidTr="00C3094F">
        <w:trPr>
          <w:trHeight w:val="144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521,0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580,0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314,6</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378,6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387,2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387,2</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387,2</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lastRenderedPageBreak/>
              <w:t>Мероприятие 1.6.2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xml:space="preserve">Повышение квалификации руководящих и педагогических работников системы образования </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255"/>
        </w:trPr>
        <w:tc>
          <w:tcPr>
            <w:tcW w:w="1546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3094F" w:rsidRPr="00C3094F" w:rsidRDefault="00C3094F" w:rsidP="00C3094F">
            <w:pPr>
              <w:spacing w:after="0" w:line="240" w:lineRule="auto"/>
              <w:jc w:val="center"/>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Задача 4. Развитие системы выявления и поддержки одаренных детей</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Основное     мероприятие   1.7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Создание условий для выявления и поддержки одаренных детей</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1 139,0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1 097,5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784,2</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953,0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951,5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951,5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951,5</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1 139,0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1 097,5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784,2</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953,0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951,5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951,5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951,5</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1.7.1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Проведение муниципальных мероприятий </w:t>
            </w:r>
            <w:proofErr w:type="gramStart"/>
            <w:r w:rsidRPr="00C3094F">
              <w:rPr>
                <w:rFonts w:ascii="Times New Roman" w:hAnsi="Times New Roman" w:cs="Times New Roman"/>
                <w:color w:val="000000"/>
                <w:sz w:val="20"/>
                <w:szCs w:val="20"/>
              </w:rPr>
              <w:t>среди</w:t>
            </w:r>
            <w:proofErr w:type="gramEnd"/>
            <w:r w:rsidRPr="00C3094F">
              <w:rPr>
                <w:rFonts w:ascii="Times New Roman" w:hAnsi="Times New Roman" w:cs="Times New Roman"/>
                <w:color w:val="000000"/>
                <w:sz w:val="20"/>
                <w:szCs w:val="20"/>
              </w:rPr>
              <w:t xml:space="preserve"> обучающихся, участие обучающихся в республиканских, всероссийских мероприятиях (фестивалях, конкурсах, олимпиадах и др.), премирование лучших обучающихся </w:t>
            </w:r>
            <w:r w:rsidRPr="00C3094F">
              <w:rPr>
                <w:rFonts w:ascii="Times New Roman" w:hAnsi="Times New Roman" w:cs="Times New Roman"/>
                <w:color w:val="000000"/>
                <w:sz w:val="20"/>
                <w:szCs w:val="20"/>
              </w:rPr>
              <w:lastRenderedPageBreak/>
              <w:t>стипендиями и премиями</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1 139,0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1 097,5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784,2</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953,0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951,5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951,5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951,5</w:t>
            </w:r>
          </w:p>
        </w:tc>
      </w:tr>
      <w:tr w:rsidR="00C3094F" w:rsidRPr="00C3094F" w:rsidTr="00C3094F">
        <w:trPr>
          <w:trHeight w:val="211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1 139,0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1 097,5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784,2</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953,0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951,5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951,5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951,5</w:t>
            </w:r>
          </w:p>
        </w:tc>
      </w:tr>
      <w:tr w:rsidR="00C3094F" w:rsidRPr="00C3094F" w:rsidTr="00C3094F">
        <w:trPr>
          <w:trHeight w:val="255"/>
        </w:trPr>
        <w:tc>
          <w:tcPr>
            <w:tcW w:w="1546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3094F" w:rsidRPr="00C3094F" w:rsidRDefault="00C3094F" w:rsidP="00C3094F">
            <w:pPr>
              <w:spacing w:after="0" w:line="240" w:lineRule="auto"/>
              <w:jc w:val="center"/>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Задача 5. Совершенствование инфраструктуры образовательных организаций</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Основное     мероприятие   1.8              </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Создание условий для модернизации инфраструктуры образовательных организаций</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37 171,1</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60 896,5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20 659,3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12 745,3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12 745,3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1 970,4</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1 970,4</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37 171,1</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60 896,5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20 659,3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12 745,3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12 745,3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1 970,4</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1 970,4</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1.8.1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Проведение текущего ремонта в образовательных организациях и обустройство прилегающих территорий</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25 286,2</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58 822,2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18 801,0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10 817,7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10 774,9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25 286,2</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58 822,2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18 801,0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10 817,7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10 774,9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1.8.2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Обеспечение  доступа к сети интернет образовательных организаций</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2 016,4</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2 074,3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1 858,3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1 927,6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1 970,4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1 970,4</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1 970,4</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2 016,4</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2 074,3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1 858,3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1 927,6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1 970,4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1 970,4</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1 970,4</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1.8.3</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Оснащение новых зданий образовательных организаций</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9 868,5</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9 868,5</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lastRenderedPageBreak/>
              <w:t xml:space="preserve">Основное     мероприятие   1.9               </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Строительство и реконструкция образовательных организаций</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131 405,4</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102 338,5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3 853,0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10 431,8</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9 819,5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51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sz w:val="20"/>
                <w:szCs w:val="20"/>
              </w:rPr>
            </w:pPr>
          </w:p>
        </w:tc>
        <w:tc>
          <w:tcPr>
            <w:tcW w:w="2134" w:type="dxa"/>
            <w:tcBorders>
              <w:top w:val="nil"/>
              <w:left w:val="nil"/>
              <w:bottom w:val="single" w:sz="4" w:space="0" w:color="auto"/>
              <w:right w:val="nil"/>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АМО ГО "Усинск" (МБУ "УКС")</w:t>
            </w:r>
          </w:p>
        </w:tc>
        <w:tc>
          <w:tcPr>
            <w:tcW w:w="375" w:type="dxa"/>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120 973,6</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92 519,0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3 853,0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1.9.1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Строительство здания детского сада в </w:t>
            </w:r>
            <w:proofErr w:type="gramStart"/>
            <w:r w:rsidRPr="00C3094F">
              <w:rPr>
                <w:rFonts w:ascii="Times New Roman" w:hAnsi="Times New Roman" w:cs="Times New Roman"/>
                <w:color w:val="000000"/>
                <w:sz w:val="20"/>
                <w:szCs w:val="20"/>
              </w:rPr>
              <w:t>с</w:t>
            </w:r>
            <w:proofErr w:type="gramEnd"/>
            <w:r w:rsidRPr="00C3094F">
              <w:rPr>
                <w:rFonts w:ascii="Times New Roman" w:hAnsi="Times New Roman" w:cs="Times New Roman"/>
                <w:color w:val="000000"/>
                <w:sz w:val="20"/>
                <w:szCs w:val="20"/>
              </w:rPr>
              <w:t>. Щельябож на 45 мест</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37 973,6</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22 514,6</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3 853,0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51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nil"/>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АМО ГО "Усинск" (МБУ "УКС")</w:t>
            </w:r>
          </w:p>
        </w:tc>
        <w:tc>
          <w:tcPr>
            <w:tcW w:w="375" w:type="dxa"/>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37 973,6</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22 514,6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3 853,0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1.9.2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Строительство здания детского сада </w:t>
            </w:r>
            <w:proofErr w:type="gramStart"/>
            <w:r w:rsidRPr="00C3094F">
              <w:rPr>
                <w:rFonts w:ascii="Times New Roman" w:hAnsi="Times New Roman" w:cs="Times New Roman"/>
                <w:color w:val="000000"/>
                <w:sz w:val="20"/>
                <w:szCs w:val="20"/>
              </w:rPr>
              <w:t>в</w:t>
            </w:r>
            <w:proofErr w:type="gramEnd"/>
            <w:r w:rsidRPr="00C3094F">
              <w:rPr>
                <w:rFonts w:ascii="Times New Roman" w:hAnsi="Times New Roman" w:cs="Times New Roman"/>
                <w:color w:val="000000"/>
                <w:sz w:val="20"/>
                <w:szCs w:val="20"/>
              </w:rPr>
              <w:t xml:space="preserve"> с. Мутный Материк на 80 мест</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83 000,0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70 004,4</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51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nil"/>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АМО ГО "Усинск" (МБУ "УКС")</w:t>
            </w:r>
          </w:p>
        </w:tc>
        <w:tc>
          <w:tcPr>
            <w:tcW w:w="375" w:type="dxa"/>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83 000,0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70 004,4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600"/>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1.9.3</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Строительство здания детского сада </w:t>
            </w:r>
            <w:proofErr w:type="gramStart"/>
            <w:r w:rsidRPr="00C3094F">
              <w:rPr>
                <w:rFonts w:ascii="Times New Roman" w:hAnsi="Times New Roman" w:cs="Times New Roman"/>
                <w:color w:val="000000"/>
                <w:sz w:val="20"/>
                <w:szCs w:val="20"/>
              </w:rPr>
              <w:t>в</w:t>
            </w:r>
            <w:proofErr w:type="gramEnd"/>
            <w:r w:rsidRPr="00C3094F">
              <w:rPr>
                <w:rFonts w:ascii="Times New Roman" w:hAnsi="Times New Roman" w:cs="Times New Roman"/>
                <w:color w:val="000000"/>
                <w:sz w:val="20"/>
                <w:szCs w:val="20"/>
              </w:rPr>
              <w:t xml:space="preserve"> с. Усть-Лыжа на 45 мест</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3 786,7</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3 376,5</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63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3 786,7</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3 376,5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1.9.4</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Строительство здания спортивного зала ангарного типа в </w:t>
            </w:r>
            <w:proofErr w:type="spellStart"/>
            <w:r w:rsidRPr="00C3094F">
              <w:rPr>
                <w:rFonts w:ascii="Times New Roman" w:hAnsi="Times New Roman" w:cs="Times New Roman"/>
                <w:color w:val="000000"/>
                <w:sz w:val="20"/>
                <w:szCs w:val="20"/>
              </w:rPr>
              <w:t>д</w:t>
            </w:r>
            <w:proofErr w:type="gramStart"/>
            <w:r w:rsidRPr="00C3094F">
              <w:rPr>
                <w:rFonts w:ascii="Times New Roman" w:hAnsi="Times New Roman" w:cs="Times New Roman"/>
                <w:color w:val="000000"/>
                <w:sz w:val="20"/>
                <w:szCs w:val="20"/>
              </w:rPr>
              <w:t>.З</w:t>
            </w:r>
            <w:proofErr w:type="gramEnd"/>
            <w:r w:rsidRPr="00C3094F">
              <w:rPr>
                <w:rFonts w:ascii="Times New Roman" w:hAnsi="Times New Roman" w:cs="Times New Roman"/>
                <w:color w:val="000000"/>
                <w:sz w:val="20"/>
                <w:szCs w:val="20"/>
              </w:rPr>
              <w:t>ахарвань</w:t>
            </w:r>
            <w:proofErr w:type="spellEnd"/>
            <w:r w:rsidRPr="00C3094F">
              <w:rPr>
                <w:rFonts w:ascii="Times New Roman" w:hAnsi="Times New Roman" w:cs="Times New Roman"/>
                <w:color w:val="000000"/>
                <w:sz w:val="20"/>
                <w:szCs w:val="20"/>
              </w:rPr>
              <w:t xml:space="preserve"> за счет остатков субсидий, полученных в 2015 году</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6 645,1</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6 645,1</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1.9.5</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Строительство здания спортивного зала ангарного типа </w:t>
            </w:r>
            <w:r w:rsidRPr="00C3094F">
              <w:rPr>
                <w:rFonts w:ascii="Times New Roman" w:hAnsi="Times New Roman" w:cs="Times New Roman"/>
                <w:color w:val="000000"/>
                <w:sz w:val="20"/>
                <w:szCs w:val="20"/>
              </w:rPr>
              <w:lastRenderedPageBreak/>
              <w:t xml:space="preserve">в </w:t>
            </w:r>
            <w:proofErr w:type="spellStart"/>
            <w:r w:rsidRPr="00C3094F">
              <w:rPr>
                <w:rFonts w:ascii="Times New Roman" w:hAnsi="Times New Roman" w:cs="Times New Roman"/>
                <w:color w:val="000000"/>
                <w:sz w:val="20"/>
                <w:szCs w:val="20"/>
              </w:rPr>
              <w:t>д</w:t>
            </w:r>
            <w:proofErr w:type="gramStart"/>
            <w:r w:rsidRPr="00C3094F">
              <w:rPr>
                <w:rFonts w:ascii="Times New Roman" w:hAnsi="Times New Roman" w:cs="Times New Roman"/>
                <w:color w:val="000000"/>
                <w:sz w:val="20"/>
                <w:szCs w:val="20"/>
              </w:rPr>
              <w:t>.З</w:t>
            </w:r>
            <w:proofErr w:type="gramEnd"/>
            <w:r w:rsidRPr="00C3094F">
              <w:rPr>
                <w:rFonts w:ascii="Times New Roman" w:hAnsi="Times New Roman" w:cs="Times New Roman"/>
                <w:color w:val="000000"/>
                <w:sz w:val="20"/>
                <w:szCs w:val="20"/>
              </w:rPr>
              <w:t>ахарвань</w:t>
            </w:r>
            <w:proofErr w:type="spellEnd"/>
            <w:r w:rsidRPr="00C3094F">
              <w:rPr>
                <w:rFonts w:ascii="Times New Roman" w:hAnsi="Times New Roman" w:cs="Times New Roman"/>
                <w:color w:val="000000"/>
                <w:sz w:val="20"/>
                <w:szCs w:val="20"/>
              </w:rPr>
              <w:t xml:space="preserve"> за счет субсидий, полученных в 2016 году</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6 443,0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6 443,0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lastRenderedPageBreak/>
              <w:t>Мероприятие 1.9.6</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Строительство здания школы в </w:t>
            </w:r>
            <w:proofErr w:type="gramStart"/>
            <w:r w:rsidRPr="00C3094F">
              <w:rPr>
                <w:rFonts w:ascii="Times New Roman" w:hAnsi="Times New Roman" w:cs="Times New Roman"/>
                <w:color w:val="000000"/>
                <w:sz w:val="20"/>
                <w:szCs w:val="20"/>
              </w:rPr>
              <w:t>г</w:t>
            </w:r>
            <w:proofErr w:type="gramEnd"/>
            <w:r w:rsidRPr="00C3094F">
              <w:rPr>
                <w:rFonts w:ascii="Times New Roman" w:hAnsi="Times New Roman" w:cs="Times New Roman"/>
                <w:color w:val="000000"/>
                <w:sz w:val="20"/>
                <w:szCs w:val="20"/>
              </w:rPr>
              <w:t>. Усинске на 900 мест</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51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nil"/>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АМО ГО "Усинск" (МБУ "УКС")</w:t>
            </w:r>
          </w:p>
        </w:tc>
        <w:tc>
          <w:tcPr>
            <w:tcW w:w="375" w:type="dxa"/>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Основное     мероприятие   1.10  </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Укрепление материально-технической базы и создание безопасных условий в организациях в сфере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1 836,6</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r>
      <w:tr w:rsidR="00C3094F" w:rsidRPr="00C3094F" w:rsidTr="00C3094F">
        <w:trPr>
          <w:trHeight w:val="45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24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1 836,6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540"/>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1.10.1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Укрепление материально-технической базы и создание безопасных условий в муниципальных образовательных организациях</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1 836,6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r>
      <w:tr w:rsidR="00C3094F" w:rsidRPr="00C3094F" w:rsidTr="00C3094F">
        <w:trPr>
          <w:trHeight w:val="57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1 836,6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555"/>
        </w:trPr>
        <w:tc>
          <w:tcPr>
            <w:tcW w:w="1853"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Основное     мероприятие   1.11  </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Реализация проектов народного бюджета</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60,0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346,0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r>
      <w:tr w:rsidR="00C3094F" w:rsidRPr="00C3094F" w:rsidTr="00C3094F">
        <w:trPr>
          <w:trHeight w:val="60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24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346,0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1005"/>
        </w:trPr>
        <w:tc>
          <w:tcPr>
            <w:tcW w:w="1853" w:type="dxa"/>
            <w:tcBorders>
              <w:top w:val="nil"/>
              <w:left w:val="single" w:sz="4" w:space="0" w:color="auto"/>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1.11.1</w:t>
            </w:r>
          </w:p>
        </w:tc>
        <w:tc>
          <w:tcPr>
            <w:tcW w:w="1985" w:type="dxa"/>
            <w:tcBorders>
              <w:top w:val="nil"/>
              <w:left w:val="nil"/>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Установка окон ПВХ в пищеблоке  МАОУ СОШ </w:t>
            </w:r>
            <w:r w:rsidRPr="00C3094F">
              <w:rPr>
                <w:rFonts w:ascii="Times New Roman" w:hAnsi="Times New Roman" w:cs="Times New Roman"/>
                <w:color w:val="000000"/>
                <w:sz w:val="20"/>
                <w:szCs w:val="20"/>
              </w:rPr>
              <w:br/>
              <w:t>№ 3 УИОП г</w:t>
            </w:r>
            <w:proofErr w:type="gramStart"/>
            <w:r w:rsidRPr="00C3094F">
              <w:rPr>
                <w:rFonts w:ascii="Times New Roman" w:hAnsi="Times New Roman" w:cs="Times New Roman"/>
                <w:color w:val="000000"/>
                <w:sz w:val="20"/>
                <w:szCs w:val="20"/>
              </w:rPr>
              <w:t>.У</w:t>
            </w:r>
            <w:proofErr w:type="gramEnd"/>
            <w:r w:rsidRPr="00C3094F">
              <w:rPr>
                <w:rFonts w:ascii="Times New Roman" w:hAnsi="Times New Roman" w:cs="Times New Roman"/>
                <w:color w:val="000000"/>
                <w:sz w:val="20"/>
                <w:szCs w:val="20"/>
              </w:rPr>
              <w:t>синска</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24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1245"/>
        </w:trPr>
        <w:tc>
          <w:tcPr>
            <w:tcW w:w="1853" w:type="dxa"/>
            <w:tcBorders>
              <w:top w:val="single" w:sz="4" w:space="0" w:color="auto"/>
              <w:left w:val="single" w:sz="4" w:space="0" w:color="auto"/>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lastRenderedPageBreak/>
              <w:t>Мероприятие 1.11.2</w:t>
            </w:r>
          </w:p>
        </w:tc>
        <w:tc>
          <w:tcPr>
            <w:tcW w:w="1985" w:type="dxa"/>
            <w:tcBorders>
              <w:top w:val="single" w:sz="4" w:space="0" w:color="auto"/>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xml:space="preserve">Обустройство мини-технопарка «Город будущего» направление «Цифровой мир»  </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24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1410"/>
        </w:trPr>
        <w:tc>
          <w:tcPr>
            <w:tcW w:w="1853" w:type="dxa"/>
            <w:tcBorders>
              <w:top w:val="single" w:sz="4" w:space="0" w:color="auto"/>
              <w:left w:val="single" w:sz="4" w:space="0" w:color="auto"/>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1.11.3</w:t>
            </w:r>
          </w:p>
        </w:tc>
        <w:tc>
          <w:tcPr>
            <w:tcW w:w="1985" w:type="dxa"/>
            <w:tcBorders>
              <w:top w:val="nil"/>
              <w:left w:val="nil"/>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proofErr w:type="spellStart"/>
            <w:r w:rsidRPr="00C3094F">
              <w:rPr>
                <w:rFonts w:ascii="Times New Roman" w:hAnsi="Times New Roman" w:cs="Times New Roman"/>
                <w:color w:val="000000"/>
                <w:sz w:val="20"/>
                <w:szCs w:val="20"/>
              </w:rPr>
              <w:t>Минитехнопарк</w:t>
            </w:r>
            <w:proofErr w:type="spellEnd"/>
            <w:r w:rsidRPr="00C3094F">
              <w:rPr>
                <w:rFonts w:ascii="Times New Roman" w:hAnsi="Times New Roman" w:cs="Times New Roman"/>
                <w:color w:val="000000"/>
                <w:sz w:val="20"/>
                <w:szCs w:val="20"/>
              </w:rPr>
              <w:t xml:space="preserve"> "Город будущего" (модуль "Природа и человек") (направление "В сфере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24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68,1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1035"/>
        </w:trPr>
        <w:tc>
          <w:tcPr>
            <w:tcW w:w="1853" w:type="dxa"/>
            <w:tcBorders>
              <w:top w:val="single" w:sz="4" w:space="0" w:color="auto"/>
              <w:left w:val="single" w:sz="4" w:space="0" w:color="auto"/>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1.11.4</w:t>
            </w:r>
          </w:p>
        </w:tc>
        <w:tc>
          <w:tcPr>
            <w:tcW w:w="1985"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w:t>
            </w:r>
            <w:proofErr w:type="spellStart"/>
            <w:r w:rsidRPr="00C3094F">
              <w:rPr>
                <w:rFonts w:ascii="Times New Roman" w:hAnsi="Times New Roman" w:cs="Times New Roman"/>
                <w:color w:val="000000"/>
                <w:sz w:val="20"/>
                <w:szCs w:val="20"/>
              </w:rPr>
              <w:t>Экогостиная</w:t>
            </w:r>
            <w:proofErr w:type="spellEnd"/>
            <w:r w:rsidRPr="00C3094F">
              <w:rPr>
                <w:rFonts w:ascii="Times New Roman" w:hAnsi="Times New Roman" w:cs="Times New Roman"/>
                <w:color w:val="000000"/>
                <w:sz w:val="20"/>
                <w:szCs w:val="20"/>
              </w:rPr>
              <w:t>"</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24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66,7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855"/>
        </w:trPr>
        <w:tc>
          <w:tcPr>
            <w:tcW w:w="1853" w:type="dxa"/>
            <w:tcBorders>
              <w:top w:val="single" w:sz="4" w:space="0" w:color="auto"/>
              <w:left w:val="single" w:sz="4" w:space="0" w:color="auto"/>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1.11.5</w:t>
            </w:r>
          </w:p>
        </w:tc>
        <w:tc>
          <w:tcPr>
            <w:tcW w:w="1985"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w:t>
            </w:r>
            <w:proofErr w:type="spellStart"/>
            <w:r w:rsidRPr="00C3094F">
              <w:rPr>
                <w:rFonts w:ascii="Times New Roman" w:hAnsi="Times New Roman" w:cs="Times New Roman"/>
                <w:color w:val="000000"/>
                <w:sz w:val="20"/>
                <w:szCs w:val="20"/>
              </w:rPr>
              <w:t>Тэрыб</w:t>
            </w:r>
            <w:proofErr w:type="spellEnd"/>
            <w:r w:rsidRPr="00C3094F">
              <w:rPr>
                <w:rFonts w:ascii="Times New Roman" w:hAnsi="Times New Roman" w:cs="Times New Roman"/>
                <w:color w:val="000000"/>
                <w:sz w:val="20"/>
                <w:szCs w:val="20"/>
              </w:rPr>
              <w:t xml:space="preserve"> кок"</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24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66,7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889"/>
        </w:trPr>
        <w:tc>
          <w:tcPr>
            <w:tcW w:w="1853" w:type="dxa"/>
            <w:tcBorders>
              <w:top w:val="single" w:sz="4" w:space="0" w:color="auto"/>
              <w:left w:val="single" w:sz="4" w:space="0" w:color="auto"/>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1.11.6</w:t>
            </w:r>
          </w:p>
        </w:tc>
        <w:tc>
          <w:tcPr>
            <w:tcW w:w="1985"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proofErr w:type="spellStart"/>
            <w:r w:rsidRPr="00C3094F">
              <w:rPr>
                <w:rFonts w:ascii="Times New Roman" w:hAnsi="Times New Roman" w:cs="Times New Roman"/>
                <w:color w:val="000000"/>
                <w:sz w:val="20"/>
                <w:szCs w:val="20"/>
              </w:rPr>
              <w:t>Медиаклуб</w:t>
            </w:r>
            <w:proofErr w:type="spellEnd"/>
            <w:r w:rsidRPr="00C3094F">
              <w:rPr>
                <w:rFonts w:ascii="Times New Roman" w:hAnsi="Times New Roman" w:cs="Times New Roman"/>
                <w:color w:val="000000"/>
                <w:sz w:val="20"/>
                <w:szCs w:val="20"/>
              </w:rPr>
              <w:t xml:space="preserve">  г</w:t>
            </w:r>
            <w:proofErr w:type="gramStart"/>
            <w:r w:rsidRPr="00C3094F">
              <w:rPr>
                <w:rFonts w:ascii="Times New Roman" w:hAnsi="Times New Roman" w:cs="Times New Roman"/>
                <w:color w:val="000000"/>
                <w:sz w:val="20"/>
                <w:szCs w:val="20"/>
              </w:rPr>
              <w:t>.У</w:t>
            </w:r>
            <w:proofErr w:type="gramEnd"/>
            <w:r w:rsidRPr="00C3094F">
              <w:rPr>
                <w:rFonts w:ascii="Times New Roman" w:hAnsi="Times New Roman" w:cs="Times New Roman"/>
                <w:color w:val="000000"/>
                <w:sz w:val="20"/>
                <w:szCs w:val="20"/>
              </w:rPr>
              <w:t xml:space="preserve">синска "Про100Дубль" как форма </w:t>
            </w:r>
            <w:proofErr w:type="spellStart"/>
            <w:r w:rsidRPr="00C3094F">
              <w:rPr>
                <w:rFonts w:ascii="Times New Roman" w:hAnsi="Times New Roman" w:cs="Times New Roman"/>
                <w:color w:val="000000"/>
                <w:sz w:val="20"/>
                <w:szCs w:val="20"/>
              </w:rPr>
              <w:t>медиаобразования</w:t>
            </w:r>
            <w:proofErr w:type="spellEnd"/>
            <w:r w:rsidRPr="00C3094F">
              <w:rPr>
                <w:rFonts w:ascii="Times New Roman" w:hAnsi="Times New Roman" w:cs="Times New Roman"/>
                <w:color w:val="000000"/>
                <w:sz w:val="20"/>
                <w:szCs w:val="20"/>
              </w:rPr>
              <w:t>"</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24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66,7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1020"/>
        </w:trPr>
        <w:tc>
          <w:tcPr>
            <w:tcW w:w="1853" w:type="dxa"/>
            <w:tcBorders>
              <w:top w:val="single" w:sz="4" w:space="0" w:color="auto"/>
              <w:left w:val="single" w:sz="4" w:space="0" w:color="auto"/>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1.11.7</w:t>
            </w:r>
          </w:p>
        </w:tc>
        <w:tc>
          <w:tcPr>
            <w:tcW w:w="1985"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Благоустройство территории детского сада "За здоровьем в детский сад" </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77,8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Подпрограмма 2</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Отдых детей и трудоустройство подростков </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10 336,1</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11 090,3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11 559,3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11 562,0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11 560,5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11 560,5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11 560,5</w:t>
            </w:r>
          </w:p>
        </w:tc>
      </w:tr>
      <w:tr w:rsidR="00C3094F" w:rsidRPr="00C3094F" w:rsidTr="00C3094F">
        <w:trPr>
          <w:trHeight w:val="510"/>
        </w:trPr>
        <w:tc>
          <w:tcPr>
            <w:tcW w:w="1853" w:type="dxa"/>
            <w:vMerge/>
            <w:tcBorders>
              <w:top w:val="single" w:sz="4" w:space="0" w:color="auto"/>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10 336,1</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11 090,3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11 559,3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11 562,0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11 560,5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11 560,5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11 560,5</w:t>
            </w:r>
          </w:p>
        </w:tc>
      </w:tr>
      <w:tr w:rsidR="00C3094F" w:rsidRPr="00C3094F" w:rsidTr="00C3094F">
        <w:trPr>
          <w:trHeight w:val="645"/>
        </w:trPr>
        <w:tc>
          <w:tcPr>
            <w:tcW w:w="1853" w:type="dxa"/>
            <w:vMerge/>
            <w:tcBorders>
              <w:top w:val="single" w:sz="4" w:space="0" w:color="auto"/>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nil"/>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соисполнитель ГУ РК «ЦЗН» г. Усинска</w:t>
            </w:r>
          </w:p>
        </w:tc>
        <w:tc>
          <w:tcPr>
            <w:tcW w:w="375" w:type="dxa"/>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60"/>
        </w:trPr>
        <w:tc>
          <w:tcPr>
            <w:tcW w:w="1853" w:type="dxa"/>
            <w:vMerge/>
            <w:tcBorders>
              <w:top w:val="single" w:sz="4" w:space="0" w:color="auto"/>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nil"/>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соисполнитель ТКПДН и ЗП МО ГО "Усинск"</w:t>
            </w:r>
          </w:p>
        </w:tc>
        <w:tc>
          <w:tcPr>
            <w:tcW w:w="375" w:type="dxa"/>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30"/>
        </w:trPr>
        <w:tc>
          <w:tcPr>
            <w:tcW w:w="1853" w:type="dxa"/>
            <w:vMerge/>
            <w:tcBorders>
              <w:top w:val="single" w:sz="4" w:space="0" w:color="auto"/>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nil"/>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xml:space="preserve">соисполнитель ГБУЗ РК «УЦРБ» </w:t>
            </w:r>
          </w:p>
        </w:tc>
        <w:tc>
          <w:tcPr>
            <w:tcW w:w="375" w:type="dxa"/>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75"/>
        </w:trPr>
        <w:tc>
          <w:tcPr>
            <w:tcW w:w="1853" w:type="dxa"/>
            <w:vMerge/>
            <w:tcBorders>
              <w:top w:val="single" w:sz="4" w:space="0" w:color="auto"/>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xml:space="preserve">соисполнитель </w:t>
            </w:r>
            <w:proofErr w:type="spellStart"/>
            <w:r w:rsidRPr="00C3094F">
              <w:rPr>
                <w:rFonts w:ascii="Times New Roman" w:hAnsi="Times New Roman" w:cs="Times New Roman"/>
                <w:sz w:val="20"/>
                <w:szCs w:val="20"/>
              </w:rPr>
              <w:t>УФКиС</w:t>
            </w:r>
            <w:proofErr w:type="spellEnd"/>
            <w:r w:rsidRPr="00C3094F">
              <w:rPr>
                <w:rFonts w:ascii="Times New Roman" w:hAnsi="Times New Roman" w:cs="Times New Roman"/>
                <w:sz w:val="20"/>
                <w:szCs w:val="20"/>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1380"/>
        </w:trPr>
        <w:tc>
          <w:tcPr>
            <w:tcW w:w="1853" w:type="dxa"/>
            <w:vMerge/>
            <w:tcBorders>
              <w:top w:val="single" w:sz="4" w:space="0" w:color="auto"/>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single" w:sz="4" w:space="0" w:color="auto"/>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соисполнитель Отделение социальной помощи семье и детям ТЦСОН г. Усинска</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255"/>
        </w:trPr>
        <w:tc>
          <w:tcPr>
            <w:tcW w:w="1546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3094F" w:rsidRPr="00C3094F" w:rsidRDefault="00C3094F" w:rsidP="00C3094F">
            <w:pPr>
              <w:spacing w:after="0" w:line="240" w:lineRule="auto"/>
              <w:jc w:val="center"/>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Задача. Организация процесса оздоровления, отдыха  и занятости детей и подростков</w:t>
            </w:r>
          </w:p>
        </w:tc>
      </w:tr>
      <w:tr w:rsidR="00C3094F" w:rsidRPr="00C3094F" w:rsidTr="00C3094F">
        <w:trPr>
          <w:trHeight w:val="765"/>
        </w:trPr>
        <w:tc>
          <w:tcPr>
            <w:tcW w:w="1853"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Основное    мероприятие  2.2</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Организация  круглогодичного оздоровления, отдыха и занятости детей и несовершеннолетних подростков за счет средств местного бюджета</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10 336,1</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7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10 336,1</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64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r w:rsidRPr="00C3094F">
              <w:rPr>
                <w:rFonts w:ascii="Times New Roman" w:hAnsi="Times New Roman" w:cs="Times New Roman"/>
                <w:color w:val="000000"/>
                <w:sz w:val="18"/>
                <w:szCs w:val="18"/>
              </w:rPr>
              <w:t>ГУ РК «ЦЗН» г. Усинска</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4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r w:rsidRPr="00C3094F">
              <w:rPr>
                <w:rFonts w:ascii="Times New Roman" w:hAnsi="Times New Roman" w:cs="Times New Roman"/>
                <w:color w:val="000000"/>
                <w:sz w:val="18"/>
                <w:szCs w:val="18"/>
              </w:rPr>
              <w:t>ТКПДН и ЗП 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4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r w:rsidRPr="00C3094F">
              <w:rPr>
                <w:rFonts w:ascii="Times New Roman" w:hAnsi="Times New Roman" w:cs="Times New Roman"/>
                <w:color w:val="000000"/>
                <w:sz w:val="18"/>
                <w:szCs w:val="18"/>
              </w:rPr>
              <w:t>ГБУЗ РК «УЦРБ»,</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4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proofErr w:type="spellStart"/>
            <w:r w:rsidRPr="00C3094F">
              <w:rPr>
                <w:rFonts w:ascii="Times New Roman" w:hAnsi="Times New Roman" w:cs="Times New Roman"/>
                <w:color w:val="000000"/>
                <w:sz w:val="18"/>
                <w:szCs w:val="18"/>
              </w:rPr>
              <w:t>УФКиС</w:t>
            </w:r>
            <w:proofErr w:type="spellEnd"/>
            <w:r w:rsidRPr="00C3094F">
              <w:rPr>
                <w:rFonts w:ascii="Times New Roman" w:hAnsi="Times New Roman" w:cs="Times New Roman"/>
                <w:color w:val="000000"/>
                <w:sz w:val="18"/>
                <w:szCs w:val="18"/>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4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r w:rsidRPr="00C3094F">
              <w:rPr>
                <w:rFonts w:ascii="Times New Roman" w:hAnsi="Times New Roman" w:cs="Times New Roman"/>
                <w:color w:val="000000"/>
                <w:sz w:val="18"/>
                <w:szCs w:val="18"/>
              </w:rPr>
              <w:t>Отделение соц</w:t>
            </w:r>
            <w:proofErr w:type="gramStart"/>
            <w:r w:rsidRPr="00C3094F">
              <w:rPr>
                <w:rFonts w:ascii="Times New Roman" w:hAnsi="Times New Roman" w:cs="Times New Roman"/>
                <w:color w:val="000000"/>
                <w:sz w:val="18"/>
                <w:szCs w:val="18"/>
              </w:rPr>
              <w:t>.п</w:t>
            </w:r>
            <w:proofErr w:type="gramEnd"/>
            <w:r w:rsidRPr="00C3094F">
              <w:rPr>
                <w:rFonts w:ascii="Times New Roman" w:hAnsi="Times New Roman" w:cs="Times New Roman"/>
                <w:color w:val="000000"/>
                <w:sz w:val="18"/>
                <w:szCs w:val="18"/>
              </w:rPr>
              <w:t>омощи семье и детям ТЦСОН г. Усинска</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FF0000"/>
                <w:sz w:val="20"/>
                <w:szCs w:val="20"/>
              </w:rPr>
            </w:pPr>
            <w:r w:rsidRPr="00C3094F">
              <w:rPr>
                <w:rFonts w:ascii="Times New Roman" w:hAnsi="Times New Roman" w:cs="Times New Roman"/>
                <w:color w:val="FF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4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2.2.1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Организация оздоровления и </w:t>
            </w:r>
            <w:r w:rsidRPr="00C3094F">
              <w:rPr>
                <w:rFonts w:ascii="Times New Roman" w:hAnsi="Times New Roman" w:cs="Times New Roman"/>
                <w:color w:val="000000"/>
                <w:sz w:val="20"/>
                <w:szCs w:val="20"/>
              </w:rPr>
              <w:lastRenderedPageBreak/>
              <w:t>отдыха детей в загородных лагерях за пределами МО ГО "Усинск"</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5 035,7</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64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5 035,7</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lastRenderedPageBreak/>
              <w:t>Мероприятие 2.2.2</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Организация оздоровления и отдыха и занятости детей, в т</w:t>
            </w:r>
            <w:proofErr w:type="gramStart"/>
            <w:r w:rsidRPr="00C3094F">
              <w:rPr>
                <w:rFonts w:ascii="Times New Roman" w:hAnsi="Times New Roman" w:cs="Times New Roman"/>
                <w:color w:val="000000"/>
                <w:sz w:val="20"/>
                <w:szCs w:val="20"/>
              </w:rPr>
              <w:t>.ч</w:t>
            </w:r>
            <w:proofErr w:type="gramEnd"/>
            <w:r w:rsidRPr="00C3094F">
              <w:rPr>
                <w:rFonts w:ascii="Times New Roman" w:hAnsi="Times New Roman" w:cs="Times New Roman"/>
                <w:color w:val="000000"/>
                <w:sz w:val="20"/>
                <w:szCs w:val="20"/>
              </w:rPr>
              <w:t xml:space="preserve"> трудоустройство несовершеннолетних подростков в летний период на территории МО ГО "Усинск"</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5 185,4</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54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240" w:line="240" w:lineRule="auto"/>
              <w:rPr>
                <w:rFonts w:ascii="Times New Roman" w:hAnsi="Times New Roman" w:cs="Times New Roman"/>
                <w:sz w:val="18"/>
                <w:szCs w:val="18"/>
              </w:rPr>
            </w:pPr>
            <w:r w:rsidRPr="00C3094F">
              <w:rPr>
                <w:rFonts w:ascii="Times New Roman" w:hAnsi="Times New Roman" w:cs="Times New Roman"/>
                <w:sz w:val="18"/>
                <w:szCs w:val="18"/>
              </w:rPr>
              <w:t xml:space="preserve">УО АМО ГО «Усинск»                                  </w:t>
            </w:r>
            <w:r w:rsidRPr="00C3094F">
              <w:rPr>
                <w:rFonts w:ascii="Times New Roman" w:hAnsi="Times New Roman" w:cs="Times New Roman"/>
                <w:sz w:val="18"/>
                <w:szCs w:val="18"/>
              </w:rPr>
              <w:br/>
            </w:r>
            <w:r w:rsidRPr="00C3094F">
              <w:rPr>
                <w:rFonts w:ascii="Times New Roman" w:hAnsi="Times New Roman" w:cs="Times New Roman"/>
                <w:sz w:val="18"/>
                <w:szCs w:val="18"/>
              </w:rPr>
              <w:br/>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5 185,4</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40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18"/>
                <w:szCs w:val="18"/>
              </w:rPr>
            </w:pPr>
            <w:r w:rsidRPr="00C3094F">
              <w:rPr>
                <w:rFonts w:ascii="Times New Roman" w:hAnsi="Times New Roman" w:cs="Times New Roman"/>
                <w:sz w:val="18"/>
                <w:szCs w:val="18"/>
              </w:rPr>
              <w:t>ГУ РК «ЦЗН» г. Усинска</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9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18"/>
                <w:szCs w:val="18"/>
              </w:rPr>
            </w:pPr>
            <w:r w:rsidRPr="00C3094F">
              <w:rPr>
                <w:rFonts w:ascii="Times New Roman" w:hAnsi="Times New Roman" w:cs="Times New Roman"/>
                <w:sz w:val="18"/>
                <w:szCs w:val="18"/>
              </w:rPr>
              <w:t>ТКПДН и ЗП 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9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18"/>
                <w:szCs w:val="18"/>
              </w:rPr>
            </w:pPr>
            <w:r w:rsidRPr="00C3094F">
              <w:rPr>
                <w:rFonts w:ascii="Times New Roman" w:hAnsi="Times New Roman" w:cs="Times New Roman"/>
                <w:sz w:val="18"/>
                <w:szCs w:val="18"/>
              </w:rPr>
              <w:t>ГБУЗ РК «УЦРБ»,</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9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18"/>
                <w:szCs w:val="18"/>
              </w:rPr>
            </w:pPr>
            <w:proofErr w:type="spellStart"/>
            <w:r w:rsidRPr="00C3094F">
              <w:rPr>
                <w:rFonts w:ascii="Times New Roman" w:hAnsi="Times New Roman" w:cs="Times New Roman"/>
                <w:sz w:val="18"/>
                <w:szCs w:val="18"/>
              </w:rPr>
              <w:t>УФКиС</w:t>
            </w:r>
            <w:proofErr w:type="spellEnd"/>
            <w:r w:rsidRPr="00C3094F">
              <w:rPr>
                <w:rFonts w:ascii="Times New Roman" w:hAnsi="Times New Roman" w:cs="Times New Roman"/>
                <w:sz w:val="18"/>
                <w:szCs w:val="18"/>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2.2.3</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Содействие организации малозатратных форм организации отдыха молодежи: тематических лагерей, туристических слетов и организация деятельности студенческих и молодежных трудовых отрядов и участие в республиканском слете участников лагерей труда и </w:t>
            </w:r>
            <w:r w:rsidRPr="00C3094F">
              <w:rPr>
                <w:rFonts w:ascii="Times New Roman" w:hAnsi="Times New Roman" w:cs="Times New Roman"/>
                <w:color w:val="000000"/>
                <w:sz w:val="20"/>
                <w:szCs w:val="20"/>
              </w:rPr>
              <w:lastRenderedPageBreak/>
              <w:t>отдыха</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115,0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4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18"/>
                <w:szCs w:val="18"/>
              </w:rPr>
            </w:pPr>
            <w:r w:rsidRPr="00C3094F">
              <w:rPr>
                <w:rFonts w:ascii="Times New Roman" w:hAnsi="Times New Roman" w:cs="Times New Roman"/>
                <w:sz w:val="18"/>
                <w:szCs w:val="18"/>
              </w:rPr>
              <w:t xml:space="preserve">УО АМО ГО «Усинск»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115,0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9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18"/>
                <w:szCs w:val="18"/>
              </w:rPr>
            </w:pPr>
            <w:r w:rsidRPr="00C3094F">
              <w:rPr>
                <w:rFonts w:ascii="Times New Roman" w:hAnsi="Times New Roman" w:cs="Times New Roman"/>
                <w:sz w:val="18"/>
                <w:szCs w:val="18"/>
              </w:rPr>
              <w:t>Отделение соц</w:t>
            </w:r>
            <w:proofErr w:type="gramStart"/>
            <w:r w:rsidRPr="00C3094F">
              <w:rPr>
                <w:rFonts w:ascii="Times New Roman" w:hAnsi="Times New Roman" w:cs="Times New Roman"/>
                <w:sz w:val="18"/>
                <w:szCs w:val="18"/>
              </w:rPr>
              <w:t>.п</w:t>
            </w:r>
            <w:proofErr w:type="gramEnd"/>
            <w:r w:rsidRPr="00C3094F">
              <w:rPr>
                <w:rFonts w:ascii="Times New Roman" w:hAnsi="Times New Roman" w:cs="Times New Roman"/>
                <w:sz w:val="18"/>
                <w:szCs w:val="18"/>
              </w:rPr>
              <w:t>омощи семье и детям ТЦСОН г. Усинска</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9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18"/>
                <w:szCs w:val="18"/>
              </w:rPr>
            </w:pPr>
            <w:r w:rsidRPr="00C3094F">
              <w:rPr>
                <w:rFonts w:ascii="Times New Roman" w:hAnsi="Times New Roman" w:cs="Times New Roman"/>
                <w:sz w:val="18"/>
                <w:szCs w:val="18"/>
              </w:rPr>
              <w:t>ГУ РК «ЦЗН» г. Усинска</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69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18"/>
                <w:szCs w:val="18"/>
              </w:rPr>
            </w:pPr>
            <w:r w:rsidRPr="00C3094F">
              <w:rPr>
                <w:rFonts w:ascii="Times New Roman" w:hAnsi="Times New Roman" w:cs="Times New Roman"/>
                <w:sz w:val="18"/>
                <w:szCs w:val="18"/>
              </w:rPr>
              <w:t>ТКПДН и ЗП 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930"/>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lastRenderedPageBreak/>
              <w:t>Мероприятие 2.2.4</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Взаимодействие с представителями государственных, муниципальных надзорных органов по вопросам проведения приемки лагерей с дневным пребыванием детей, организованных на базе общеобразовательных и спортивных организаций</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172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2.2.5</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Обеспечение </w:t>
            </w:r>
            <w:proofErr w:type="gramStart"/>
            <w:r w:rsidRPr="00C3094F">
              <w:rPr>
                <w:rFonts w:ascii="Times New Roman" w:hAnsi="Times New Roman" w:cs="Times New Roman"/>
                <w:color w:val="000000"/>
                <w:sz w:val="20"/>
                <w:szCs w:val="20"/>
              </w:rPr>
              <w:t>контроля за</w:t>
            </w:r>
            <w:proofErr w:type="gramEnd"/>
            <w:r w:rsidRPr="00C3094F">
              <w:rPr>
                <w:rFonts w:ascii="Times New Roman" w:hAnsi="Times New Roman" w:cs="Times New Roman"/>
                <w:color w:val="000000"/>
                <w:sz w:val="20"/>
                <w:szCs w:val="20"/>
              </w:rPr>
              <w:t xml:space="preserve"> деятельностью детских оздоровительных лагерей, расположенных на территории МО ГО «Усинск» и за его пределами</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114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2.2.6</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Формирование педагогических (медицинских) кадров для работы в лагерях с дневным пребыванием детей, организованных на базе общеобразовательных и спортивных организаций и за пределами  МО ГО </w:t>
            </w:r>
            <w:r w:rsidRPr="00C3094F">
              <w:rPr>
                <w:rFonts w:ascii="Times New Roman" w:hAnsi="Times New Roman" w:cs="Times New Roman"/>
                <w:color w:val="000000"/>
                <w:sz w:val="20"/>
                <w:szCs w:val="20"/>
              </w:rPr>
              <w:lastRenderedPageBreak/>
              <w:t>«Усинск»</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186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Основное    мероприятие  2.3</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Организация отдыха детей</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9 544,3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9 898,5</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9 695,6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9 343,6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9 343,6</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9 343,6</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9 544,3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9 898,5</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9 695,6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9 343,6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9 343,6</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9 343,6</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2.3.1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Организация отдыха детей в загородных лагерях за пределами МО ГО "Усинск"</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5 572,9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5 283,7</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4 915,4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4 952,0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4 952,0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4 952,0</w:t>
            </w:r>
          </w:p>
        </w:tc>
      </w:tr>
      <w:tr w:rsidR="00C3094F" w:rsidRPr="00C3094F" w:rsidTr="00C3094F">
        <w:trPr>
          <w:trHeight w:val="76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b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5 572,9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5 283,7</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4 915,4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4 952,0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4 952,0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4 952,0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2.3.2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Организация отдыха детей на территории МО ГО "Усинск"</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3 971,4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4 614,8</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4 780,2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4 391,6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4 391,6</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4 391,6</w:t>
            </w:r>
          </w:p>
        </w:tc>
      </w:tr>
      <w:tr w:rsidR="00C3094F" w:rsidRPr="00C3094F" w:rsidTr="00C3094F">
        <w:trPr>
          <w:trHeight w:val="51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3 971,4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4 614,8</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4 780,2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4 391,6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4 391,6</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4 391,6</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Основное    мероприятие  2.4</w:t>
            </w:r>
          </w:p>
        </w:tc>
        <w:tc>
          <w:tcPr>
            <w:tcW w:w="1985" w:type="dxa"/>
            <w:vMerge w:val="restart"/>
            <w:tcBorders>
              <w:top w:val="nil"/>
              <w:left w:val="single" w:sz="4" w:space="0" w:color="auto"/>
              <w:bottom w:val="nil"/>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Организация занятости детей, в т</w:t>
            </w:r>
            <w:proofErr w:type="gramStart"/>
            <w:r w:rsidRPr="00C3094F">
              <w:rPr>
                <w:rFonts w:ascii="Times New Roman" w:hAnsi="Times New Roman" w:cs="Times New Roman"/>
                <w:b/>
                <w:bCs/>
                <w:color w:val="000000"/>
                <w:sz w:val="20"/>
                <w:szCs w:val="20"/>
              </w:rPr>
              <w:t>.ч</w:t>
            </w:r>
            <w:proofErr w:type="gramEnd"/>
            <w:r w:rsidRPr="00C3094F">
              <w:rPr>
                <w:rFonts w:ascii="Times New Roman" w:hAnsi="Times New Roman" w:cs="Times New Roman"/>
                <w:b/>
                <w:bCs/>
                <w:color w:val="000000"/>
                <w:sz w:val="20"/>
                <w:szCs w:val="20"/>
              </w:rPr>
              <w:t xml:space="preserve"> трудоустройство несовершеннолетних подростков в летний период на территории МО ГО "Усинск"</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1 546,0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1 660,8</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1 866,4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2 216,9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2 216,9</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2 216,9</w:t>
            </w:r>
          </w:p>
        </w:tc>
      </w:tr>
      <w:tr w:rsidR="00C3094F" w:rsidRPr="00C3094F" w:rsidTr="00C3094F">
        <w:trPr>
          <w:trHeight w:val="123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nil"/>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1 546,0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1 660,8</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1 866,4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2 216,9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2 216,9</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2 216,9</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2.4.1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xml:space="preserve">Оплата труда несовершеннолетних подростков, </w:t>
            </w:r>
            <w:r w:rsidRPr="00C3094F">
              <w:rPr>
                <w:rFonts w:ascii="Times New Roman" w:hAnsi="Times New Roman" w:cs="Times New Roman"/>
                <w:sz w:val="20"/>
                <w:szCs w:val="20"/>
              </w:rPr>
              <w:lastRenderedPageBreak/>
              <w:t>привлеченных для работы в "Отряде мэра" и лагерях труда и отдыха, организованных  в летний период на территории МО ГО "Усинск"</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988,3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1 153,3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1 410,3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1 695,7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1 695,7</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1 695,7</w:t>
            </w:r>
          </w:p>
        </w:tc>
      </w:tr>
      <w:tr w:rsidR="00C3094F" w:rsidRPr="00C3094F" w:rsidTr="00C3094F">
        <w:trPr>
          <w:trHeight w:val="1583"/>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988,3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1 153,3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1 410,3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1 695,7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1 695,7</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1 695,7</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lastRenderedPageBreak/>
              <w:t>Мероприятие 2.4.2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Обеспечение  функционирования "Отряда мэра" и лагерей труда и отдыха, организованных  в летний период на территории МО ГО "Усинск"</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557,7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507,5</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456,1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521,2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521,2</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521,2</w:t>
            </w:r>
          </w:p>
        </w:tc>
      </w:tr>
      <w:tr w:rsidR="00C3094F" w:rsidRPr="00C3094F" w:rsidTr="00C3094F">
        <w:trPr>
          <w:trHeight w:val="983"/>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557,7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507,5</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456,1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521,2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521,2</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521,2</w:t>
            </w:r>
          </w:p>
        </w:tc>
      </w:tr>
      <w:tr w:rsidR="00C3094F" w:rsidRPr="00C3094F" w:rsidTr="00C3094F">
        <w:trPr>
          <w:trHeight w:val="765"/>
        </w:trPr>
        <w:tc>
          <w:tcPr>
            <w:tcW w:w="1853"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Подпрограмма 3</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Дети и молодёжь </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5 518,7</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15 757,5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5 985,3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8 408,0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9 390,2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9 389,4</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9 391,7</w:t>
            </w:r>
          </w:p>
        </w:tc>
      </w:tr>
      <w:tr w:rsidR="00C3094F" w:rsidRPr="00C3094F" w:rsidTr="00C3094F">
        <w:trPr>
          <w:trHeight w:val="45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5 378,7</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15 617,5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5 905,3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8 328,0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9 310,2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9 309,4</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9 311,7</w:t>
            </w:r>
          </w:p>
        </w:tc>
      </w:tr>
      <w:tr w:rsidR="00C3094F" w:rsidRPr="00C3094F" w:rsidTr="00C3094F">
        <w:trPr>
          <w:trHeight w:val="45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rPr>
                <w:rFonts w:ascii="Times New Roman" w:hAnsi="Times New Roman" w:cs="Times New Roman"/>
                <w:color w:val="000000"/>
                <w:sz w:val="20"/>
                <w:szCs w:val="20"/>
              </w:rPr>
            </w:pPr>
            <w:proofErr w:type="spellStart"/>
            <w:r w:rsidRPr="00C3094F">
              <w:rPr>
                <w:rFonts w:ascii="Times New Roman" w:hAnsi="Times New Roman" w:cs="Times New Roman"/>
                <w:color w:val="000000"/>
                <w:sz w:val="20"/>
                <w:szCs w:val="20"/>
              </w:rPr>
              <w:t>УКиНП</w:t>
            </w:r>
            <w:proofErr w:type="spellEnd"/>
            <w:r w:rsidRPr="00C3094F">
              <w:rPr>
                <w:rFonts w:ascii="Times New Roman" w:hAnsi="Times New Roman" w:cs="Times New Roman"/>
                <w:color w:val="000000"/>
                <w:sz w:val="20"/>
                <w:szCs w:val="20"/>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140,0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140,0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80,0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80,0</w:t>
            </w:r>
          </w:p>
        </w:tc>
      </w:tr>
      <w:tr w:rsidR="00C3094F" w:rsidRPr="00C3094F" w:rsidTr="00C3094F">
        <w:trPr>
          <w:trHeight w:val="45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ОВК РК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45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ОО "</w:t>
            </w:r>
            <w:proofErr w:type="spellStart"/>
            <w:r w:rsidRPr="00C3094F">
              <w:rPr>
                <w:rFonts w:ascii="Times New Roman" w:hAnsi="Times New Roman" w:cs="Times New Roman"/>
                <w:color w:val="000000"/>
                <w:sz w:val="20"/>
                <w:szCs w:val="20"/>
              </w:rPr>
              <w:t>СВАЧиЛВ</w:t>
            </w:r>
            <w:proofErr w:type="spellEnd"/>
            <w:r w:rsidRPr="00C3094F">
              <w:rPr>
                <w:rFonts w:ascii="Times New Roman" w:hAnsi="Times New Roman" w:cs="Times New Roman"/>
                <w:color w:val="000000"/>
                <w:sz w:val="20"/>
                <w:szCs w:val="20"/>
              </w:rPr>
              <w:t>"</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45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ГБУЗ РК «УЦРБ»,</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150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Отдел здравоохранения и социальной защиты населения муниципального образования городского округа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540"/>
        </w:trPr>
        <w:tc>
          <w:tcPr>
            <w:tcW w:w="1546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3094F" w:rsidRPr="00C3094F" w:rsidRDefault="00C3094F" w:rsidP="00C3094F">
            <w:pPr>
              <w:spacing w:after="0" w:line="240" w:lineRule="auto"/>
              <w:jc w:val="center"/>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Задача 1. Содействие детям и молодёжи  в проявлении своей активности в общественной жизни, продвижение продуктов  научной и инновационной деятельности, поддержка детских, молодёжных социальных инициатив и предпринимательского потенциала</w:t>
            </w:r>
          </w:p>
        </w:tc>
      </w:tr>
      <w:tr w:rsidR="00C3094F" w:rsidRPr="00C3094F" w:rsidTr="00C3094F">
        <w:trPr>
          <w:trHeight w:val="94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Основное мероприятие 3.1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Обеспечение поддержки детских, молодёжных социальных инициатив и предпринимательского потенциала, пропаганды здорового образа жизни среди молодёжи </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4 321,5</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5 087,1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5 457,5</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7 763,7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8 745,8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8 745,8</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8 745,8</w:t>
            </w:r>
          </w:p>
        </w:tc>
      </w:tr>
      <w:tr w:rsidR="00C3094F" w:rsidRPr="00C3094F" w:rsidTr="00C3094F">
        <w:trPr>
          <w:trHeight w:val="1092"/>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4 321,5</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5 087,1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5 457,5</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7 763,7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8 745,8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8 745,8</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8 745,8</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3.1.1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proofErr w:type="gramStart"/>
            <w:r w:rsidRPr="00C3094F">
              <w:rPr>
                <w:rFonts w:ascii="Times New Roman" w:hAnsi="Times New Roman" w:cs="Times New Roman"/>
                <w:color w:val="000000"/>
                <w:sz w:val="20"/>
                <w:szCs w:val="20"/>
              </w:rPr>
              <w:t>Организация и проведение муниципальных мероприятий, форумов, творческих конкурсов, социальных проектов, фестивалей, спортивных соревнований, турниров, праздников</w:t>
            </w:r>
            <w:proofErr w:type="gramEnd"/>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594,8</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779,4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405,1</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392,0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613,7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613,7</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613,7</w:t>
            </w:r>
          </w:p>
        </w:tc>
      </w:tr>
      <w:tr w:rsidR="00C3094F" w:rsidRPr="00C3094F" w:rsidTr="00C3094F">
        <w:trPr>
          <w:trHeight w:val="115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594,8</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779,4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405,1</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392,0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613,7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613,7</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613,7</w:t>
            </w:r>
          </w:p>
        </w:tc>
      </w:tr>
      <w:tr w:rsidR="00C3094F" w:rsidRPr="00C3094F" w:rsidTr="00C3094F">
        <w:trPr>
          <w:trHeight w:val="115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3.1.2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Участие в республиканских и российских форумах творческих конкурсах, социальных проектах, семинарах, фестивалях, туристических слетах, тематических </w:t>
            </w:r>
            <w:r w:rsidRPr="00C3094F">
              <w:rPr>
                <w:rFonts w:ascii="Times New Roman" w:hAnsi="Times New Roman" w:cs="Times New Roman"/>
                <w:color w:val="000000"/>
                <w:sz w:val="20"/>
                <w:szCs w:val="20"/>
              </w:rPr>
              <w:lastRenderedPageBreak/>
              <w:t xml:space="preserve">лагерях, турнирах </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lastRenderedPageBreak/>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193,0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232,8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136,5</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135,5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170,1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170,1</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170,1</w:t>
            </w:r>
          </w:p>
        </w:tc>
      </w:tr>
      <w:tr w:rsidR="00C3094F" w:rsidRPr="00C3094F" w:rsidTr="00C3094F">
        <w:trPr>
          <w:trHeight w:val="73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193,0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232,8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136,5</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135,5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170,1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170,1</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170,1</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lastRenderedPageBreak/>
              <w:t>Мероприятие 3.1.3</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Организация и проведение социологического анкетирования молодёжи. Подготовка и распространение листовок, плакатов, буклетов, брошюр и др. по молодежной и патриотической тематике</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r>
      <w:tr w:rsidR="00C3094F" w:rsidRPr="00C3094F" w:rsidTr="00C3094F">
        <w:trPr>
          <w:trHeight w:val="118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3.1.4</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Организация и проведение мероприятий, направленных на развитие и поддержку волонтерского движения </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120,0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120,0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66,3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59,0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59,0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59,0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59,0</w:t>
            </w:r>
          </w:p>
        </w:tc>
      </w:tr>
      <w:tr w:rsidR="00C3094F" w:rsidRPr="00C3094F" w:rsidTr="00C3094F">
        <w:trPr>
          <w:trHeight w:val="40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120,0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120,0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66,3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59,0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59,0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59,0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59,0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3.1.5</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Проведение тематических олимпиад и конкурсов, организация мероприятий направленных на пропаганду семейных ценностей </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89,8</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99,0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99,0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51,8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51,8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51,8</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51,8</w:t>
            </w:r>
          </w:p>
        </w:tc>
      </w:tr>
      <w:tr w:rsidR="00C3094F" w:rsidRPr="00C3094F" w:rsidTr="00C3094F">
        <w:trPr>
          <w:trHeight w:val="67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89,8</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99,0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99,0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51,8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51,8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51,8</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51,8</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3.1.6</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Организация деятельности Молодежного парламента МО ГО «Усинск»: проведение сессий, выборов, </w:t>
            </w:r>
            <w:r w:rsidRPr="00C3094F">
              <w:rPr>
                <w:rFonts w:ascii="Times New Roman" w:hAnsi="Times New Roman" w:cs="Times New Roman"/>
                <w:color w:val="000000"/>
                <w:sz w:val="20"/>
                <w:szCs w:val="20"/>
              </w:rPr>
              <w:lastRenderedPageBreak/>
              <w:t>семинаров, работа общественной приемной, реализация проектов</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lastRenderedPageBreak/>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84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lastRenderedPageBreak/>
              <w:t>Мероприятие 3.1.7</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proofErr w:type="gramStart"/>
            <w:r w:rsidRPr="00C3094F">
              <w:rPr>
                <w:rFonts w:ascii="Times New Roman" w:hAnsi="Times New Roman" w:cs="Times New Roman"/>
                <w:color w:val="000000"/>
                <w:sz w:val="20"/>
                <w:szCs w:val="20"/>
              </w:rPr>
              <w:t xml:space="preserve">Вручение премий творческой  молодежи, талантливым спортсменам, отличникам     учебы, активистам  молодежного движения, в т.ч. организация  и проведение  церемонии "Успех"   в сфере       культуры, спорта, и  молодежной общественной  жизни   </w:t>
            </w:r>
            <w:proofErr w:type="gramEnd"/>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287,8</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236,3</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291,2</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291,0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290,7</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290,7</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290,7</w:t>
            </w:r>
          </w:p>
        </w:tc>
      </w:tr>
      <w:tr w:rsidR="00C3094F" w:rsidRPr="00C3094F" w:rsidTr="00C3094F">
        <w:trPr>
          <w:trHeight w:val="189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287,8</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236,3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291,2</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291,0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290,7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290,7</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290,7</w:t>
            </w:r>
          </w:p>
        </w:tc>
      </w:tr>
      <w:tr w:rsidR="00C3094F" w:rsidRPr="00C3094F" w:rsidTr="00C3094F">
        <w:trPr>
          <w:trHeight w:val="660"/>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3.1.8</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Обеспечение деятельности МБУ «Молодежный центр»</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2 886,1</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3 469,6</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4 369,4</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6 759,4</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7 485,5</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7 485,5</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7 485,5</w:t>
            </w:r>
          </w:p>
        </w:tc>
      </w:tr>
      <w:tr w:rsidR="00C3094F" w:rsidRPr="00C3094F" w:rsidTr="00C3094F">
        <w:trPr>
          <w:trHeight w:val="45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2 886,1</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3 469,6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4 369,4</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6 759,4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7 485,5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7 485,5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7 485,5</w:t>
            </w:r>
          </w:p>
        </w:tc>
      </w:tr>
      <w:tr w:rsidR="00C3094F" w:rsidRPr="00C3094F" w:rsidTr="00C3094F">
        <w:trPr>
          <w:trHeight w:val="630"/>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3.1.9</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Создание и деятельность проектного комитета по развитию  и поддержке молодежных некоммерческих организаций и объединений, реализация проектов</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150,0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150,0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75,0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75,0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75,0</w:t>
            </w:r>
          </w:p>
        </w:tc>
      </w:tr>
      <w:tr w:rsidR="00C3094F" w:rsidRPr="00C3094F" w:rsidTr="00C3094F">
        <w:trPr>
          <w:trHeight w:val="97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150,0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150,0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75,0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75,0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75,0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75,0</w:t>
            </w:r>
          </w:p>
        </w:tc>
      </w:tr>
      <w:tr w:rsidR="00C3094F" w:rsidRPr="00C3094F" w:rsidTr="00C3094F">
        <w:trPr>
          <w:trHeight w:val="675"/>
        </w:trPr>
        <w:tc>
          <w:tcPr>
            <w:tcW w:w="1546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3094F" w:rsidRPr="00C3094F" w:rsidRDefault="00C3094F" w:rsidP="00C3094F">
            <w:pPr>
              <w:spacing w:after="0" w:line="240" w:lineRule="auto"/>
              <w:jc w:val="center"/>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Задача 2.  Развитие системы мероприятий по воспитанию у детей и молодёжи гражданско-патриотической ответственности, формированию культуры межнациональных и межконфессиональных отношений</w:t>
            </w:r>
          </w:p>
        </w:tc>
      </w:tr>
      <w:tr w:rsidR="00C3094F" w:rsidRPr="00C3094F" w:rsidTr="00C3094F">
        <w:trPr>
          <w:trHeight w:val="765"/>
        </w:trPr>
        <w:tc>
          <w:tcPr>
            <w:tcW w:w="1853"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Основное мероприятие 3.2</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 Организация мероприятий, направленных на формирование у молодёжи гражданско-патриотической ответственности, культуры межнациональных и межконфессиональных отношений </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972,3</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1 164,7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458,2</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539,3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540,3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540,3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540,3</w:t>
            </w:r>
          </w:p>
        </w:tc>
      </w:tr>
      <w:tr w:rsidR="00C3094F" w:rsidRPr="00C3094F" w:rsidTr="00C3094F">
        <w:trPr>
          <w:trHeight w:val="4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832,3</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1 024,7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378,2</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459,3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460,3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460,3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460,3</w:t>
            </w:r>
          </w:p>
        </w:tc>
      </w:tr>
      <w:tr w:rsidR="00C3094F" w:rsidRPr="00C3094F" w:rsidTr="00C3094F">
        <w:trPr>
          <w:trHeight w:val="4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rPr>
                <w:rFonts w:ascii="Times New Roman" w:hAnsi="Times New Roman" w:cs="Times New Roman"/>
                <w:color w:val="000000"/>
                <w:sz w:val="20"/>
                <w:szCs w:val="20"/>
              </w:rPr>
            </w:pPr>
            <w:proofErr w:type="spellStart"/>
            <w:r w:rsidRPr="00C3094F">
              <w:rPr>
                <w:rFonts w:ascii="Times New Roman" w:hAnsi="Times New Roman" w:cs="Times New Roman"/>
                <w:color w:val="000000"/>
                <w:sz w:val="20"/>
                <w:szCs w:val="20"/>
              </w:rPr>
              <w:t>УКиНП</w:t>
            </w:r>
            <w:proofErr w:type="spellEnd"/>
            <w:r w:rsidRPr="00C3094F">
              <w:rPr>
                <w:rFonts w:ascii="Times New Roman" w:hAnsi="Times New Roman" w:cs="Times New Roman"/>
                <w:color w:val="000000"/>
                <w:sz w:val="20"/>
                <w:szCs w:val="20"/>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140,0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140,0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80,0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80,0</w:t>
            </w:r>
          </w:p>
        </w:tc>
      </w:tr>
      <w:tr w:rsidR="00C3094F" w:rsidRPr="00C3094F" w:rsidTr="00C3094F">
        <w:trPr>
          <w:trHeight w:val="4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r w:rsidRPr="00C3094F">
              <w:rPr>
                <w:rFonts w:ascii="Times New Roman" w:hAnsi="Times New Roman" w:cs="Times New Roman"/>
                <w:color w:val="000000"/>
                <w:sz w:val="18"/>
                <w:szCs w:val="18"/>
              </w:rPr>
              <w:t>ОВК РК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4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r w:rsidRPr="00C3094F">
              <w:rPr>
                <w:rFonts w:ascii="Times New Roman" w:hAnsi="Times New Roman" w:cs="Times New Roman"/>
                <w:color w:val="000000"/>
                <w:sz w:val="18"/>
                <w:szCs w:val="18"/>
              </w:rPr>
              <w:t>ОО «</w:t>
            </w:r>
            <w:proofErr w:type="spellStart"/>
            <w:r w:rsidRPr="00C3094F">
              <w:rPr>
                <w:rFonts w:ascii="Times New Roman" w:hAnsi="Times New Roman" w:cs="Times New Roman"/>
                <w:color w:val="000000"/>
                <w:sz w:val="18"/>
                <w:szCs w:val="18"/>
              </w:rPr>
              <w:t>СВАЧиЛВ</w:t>
            </w:r>
            <w:proofErr w:type="spellEnd"/>
            <w:r w:rsidRPr="00C3094F">
              <w:rPr>
                <w:rFonts w:ascii="Times New Roman" w:hAnsi="Times New Roman" w:cs="Times New Roman"/>
                <w:color w:val="000000"/>
                <w:sz w:val="18"/>
                <w:szCs w:val="18"/>
              </w:rPr>
              <w:t>»</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4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r w:rsidRPr="00C3094F">
              <w:rPr>
                <w:rFonts w:ascii="Times New Roman" w:hAnsi="Times New Roman" w:cs="Times New Roman"/>
                <w:color w:val="000000"/>
                <w:sz w:val="18"/>
                <w:szCs w:val="18"/>
              </w:rPr>
              <w:t>ГБУЗ РК «УЦРБ»</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133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r w:rsidRPr="00C3094F">
              <w:rPr>
                <w:rFonts w:ascii="Times New Roman" w:hAnsi="Times New Roman" w:cs="Times New Roman"/>
                <w:color w:val="000000"/>
                <w:sz w:val="18"/>
                <w:szCs w:val="18"/>
              </w:rPr>
              <w:t>Отдел здравоохранения и социальной защиты населения муниципального образования городского округа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630"/>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3.2.1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Организация и проведение фотовыставок, акций, марафонов, патриотических десантов</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60,0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60,0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40,0</w:t>
            </w:r>
          </w:p>
        </w:tc>
      </w:tr>
      <w:tr w:rsidR="00C3094F" w:rsidRPr="00C3094F" w:rsidTr="00C3094F">
        <w:trPr>
          <w:trHeight w:val="51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rPr>
                <w:rFonts w:ascii="Times New Roman" w:hAnsi="Times New Roman" w:cs="Times New Roman"/>
                <w:color w:val="000000"/>
                <w:sz w:val="20"/>
                <w:szCs w:val="20"/>
              </w:rPr>
            </w:pPr>
            <w:proofErr w:type="spellStart"/>
            <w:r w:rsidRPr="00C3094F">
              <w:rPr>
                <w:rFonts w:ascii="Times New Roman" w:hAnsi="Times New Roman" w:cs="Times New Roman"/>
                <w:color w:val="000000"/>
                <w:sz w:val="20"/>
                <w:szCs w:val="20"/>
              </w:rPr>
              <w:t>УКиНП</w:t>
            </w:r>
            <w:proofErr w:type="spellEnd"/>
            <w:r w:rsidRPr="00C3094F">
              <w:rPr>
                <w:rFonts w:ascii="Times New Roman" w:hAnsi="Times New Roman" w:cs="Times New Roman"/>
                <w:color w:val="000000"/>
                <w:sz w:val="20"/>
                <w:szCs w:val="20"/>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40,0</w:t>
            </w:r>
          </w:p>
        </w:tc>
      </w:tr>
      <w:tr w:rsidR="00C3094F" w:rsidRPr="00C3094F" w:rsidTr="00C3094F">
        <w:trPr>
          <w:trHeight w:val="58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3.2.2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Организация и проведение мероприятий, посвященных памятным датам Российской истории</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80,0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80,0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40,0</w:t>
            </w:r>
          </w:p>
        </w:tc>
      </w:tr>
      <w:tr w:rsidR="00C3094F" w:rsidRPr="00C3094F" w:rsidTr="00C3094F">
        <w:trPr>
          <w:trHeight w:val="60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rPr>
                <w:rFonts w:ascii="Times New Roman" w:hAnsi="Times New Roman" w:cs="Times New Roman"/>
                <w:color w:val="000000"/>
                <w:sz w:val="20"/>
                <w:szCs w:val="20"/>
              </w:rPr>
            </w:pPr>
            <w:proofErr w:type="spellStart"/>
            <w:r w:rsidRPr="00C3094F">
              <w:rPr>
                <w:rFonts w:ascii="Times New Roman" w:hAnsi="Times New Roman" w:cs="Times New Roman"/>
                <w:color w:val="000000"/>
                <w:sz w:val="20"/>
                <w:szCs w:val="20"/>
              </w:rPr>
              <w:t>УКиНП</w:t>
            </w:r>
            <w:proofErr w:type="spellEnd"/>
            <w:r w:rsidRPr="00C3094F">
              <w:rPr>
                <w:rFonts w:ascii="Times New Roman" w:hAnsi="Times New Roman" w:cs="Times New Roman"/>
                <w:color w:val="000000"/>
                <w:sz w:val="20"/>
                <w:szCs w:val="20"/>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80,0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3.2.3</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Организация курсов повышения квалификации педагогов по патриотическому </w:t>
            </w:r>
            <w:r w:rsidRPr="00C3094F">
              <w:rPr>
                <w:rFonts w:ascii="Times New Roman" w:hAnsi="Times New Roman" w:cs="Times New Roman"/>
                <w:color w:val="000000"/>
                <w:sz w:val="20"/>
                <w:szCs w:val="20"/>
              </w:rPr>
              <w:lastRenderedPageBreak/>
              <w:t>воспитанию  обучающихся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lastRenderedPageBreak/>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14,9</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25,0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12,5</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r>
      <w:tr w:rsidR="00C3094F" w:rsidRPr="00C3094F" w:rsidTr="00C3094F">
        <w:trPr>
          <w:trHeight w:val="43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14,9</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25,0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12,5</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690"/>
        </w:trPr>
        <w:tc>
          <w:tcPr>
            <w:tcW w:w="1853"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lastRenderedPageBreak/>
              <w:t>Мероприятие 3.2.4</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Проведение  муниципальных мероприятий патриотической направленности,  в т.ч. для молодежи допризывного и призывного возраста</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386,4</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414,2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259,9</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298,3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292,1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292,1</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292,1</w:t>
            </w:r>
          </w:p>
        </w:tc>
      </w:tr>
      <w:tr w:rsidR="00C3094F" w:rsidRPr="00C3094F" w:rsidTr="00C3094F">
        <w:trPr>
          <w:trHeight w:val="48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r w:rsidRPr="00C3094F">
              <w:rPr>
                <w:rFonts w:ascii="Times New Roman" w:hAnsi="Times New Roman" w:cs="Times New Roman"/>
                <w:color w:val="000000"/>
                <w:sz w:val="18"/>
                <w:szCs w:val="18"/>
              </w:rPr>
              <w:t xml:space="preserve">УО АМО ГО «Усинск»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386,4</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414,2</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259,9</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298,3</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292,1</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292,1</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292,1</w:t>
            </w:r>
          </w:p>
        </w:tc>
      </w:tr>
      <w:tr w:rsidR="00C3094F" w:rsidRPr="00C3094F" w:rsidTr="00C3094F">
        <w:trPr>
          <w:trHeight w:val="46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r w:rsidRPr="00C3094F">
              <w:rPr>
                <w:rFonts w:ascii="Times New Roman" w:hAnsi="Times New Roman" w:cs="Times New Roman"/>
                <w:color w:val="000000"/>
                <w:sz w:val="18"/>
                <w:szCs w:val="18"/>
              </w:rPr>
              <w:t>ОВК РК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42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r w:rsidRPr="00C3094F">
              <w:rPr>
                <w:rFonts w:ascii="Times New Roman" w:hAnsi="Times New Roman" w:cs="Times New Roman"/>
                <w:color w:val="000000"/>
                <w:sz w:val="18"/>
                <w:szCs w:val="18"/>
              </w:rPr>
              <w:t>ОО «</w:t>
            </w:r>
            <w:proofErr w:type="spellStart"/>
            <w:r w:rsidRPr="00C3094F">
              <w:rPr>
                <w:rFonts w:ascii="Times New Roman" w:hAnsi="Times New Roman" w:cs="Times New Roman"/>
                <w:color w:val="000000"/>
                <w:sz w:val="18"/>
                <w:szCs w:val="18"/>
              </w:rPr>
              <w:t>СВАЧиЛВ</w:t>
            </w:r>
            <w:proofErr w:type="spellEnd"/>
            <w:r w:rsidRPr="00C3094F">
              <w:rPr>
                <w:rFonts w:ascii="Times New Roman" w:hAnsi="Times New Roman" w:cs="Times New Roman"/>
                <w:color w:val="000000"/>
                <w:sz w:val="18"/>
                <w:szCs w:val="18"/>
              </w:rPr>
              <w:t>»</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43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r w:rsidRPr="00C3094F">
              <w:rPr>
                <w:rFonts w:ascii="Times New Roman" w:hAnsi="Times New Roman" w:cs="Times New Roman"/>
                <w:color w:val="000000"/>
                <w:sz w:val="18"/>
                <w:szCs w:val="18"/>
              </w:rPr>
              <w:t>ГБУЗ РК «УЦРБ»</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127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18"/>
                <w:szCs w:val="18"/>
              </w:rPr>
            </w:pPr>
            <w:r w:rsidRPr="00C3094F">
              <w:rPr>
                <w:rFonts w:ascii="Times New Roman" w:hAnsi="Times New Roman" w:cs="Times New Roman"/>
                <w:color w:val="000000"/>
                <w:sz w:val="18"/>
                <w:szCs w:val="18"/>
              </w:rPr>
              <w:t>Отдел здравоохранения и социальной защиты населения муниципального образования городского округа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3.2.5</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Участие в республиканских, межрегиональных, всероссийских мероприятиях патриотической направленности, в т.ч. для молодежи допризывного и призывного возраста</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431,0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585,5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105,8</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161,0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168,2</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168,2</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168,2</w:t>
            </w:r>
          </w:p>
        </w:tc>
      </w:tr>
      <w:tr w:rsidR="00C3094F" w:rsidRPr="00C3094F" w:rsidTr="00C3094F">
        <w:trPr>
          <w:trHeight w:val="115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431,0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585,5</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105,8</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161,0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168,2</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168,2</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168,2</w:t>
            </w:r>
          </w:p>
        </w:tc>
      </w:tr>
      <w:tr w:rsidR="00C3094F" w:rsidRPr="00C3094F" w:rsidTr="00C3094F">
        <w:trPr>
          <w:trHeight w:val="660"/>
        </w:trPr>
        <w:tc>
          <w:tcPr>
            <w:tcW w:w="1546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3094F" w:rsidRPr="00C3094F" w:rsidRDefault="00C3094F" w:rsidP="00C3094F">
            <w:pPr>
              <w:spacing w:after="0" w:line="240" w:lineRule="auto"/>
              <w:jc w:val="center"/>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Задача 3.   Укрепление материально-технической и методической базы учреждений и организаций для реализации государственной молодёжной политики,   проектов патриотической направленности   на территории муниципального образования городского округа «Усинск»</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Основное мероприятие 3.3</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Совершенствование материально-технического и </w:t>
            </w:r>
            <w:r w:rsidRPr="00C3094F">
              <w:rPr>
                <w:rFonts w:ascii="Times New Roman" w:hAnsi="Times New Roman" w:cs="Times New Roman"/>
                <w:b/>
                <w:bCs/>
                <w:color w:val="000000"/>
                <w:sz w:val="20"/>
                <w:szCs w:val="20"/>
              </w:rPr>
              <w:lastRenderedPageBreak/>
              <w:t>методического обеспечения мероприятий молодёжной политики,  проектов патриотической направленности  на территории МО ГО «Усинск»</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lastRenderedPageBreak/>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224,9</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9 505,7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69,6</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105,0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104,1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103,3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105,6</w:t>
            </w:r>
          </w:p>
        </w:tc>
      </w:tr>
      <w:tr w:rsidR="00C3094F" w:rsidRPr="00C3094F" w:rsidTr="00C3094F">
        <w:trPr>
          <w:trHeight w:val="132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224,9</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9 505,7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69,6</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105,0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104,1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103,3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105,6</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lastRenderedPageBreak/>
              <w:t>Мероприятие 3.3.1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Приобретение оборудования для работы с общественными объединениями и волонтерскими организациями</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149,9</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105,0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105,0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104,1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103,3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105,6</w:t>
            </w:r>
          </w:p>
        </w:tc>
      </w:tr>
      <w:tr w:rsidR="00C3094F" w:rsidRPr="00C3094F" w:rsidTr="00C3094F">
        <w:trPr>
          <w:trHeight w:val="43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149,9</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105,0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105,0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104,1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103,3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105,6</w:t>
            </w:r>
          </w:p>
        </w:tc>
      </w:tr>
      <w:tr w:rsidR="00C3094F" w:rsidRPr="00C3094F" w:rsidTr="00C3094F">
        <w:trPr>
          <w:trHeight w:val="61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3.3.2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Укрепление материально-технической базы кабинетов по ОВС, музеев боевой и трудовой славы, клубов патриотической направленности, стрелковых тиров образовательных организаций, патриотических центров, в том числе для занятий с допризывной молодёжью</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75,0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75,0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69,6</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r>
      <w:tr w:rsidR="00C3094F" w:rsidRPr="00C3094F" w:rsidTr="00C3094F">
        <w:trPr>
          <w:trHeight w:val="208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75,0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75,0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69,6</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690"/>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Мероприятие 3.3.3</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Оборудование нового помещения для МБУ "Молодежный центр"</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xml:space="preserve">Всего:         </w:t>
            </w:r>
            <w:r w:rsidRPr="00C3094F">
              <w:rPr>
                <w:rFonts w:ascii="Times New Roman" w:hAnsi="Times New Roman" w:cs="Times New Roman"/>
                <w:b/>
                <w:bCs/>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sz w:val="20"/>
                <w:szCs w:val="20"/>
              </w:rPr>
            </w:pPr>
            <w:r w:rsidRPr="00C3094F">
              <w:rPr>
                <w:rFonts w:ascii="Times New Roman" w:hAnsi="Times New Roman" w:cs="Times New Roman"/>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9 325,7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r>
      <w:tr w:rsidR="00C3094F" w:rsidRPr="00C3094F" w:rsidTr="00C3094F">
        <w:trPr>
          <w:trHeight w:val="75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 </w:t>
            </w:r>
          </w:p>
        </w:tc>
        <w:tc>
          <w:tcPr>
            <w:tcW w:w="1050"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9 325,7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Подпрограмма 4</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Обеспечение реализации муниципальной программы «Развитие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312 722,5</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314 666,9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320 350,0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346 831,0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334 723,9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343 739,3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343 739,3</w:t>
            </w:r>
          </w:p>
        </w:tc>
      </w:tr>
      <w:tr w:rsidR="00C3094F" w:rsidRPr="00C3094F" w:rsidTr="00C3094F">
        <w:trPr>
          <w:trHeight w:val="43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312 722,5</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314 666,9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320 350,0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346 831,0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334 723,9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343 739,3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343 739,3</w:t>
            </w:r>
          </w:p>
        </w:tc>
      </w:tr>
      <w:tr w:rsidR="00C3094F" w:rsidRPr="00C3094F" w:rsidTr="00C3094F">
        <w:trPr>
          <w:trHeight w:val="37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w:t>
            </w:r>
            <w:proofErr w:type="spellStart"/>
            <w:r w:rsidRPr="00C3094F">
              <w:rPr>
                <w:rFonts w:ascii="Times New Roman" w:hAnsi="Times New Roman" w:cs="Times New Roman"/>
                <w:color w:val="000000"/>
                <w:sz w:val="20"/>
                <w:szCs w:val="20"/>
              </w:rPr>
              <w:t>УФКиС</w:t>
            </w:r>
            <w:proofErr w:type="spellEnd"/>
            <w:r w:rsidRPr="00C3094F">
              <w:rPr>
                <w:rFonts w:ascii="Times New Roman" w:hAnsi="Times New Roman" w:cs="Times New Roman"/>
                <w:color w:val="000000"/>
                <w:sz w:val="20"/>
                <w:szCs w:val="20"/>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51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proofErr w:type="spellStart"/>
            <w:r w:rsidRPr="00C3094F">
              <w:rPr>
                <w:rFonts w:ascii="Times New Roman" w:hAnsi="Times New Roman" w:cs="Times New Roman"/>
                <w:color w:val="000000"/>
                <w:sz w:val="20"/>
                <w:szCs w:val="20"/>
              </w:rPr>
              <w:t>УКиНП</w:t>
            </w:r>
            <w:proofErr w:type="spellEnd"/>
            <w:r w:rsidRPr="00C3094F">
              <w:rPr>
                <w:rFonts w:ascii="Times New Roman" w:hAnsi="Times New Roman" w:cs="Times New Roman"/>
                <w:color w:val="000000"/>
                <w:sz w:val="20"/>
                <w:szCs w:val="20"/>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X</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255"/>
        </w:trPr>
        <w:tc>
          <w:tcPr>
            <w:tcW w:w="1546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3094F" w:rsidRPr="00C3094F" w:rsidRDefault="00C3094F" w:rsidP="00C3094F">
            <w:pPr>
              <w:spacing w:after="0" w:line="240" w:lineRule="auto"/>
              <w:jc w:val="center"/>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Задача 1. Обеспечение предоставления общедоступного дошкольного образования</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Основное мероприятие 4.1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Обеспечение присмотра и ухода за детьми, включая организацию их питания и режима дня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51 526,8</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65 754,8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66 749,3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77 365,1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76 982,1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76 982,1</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76 982,1</w:t>
            </w:r>
          </w:p>
        </w:tc>
      </w:tr>
      <w:tr w:rsidR="00C3094F" w:rsidRPr="00C3094F" w:rsidTr="00C3094F">
        <w:trPr>
          <w:trHeight w:val="25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51 526,8</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65 754,8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66 749,3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77 365,1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76 982,1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76 982,1</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76 982,1</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noWrap/>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4.1.1</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Обеспечение присмотра и ухода за детьми</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61 043,8</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70 984,4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71 659,6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71 659,6</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71 659,6</w:t>
            </w:r>
          </w:p>
        </w:tc>
      </w:tr>
      <w:tr w:rsidR="00C3094F" w:rsidRPr="00C3094F" w:rsidTr="00C3094F">
        <w:trPr>
          <w:trHeight w:val="40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61 043,8</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70 984,4</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71 659,6</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71 659,6</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71 659,6</w:t>
            </w:r>
          </w:p>
        </w:tc>
      </w:tr>
      <w:tr w:rsidR="00C3094F" w:rsidRPr="00C3094F" w:rsidTr="00C3094F">
        <w:trPr>
          <w:trHeight w:val="1155"/>
        </w:trPr>
        <w:tc>
          <w:tcPr>
            <w:tcW w:w="1853" w:type="dxa"/>
            <w:vMerge w:val="restart"/>
            <w:tcBorders>
              <w:top w:val="nil"/>
              <w:left w:val="single" w:sz="4" w:space="0" w:color="auto"/>
              <w:bottom w:val="single" w:sz="4" w:space="0" w:color="auto"/>
              <w:right w:val="single" w:sz="4" w:space="0" w:color="auto"/>
            </w:tcBorders>
            <w:shd w:val="clear" w:color="auto" w:fill="auto"/>
            <w:noWrap/>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4.1.2</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Осуществление бесплатного питания льготной категории  детей, посещающих образовательные организации, реализующие образовательную программу дошкольного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5 705,5</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6 380,7</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5 322,5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5 322,5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5 322,5</w:t>
            </w:r>
          </w:p>
        </w:tc>
      </w:tr>
      <w:tr w:rsidR="00C3094F" w:rsidRPr="00C3094F" w:rsidTr="00C3094F">
        <w:trPr>
          <w:trHeight w:val="84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5 705,5</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6 380,7</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5 322,5</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5 322,5</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5 322,5</w:t>
            </w:r>
          </w:p>
        </w:tc>
      </w:tr>
      <w:tr w:rsidR="00C3094F" w:rsidRPr="00C3094F" w:rsidTr="00C3094F">
        <w:trPr>
          <w:trHeight w:val="645"/>
        </w:trPr>
        <w:tc>
          <w:tcPr>
            <w:tcW w:w="1546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3094F" w:rsidRPr="00C3094F" w:rsidRDefault="00C3094F" w:rsidP="00C3094F">
            <w:pPr>
              <w:spacing w:after="0" w:line="240" w:lineRule="auto"/>
              <w:jc w:val="center"/>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Задача 2. Обеспечение предоставления общедоступного начального общего, основного общего, среднего общего образования по основным образовательным программам</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lastRenderedPageBreak/>
              <w:t>Основное мероприятие 4.4</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Осуществление общего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110 754,2</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100 077,8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102 935,4</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114 675,5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102 151,6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111 167,0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111 167,0</w:t>
            </w:r>
          </w:p>
        </w:tc>
      </w:tr>
      <w:tr w:rsidR="00C3094F" w:rsidRPr="00C3094F" w:rsidTr="00C3094F">
        <w:trPr>
          <w:trHeight w:val="42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110 754,2</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100 077,8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102 935,4</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114 675,5</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102 151,6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111 167,0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111 167,0</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noWrap/>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4.4.3</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Обеспечение осуществления общего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Всего:         </w:t>
            </w:r>
            <w:r w:rsidRPr="00C3094F">
              <w:rPr>
                <w:rFonts w:ascii="Times New Roman" w:hAnsi="Times New Roman" w:cs="Times New Roman"/>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110 754,2</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100 077,8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91 799,9</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106 391,6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93 479,1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102 494,5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102 494,5</w:t>
            </w:r>
          </w:p>
        </w:tc>
      </w:tr>
      <w:tr w:rsidR="00C3094F" w:rsidRPr="00C3094F" w:rsidTr="00C3094F">
        <w:trPr>
          <w:trHeight w:val="40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110 754,2</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100 077,8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91 799,9</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106 391,6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93 479,1</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102 494,5</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102 494,5</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noWrap/>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4.4.4</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Организация питания обучающихся льготной категории и воспитанников пришкольных интернатов</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Всего:         </w:t>
            </w:r>
            <w:r w:rsidRPr="00C3094F">
              <w:rPr>
                <w:rFonts w:ascii="Times New Roman" w:hAnsi="Times New Roman" w:cs="Times New Roman"/>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4 972,9</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5 326,6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5 463,9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5 463,9</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5 463,9</w:t>
            </w:r>
          </w:p>
        </w:tc>
      </w:tr>
      <w:tr w:rsidR="00C3094F" w:rsidRPr="00C3094F" w:rsidTr="00C3094F">
        <w:trPr>
          <w:trHeight w:val="61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4 972,9</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5 326,6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5 463,9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5 463,9</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5 463,9</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noWrap/>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4.4.5</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Организация подвоза </w:t>
            </w:r>
            <w:proofErr w:type="gramStart"/>
            <w:r w:rsidRPr="00C3094F">
              <w:rPr>
                <w:rFonts w:ascii="Times New Roman" w:hAnsi="Times New Roman" w:cs="Times New Roman"/>
                <w:color w:val="000000"/>
                <w:sz w:val="20"/>
                <w:szCs w:val="20"/>
              </w:rPr>
              <w:t>обучающихся</w:t>
            </w:r>
            <w:proofErr w:type="gramEnd"/>
            <w:r w:rsidRPr="00C3094F">
              <w:rPr>
                <w:rFonts w:ascii="Times New Roman" w:hAnsi="Times New Roman" w:cs="Times New Roman"/>
                <w:color w:val="000000"/>
                <w:sz w:val="20"/>
                <w:szCs w:val="20"/>
              </w:rPr>
              <w:t xml:space="preserve"> проживающих в п. </w:t>
            </w:r>
            <w:proofErr w:type="spellStart"/>
            <w:r w:rsidRPr="00C3094F">
              <w:rPr>
                <w:rFonts w:ascii="Times New Roman" w:hAnsi="Times New Roman" w:cs="Times New Roman"/>
                <w:color w:val="000000"/>
                <w:sz w:val="20"/>
                <w:szCs w:val="20"/>
              </w:rPr>
              <w:t>Усадор</w:t>
            </w:r>
            <w:proofErr w:type="spellEnd"/>
            <w:r w:rsidRPr="00C3094F">
              <w:rPr>
                <w:rFonts w:ascii="Times New Roman" w:hAnsi="Times New Roman" w:cs="Times New Roman"/>
                <w:color w:val="000000"/>
                <w:sz w:val="20"/>
                <w:szCs w:val="20"/>
              </w:rPr>
              <w:t xml:space="preserve"> и с. Колва</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Всего:         </w:t>
            </w:r>
            <w:r w:rsidRPr="00C3094F">
              <w:rPr>
                <w:rFonts w:ascii="Times New Roman" w:hAnsi="Times New Roman" w:cs="Times New Roman"/>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6 162,6</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2 957,3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3 208,6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3 208,6</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3 208,6</w:t>
            </w:r>
          </w:p>
        </w:tc>
      </w:tr>
      <w:tr w:rsidR="00C3094F" w:rsidRPr="00C3094F" w:rsidTr="00C3094F">
        <w:trPr>
          <w:trHeight w:val="34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6 162,6</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2 957,3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3 208,6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3 208,6</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3 208,6</w:t>
            </w:r>
          </w:p>
        </w:tc>
      </w:tr>
      <w:tr w:rsidR="00C3094F" w:rsidRPr="00C3094F" w:rsidTr="00C3094F">
        <w:trPr>
          <w:trHeight w:val="255"/>
        </w:trPr>
        <w:tc>
          <w:tcPr>
            <w:tcW w:w="1546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3094F" w:rsidRPr="00C3094F" w:rsidRDefault="00C3094F" w:rsidP="00C3094F">
            <w:pPr>
              <w:spacing w:after="0" w:line="240" w:lineRule="auto"/>
              <w:jc w:val="center"/>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Задача 3. Обеспечение предоставления дополнительного образования</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Основное мероприятие 4.6</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Осуществление дополнительного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56 639,5</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57 374,6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57 920,1</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59 666,8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58 508,3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58 508,3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58 508,3</w:t>
            </w:r>
          </w:p>
        </w:tc>
      </w:tr>
      <w:tr w:rsidR="00C3094F" w:rsidRPr="00C3094F" w:rsidTr="00C3094F">
        <w:trPr>
          <w:trHeight w:val="42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56 639,5</w:t>
            </w:r>
          </w:p>
        </w:tc>
        <w:tc>
          <w:tcPr>
            <w:tcW w:w="1145" w:type="dxa"/>
            <w:tcBorders>
              <w:top w:val="nil"/>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57 374,6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57 920,1</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59 666,8</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58 508,3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58 508,3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58 508,3</w:t>
            </w:r>
          </w:p>
        </w:tc>
      </w:tr>
      <w:tr w:rsidR="00C3094F" w:rsidRPr="00C3094F" w:rsidTr="00C3094F">
        <w:trPr>
          <w:trHeight w:val="45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w:t>
            </w:r>
            <w:proofErr w:type="spellStart"/>
            <w:r w:rsidRPr="00C3094F">
              <w:rPr>
                <w:rFonts w:ascii="Times New Roman" w:hAnsi="Times New Roman" w:cs="Times New Roman"/>
                <w:color w:val="000000"/>
                <w:sz w:val="20"/>
                <w:szCs w:val="20"/>
              </w:rPr>
              <w:t>УФКиС</w:t>
            </w:r>
            <w:proofErr w:type="spellEnd"/>
            <w:r w:rsidRPr="00C3094F">
              <w:rPr>
                <w:rFonts w:ascii="Times New Roman" w:hAnsi="Times New Roman" w:cs="Times New Roman"/>
                <w:color w:val="000000"/>
                <w:sz w:val="20"/>
                <w:szCs w:val="20"/>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r>
      <w:tr w:rsidR="00C3094F" w:rsidRPr="00C3094F" w:rsidTr="00C3094F">
        <w:trPr>
          <w:trHeight w:val="48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proofErr w:type="spellStart"/>
            <w:r w:rsidRPr="00C3094F">
              <w:rPr>
                <w:rFonts w:ascii="Times New Roman" w:hAnsi="Times New Roman" w:cs="Times New Roman"/>
                <w:color w:val="000000"/>
                <w:sz w:val="20"/>
                <w:szCs w:val="20"/>
              </w:rPr>
              <w:t>УКиНП</w:t>
            </w:r>
            <w:proofErr w:type="spellEnd"/>
            <w:r w:rsidRPr="00C3094F">
              <w:rPr>
                <w:rFonts w:ascii="Times New Roman" w:hAnsi="Times New Roman" w:cs="Times New Roman"/>
                <w:color w:val="000000"/>
                <w:sz w:val="20"/>
                <w:szCs w:val="20"/>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23" w:type="dxa"/>
            <w:tcBorders>
              <w:top w:val="nil"/>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18" w:type="dxa"/>
            <w:tcBorders>
              <w:top w:val="nil"/>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r>
      <w:tr w:rsidR="00C3094F" w:rsidRPr="00C3094F" w:rsidTr="00C3094F">
        <w:trPr>
          <w:trHeight w:val="675"/>
        </w:trPr>
        <w:tc>
          <w:tcPr>
            <w:tcW w:w="1853" w:type="dxa"/>
            <w:vMerge w:val="restart"/>
            <w:tcBorders>
              <w:top w:val="nil"/>
              <w:left w:val="single" w:sz="4" w:space="0" w:color="auto"/>
              <w:bottom w:val="single" w:sz="4" w:space="0" w:color="000000"/>
              <w:right w:val="single" w:sz="4" w:space="0" w:color="auto"/>
            </w:tcBorders>
            <w:shd w:val="clear" w:color="auto" w:fill="auto"/>
            <w:noWrap/>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4.6.1</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Обеспечение </w:t>
            </w:r>
            <w:proofErr w:type="gramStart"/>
            <w:r w:rsidRPr="00C3094F">
              <w:rPr>
                <w:rFonts w:ascii="Times New Roman" w:hAnsi="Times New Roman" w:cs="Times New Roman"/>
                <w:color w:val="000000"/>
                <w:sz w:val="20"/>
                <w:szCs w:val="20"/>
              </w:rPr>
              <w:t xml:space="preserve">роста уровня оплаты труда педагогических работников </w:t>
            </w:r>
            <w:r w:rsidRPr="00C3094F">
              <w:rPr>
                <w:rFonts w:ascii="Times New Roman" w:hAnsi="Times New Roman" w:cs="Times New Roman"/>
                <w:color w:val="000000"/>
                <w:sz w:val="20"/>
                <w:szCs w:val="20"/>
              </w:rPr>
              <w:lastRenderedPageBreak/>
              <w:t>муниципальных организаций дополнительного образования</w:t>
            </w:r>
            <w:proofErr w:type="gramEnd"/>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lastRenderedPageBreak/>
              <w:t xml:space="preserve">Всего:         </w:t>
            </w:r>
            <w:r w:rsidRPr="00C3094F">
              <w:rPr>
                <w:rFonts w:ascii="Times New Roman" w:hAnsi="Times New Roman" w:cs="Times New Roman"/>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45"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147,1</w:t>
            </w:r>
          </w:p>
        </w:tc>
        <w:tc>
          <w:tcPr>
            <w:tcW w:w="1123"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269,6</w:t>
            </w:r>
          </w:p>
        </w:tc>
        <w:tc>
          <w:tcPr>
            <w:tcW w:w="1134"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34"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c>
          <w:tcPr>
            <w:tcW w:w="1118"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0,0</w:t>
            </w:r>
          </w:p>
        </w:tc>
      </w:tr>
      <w:tr w:rsidR="00C3094F" w:rsidRPr="00C3094F" w:rsidTr="00C3094F">
        <w:trPr>
          <w:trHeight w:val="48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147,1</w:t>
            </w:r>
          </w:p>
        </w:tc>
        <w:tc>
          <w:tcPr>
            <w:tcW w:w="1123" w:type="dxa"/>
            <w:tcBorders>
              <w:top w:val="single" w:sz="4" w:space="0" w:color="auto"/>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269,6</w:t>
            </w:r>
          </w:p>
        </w:tc>
        <w:tc>
          <w:tcPr>
            <w:tcW w:w="1134" w:type="dxa"/>
            <w:tcBorders>
              <w:top w:val="single" w:sz="4" w:space="0" w:color="auto"/>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single" w:sz="4" w:space="0" w:color="auto"/>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2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 </w:t>
            </w:r>
            <w:proofErr w:type="spellStart"/>
            <w:r w:rsidRPr="00C3094F">
              <w:rPr>
                <w:rFonts w:ascii="Times New Roman" w:hAnsi="Times New Roman" w:cs="Times New Roman"/>
                <w:color w:val="000000"/>
                <w:sz w:val="20"/>
                <w:szCs w:val="20"/>
              </w:rPr>
              <w:t>УФКиС</w:t>
            </w:r>
            <w:proofErr w:type="spellEnd"/>
            <w:r w:rsidRPr="00C3094F">
              <w:rPr>
                <w:rFonts w:ascii="Times New Roman" w:hAnsi="Times New Roman" w:cs="Times New Roman"/>
                <w:color w:val="000000"/>
                <w:sz w:val="20"/>
                <w:szCs w:val="20"/>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45" w:type="dxa"/>
            <w:tcBorders>
              <w:top w:val="single" w:sz="4" w:space="0" w:color="auto"/>
              <w:left w:val="nil"/>
              <w:bottom w:val="nil"/>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35"/>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proofErr w:type="spellStart"/>
            <w:r w:rsidRPr="00C3094F">
              <w:rPr>
                <w:rFonts w:ascii="Times New Roman" w:hAnsi="Times New Roman" w:cs="Times New Roman"/>
                <w:color w:val="000000"/>
                <w:sz w:val="20"/>
                <w:szCs w:val="20"/>
              </w:rPr>
              <w:t>УКиНП</w:t>
            </w:r>
            <w:proofErr w:type="spellEnd"/>
            <w:r w:rsidRPr="00C3094F">
              <w:rPr>
                <w:rFonts w:ascii="Times New Roman" w:hAnsi="Times New Roman" w:cs="Times New Roman"/>
                <w:color w:val="000000"/>
                <w:sz w:val="20"/>
                <w:szCs w:val="20"/>
              </w:rPr>
              <w:t xml:space="preserve">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single" w:sz="4" w:space="0" w:color="auto"/>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r>
      <w:tr w:rsidR="00C3094F" w:rsidRPr="00C3094F" w:rsidTr="00C3094F">
        <w:trPr>
          <w:trHeight w:val="735"/>
        </w:trPr>
        <w:tc>
          <w:tcPr>
            <w:tcW w:w="1853" w:type="dxa"/>
            <w:vMerge w:val="restart"/>
            <w:tcBorders>
              <w:top w:val="nil"/>
              <w:left w:val="single" w:sz="4" w:space="0" w:color="auto"/>
              <w:bottom w:val="single" w:sz="4" w:space="0" w:color="000000"/>
              <w:right w:val="single" w:sz="4" w:space="0" w:color="auto"/>
            </w:tcBorders>
            <w:shd w:val="clear" w:color="auto" w:fill="auto"/>
            <w:noWrap/>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4.6.2</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Обеспечение осуществления дополнительного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Всего:         </w:t>
            </w:r>
            <w:r w:rsidRPr="00C3094F">
              <w:rPr>
                <w:rFonts w:ascii="Times New Roman" w:hAnsi="Times New Roman" w:cs="Times New Roman"/>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57 773,0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56 383,6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42 341,3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42 341,3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42 341,3</w:t>
            </w:r>
          </w:p>
        </w:tc>
      </w:tr>
      <w:tr w:rsidR="00C3094F" w:rsidRPr="00C3094F" w:rsidTr="00C3094F">
        <w:trPr>
          <w:trHeight w:val="54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57 773,0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56 383,6</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42 341,3</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42 341,3</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42 341,3</w:t>
            </w:r>
          </w:p>
        </w:tc>
      </w:tr>
      <w:tr w:rsidR="00C3094F" w:rsidRPr="00C3094F" w:rsidTr="00C3094F">
        <w:trPr>
          <w:trHeight w:val="570"/>
        </w:trPr>
        <w:tc>
          <w:tcPr>
            <w:tcW w:w="1853" w:type="dxa"/>
            <w:vMerge w:val="restart"/>
            <w:tcBorders>
              <w:top w:val="nil"/>
              <w:left w:val="single" w:sz="4" w:space="0" w:color="auto"/>
              <w:bottom w:val="single" w:sz="4" w:space="0" w:color="000000"/>
              <w:right w:val="single" w:sz="4" w:space="0" w:color="auto"/>
            </w:tcBorders>
            <w:shd w:val="clear" w:color="auto" w:fill="auto"/>
            <w:noWrap/>
            <w:hideMark/>
          </w:tcPr>
          <w:p w:rsidR="00C3094F" w:rsidRPr="00C3094F" w:rsidRDefault="00C3094F" w:rsidP="00C3094F">
            <w:pPr>
              <w:spacing w:after="0" w:line="240" w:lineRule="auto"/>
              <w:jc w:val="center"/>
              <w:rPr>
                <w:rFonts w:ascii="Times New Roman" w:hAnsi="Times New Roman" w:cs="Times New Roman"/>
                <w:color w:val="000000"/>
                <w:sz w:val="20"/>
                <w:szCs w:val="20"/>
              </w:rPr>
            </w:pPr>
            <w:r w:rsidRPr="00C3094F">
              <w:rPr>
                <w:rFonts w:ascii="Times New Roman" w:hAnsi="Times New Roman" w:cs="Times New Roman"/>
                <w:color w:val="000000"/>
                <w:sz w:val="20"/>
                <w:szCs w:val="20"/>
              </w:rPr>
              <w:t>Мероприятие 4.6.3</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sz w:val="20"/>
                <w:szCs w:val="20"/>
              </w:rPr>
            </w:pPr>
            <w:r w:rsidRPr="00C3094F">
              <w:rPr>
                <w:rFonts w:ascii="Times New Roman" w:hAnsi="Times New Roman" w:cs="Times New Roman"/>
                <w:sz w:val="20"/>
                <w:szCs w:val="20"/>
              </w:rPr>
              <w:t>Обеспечение персонифицированного финансирования дополнительного образования детей</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xml:space="preserve">Всего:         </w:t>
            </w:r>
            <w:r w:rsidRPr="00C3094F">
              <w:rPr>
                <w:rFonts w:ascii="Times New Roman" w:hAnsi="Times New Roman" w:cs="Times New Roman"/>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57 773,0</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3 013,6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16 167,0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16 167,0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16 167,0</w:t>
            </w:r>
          </w:p>
        </w:tc>
      </w:tr>
      <w:tr w:rsidR="00C3094F" w:rsidRPr="00C3094F" w:rsidTr="00C3094F">
        <w:trPr>
          <w:trHeight w:val="690"/>
        </w:trPr>
        <w:tc>
          <w:tcPr>
            <w:tcW w:w="1853"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color w:val="00000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57 773,0</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3 013,6</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16 167,0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16 167,0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16 167,0</w:t>
            </w:r>
          </w:p>
        </w:tc>
      </w:tr>
      <w:tr w:rsidR="00C3094F" w:rsidRPr="00C3094F" w:rsidTr="00C3094F">
        <w:trPr>
          <w:trHeight w:val="255"/>
        </w:trPr>
        <w:tc>
          <w:tcPr>
            <w:tcW w:w="15461"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C3094F" w:rsidRPr="00C3094F" w:rsidRDefault="00C3094F" w:rsidP="00C3094F">
            <w:pPr>
              <w:spacing w:after="0" w:line="240" w:lineRule="auto"/>
              <w:jc w:val="center"/>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Задача 4. Обеспечение выполнения мероприятий Программы</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Основное мероприятие 4.7</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Функционирование аппарата Управления образования администрации МО ГО «Усинск»</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29 777,3</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29 123,4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27 019,3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29 616,3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29 303,3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29 303,3</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29 303,3</w:t>
            </w:r>
          </w:p>
        </w:tc>
      </w:tr>
      <w:tr w:rsidR="00C3094F" w:rsidRPr="00C3094F" w:rsidTr="00C3094F">
        <w:trPr>
          <w:trHeight w:val="42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29 777,3</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29 123,4</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27 019,3</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29 616,3</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29 303,3</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29 303,3</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29 303,3</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Основное мероприятие 4.8</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Обеспечение деятельности  Управления образования</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47 751,2</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45 704,3</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48 963,6</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48 764,9</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49 856,6</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49 856,6</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49 856,6</w:t>
            </w:r>
          </w:p>
        </w:tc>
      </w:tr>
      <w:tr w:rsidR="00C3094F" w:rsidRPr="00C3094F" w:rsidTr="00C3094F">
        <w:trPr>
          <w:trHeight w:val="405"/>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47 751,2</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45 704,3</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48 963,6</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48 764,9</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49 856,6</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49 856,6</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49 856,6</w:t>
            </w:r>
          </w:p>
        </w:tc>
      </w:tr>
      <w:tr w:rsidR="00C3094F" w:rsidRPr="00C3094F" w:rsidTr="00C3094F">
        <w:trPr>
          <w:trHeight w:val="765"/>
        </w:trPr>
        <w:tc>
          <w:tcPr>
            <w:tcW w:w="1853"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Основное мероприятие 4.9</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Обеспечение выполнения обязательств по гарантиям и компенсациям работников</w:t>
            </w: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 xml:space="preserve">Всего:         </w:t>
            </w:r>
            <w:r w:rsidRPr="00C3094F">
              <w:rPr>
                <w:rFonts w:ascii="Times New Roman" w:hAnsi="Times New Roman" w:cs="Times New Roman"/>
                <w:b/>
                <w:bCs/>
                <w:color w:val="000000"/>
                <w:sz w:val="20"/>
                <w:szCs w:val="20"/>
              </w:rPr>
              <w:br/>
              <w:t xml:space="preserve">в том числе:   </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16 273,5</w:t>
            </w:r>
          </w:p>
        </w:tc>
        <w:tc>
          <w:tcPr>
            <w:tcW w:w="114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16 632,0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16 762,3</w:t>
            </w:r>
          </w:p>
        </w:tc>
        <w:tc>
          <w:tcPr>
            <w:tcW w:w="1123"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sz w:val="20"/>
                <w:szCs w:val="20"/>
              </w:rPr>
            </w:pPr>
            <w:r w:rsidRPr="00C3094F">
              <w:rPr>
                <w:rFonts w:ascii="Times New Roman" w:hAnsi="Times New Roman" w:cs="Times New Roman"/>
                <w:b/>
                <w:bCs/>
                <w:sz w:val="20"/>
                <w:szCs w:val="20"/>
              </w:rPr>
              <w:t>16 742,4</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17 922,0</w:t>
            </w:r>
          </w:p>
        </w:tc>
        <w:tc>
          <w:tcPr>
            <w:tcW w:w="1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17 922,0</w:t>
            </w:r>
          </w:p>
        </w:tc>
        <w:tc>
          <w:tcPr>
            <w:tcW w:w="1118"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b/>
                <w:bCs/>
                <w:color w:val="000000"/>
                <w:sz w:val="20"/>
                <w:szCs w:val="20"/>
              </w:rPr>
            </w:pPr>
            <w:r w:rsidRPr="00C3094F">
              <w:rPr>
                <w:rFonts w:ascii="Times New Roman" w:hAnsi="Times New Roman" w:cs="Times New Roman"/>
                <w:b/>
                <w:bCs/>
                <w:color w:val="000000"/>
                <w:sz w:val="20"/>
                <w:szCs w:val="20"/>
              </w:rPr>
              <w:t>17 922,0</w:t>
            </w:r>
          </w:p>
        </w:tc>
      </w:tr>
      <w:tr w:rsidR="00C3094F" w:rsidRPr="00C3094F" w:rsidTr="00C3094F">
        <w:trPr>
          <w:trHeight w:val="390"/>
        </w:trPr>
        <w:tc>
          <w:tcPr>
            <w:tcW w:w="1853"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C3094F" w:rsidRPr="00C3094F" w:rsidRDefault="00C3094F" w:rsidP="00C3094F">
            <w:pPr>
              <w:spacing w:after="0" w:line="240" w:lineRule="auto"/>
              <w:rPr>
                <w:rFonts w:ascii="Times New Roman" w:hAnsi="Times New Roman" w:cs="Times New Roman"/>
                <w:b/>
                <w:bCs/>
                <w:color w:val="000000"/>
                <w:sz w:val="20"/>
                <w:szCs w:val="20"/>
              </w:rPr>
            </w:pPr>
          </w:p>
        </w:tc>
        <w:tc>
          <w:tcPr>
            <w:tcW w:w="2134"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УО АМО ГО «Усинск»</w:t>
            </w:r>
          </w:p>
        </w:tc>
        <w:tc>
          <w:tcPr>
            <w:tcW w:w="37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rPr>
                <w:rFonts w:ascii="Times New Roman" w:hAnsi="Times New Roman" w:cs="Times New Roman"/>
                <w:color w:val="000000"/>
                <w:sz w:val="20"/>
                <w:szCs w:val="20"/>
              </w:rPr>
            </w:pPr>
            <w:r w:rsidRPr="00C3094F">
              <w:rPr>
                <w:rFonts w:ascii="Times New Roman" w:hAnsi="Times New Roman"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16 273,5</w:t>
            </w:r>
          </w:p>
        </w:tc>
        <w:tc>
          <w:tcPr>
            <w:tcW w:w="1145"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16 632,0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color w:val="000000"/>
                <w:sz w:val="20"/>
                <w:szCs w:val="20"/>
              </w:rPr>
            </w:pPr>
            <w:r w:rsidRPr="00C3094F">
              <w:rPr>
                <w:rFonts w:ascii="Times New Roman" w:hAnsi="Times New Roman" w:cs="Times New Roman"/>
                <w:color w:val="000000"/>
                <w:sz w:val="20"/>
                <w:szCs w:val="20"/>
              </w:rPr>
              <w:t>16 762,3</w:t>
            </w:r>
          </w:p>
        </w:tc>
        <w:tc>
          <w:tcPr>
            <w:tcW w:w="1123"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16 742,4</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17 922,0</w:t>
            </w:r>
          </w:p>
        </w:tc>
        <w:tc>
          <w:tcPr>
            <w:tcW w:w="1134"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17 922,0</w:t>
            </w:r>
          </w:p>
        </w:tc>
        <w:tc>
          <w:tcPr>
            <w:tcW w:w="1118" w:type="dxa"/>
            <w:tcBorders>
              <w:top w:val="nil"/>
              <w:left w:val="nil"/>
              <w:bottom w:val="single" w:sz="4" w:space="0" w:color="auto"/>
              <w:right w:val="single" w:sz="4" w:space="0" w:color="auto"/>
            </w:tcBorders>
            <w:shd w:val="clear" w:color="auto" w:fill="auto"/>
            <w:noWrap/>
            <w:hideMark/>
          </w:tcPr>
          <w:p w:rsidR="00C3094F" w:rsidRPr="00C3094F" w:rsidRDefault="00C3094F" w:rsidP="00C3094F">
            <w:pPr>
              <w:spacing w:after="0" w:line="240" w:lineRule="auto"/>
              <w:jc w:val="right"/>
              <w:rPr>
                <w:rFonts w:ascii="Times New Roman" w:hAnsi="Times New Roman" w:cs="Times New Roman"/>
                <w:sz w:val="20"/>
                <w:szCs w:val="20"/>
              </w:rPr>
            </w:pPr>
            <w:r w:rsidRPr="00C3094F">
              <w:rPr>
                <w:rFonts w:ascii="Times New Roman" w:hAnsi="Times New Roman" w:cs="Times New Roman"/>
                <w:sz w:val="20"/>
                <w:szCs w:val="20"/>
              </w:rPr>
              <w:t>17 922,0</w:t>
            </w:r>
          </w:p>
        </w:tc>
      </w:tr>
    </w:tbl>
    <w:p w:rsidR="00583B84" w:rsidRDefault="00583B84" w:rsidP="0008709A">
      <w:pPr>
        <w:rPr>
          <w:rFonts w:ascii="Times New Roman" w:hAnsi="Times New Roman"/>
          <w:sz w:val="28"/>
          <w:szCs w:val="28"/>
        </w:rPr>
      </w:pPr>
    </w:p>
    <w:p w:rsidR="00885D29" w:rsidRPr="0008709A" w:rsidRDefault="00885D29" w:rsidP="0008709A">
      <w:pPr>
        <w:rPr>
          <w:rFonts w:ascii="Times New Roman" w:hAnsi="Times New Roman"/>
          <w:sz w:val="28"/>
          <w:szCs w:val="28"/>
        </w:rPr>
      </w:pPr>
    </w:p>
    <w:p w:rsidR="00A0705A" w:rsidRPr="0017006C" w:rsidRDefault="00A0705A" w:rsidP="001165EA">
      <w:pPr>
        <w:pStyle w:val="a7"/>
        <w:ind w:left="10206"/>
        <w:jc w:val="center"/>
        <w:rPr>
          <w:rFonts w:ascii="Times New Roman" w:hAnsi="Times New Roman"/>
          <w:sz w:val="28"/>
          <w:szCs w:val="28"/>
        </w:rPr>
      </w:pPr>
      <w:r w:rsidRPr="0017006C">
        <w:rPr>
          <w:rFonts w:ascii="Times New Roman" w:hAnsi="Times New Roman"/>
          <w:sz w:val="28"/>
          <w:szCs w:val="28"/>
        </w:rPr>
        <w:lastRenderedPageBreak/>
        <w:t>Приложение 5</w:t>
      </w:r>
    </w:p>
    <w:p w:rsidR="00A0705A" w:rsidRPr="0017006C" w:rsidRDefault="00A0705A" w:rsidP="001165EA">
      <w:pPr>
        <w:pStyle w:val="a7"/>
        <w:ind w:left="10206"/>
        <w:jc w:val="center"/>
        <w:rPr>
          <w:rFonts w:ascii="Times New Roman" w:hAnsi="Times New Roman"/>
          <w:sz w:val="28"/>
          <w:szCs w:val="28"/>
        </w:rPr>
      </w:pPr>
      <w:r w:rsidRPr="0017006C">
        <w:rPr>
          <w:rFonts w:ascii="Times New Roman" w:hAnsi="Times New Roman"/>
          <w:sz w:val="28"/>
          <w:szCs w:val="28"/>
        </w:rPr>
        <w:t xml:space="preserve">к муниципальной программе </w:t>
      </w:r>
      <w:r w:rsidRPr="0017006C">
        <w:rPr>
          <w:rFonts w:ascii="Times New Roman" w:hAnsi="Times New Roman"/>
          <w:bCs/>
          <w:sz w:val="28"/>
          <w:szCs w:val="28"/>
        </w:rPr>
        <w:t>«Развитие образования»</w:t>
      </w:r>
    </w:p>
    <w:p w:rsidR="00A0705A" w:rsidRPr="0017006C" w:rsidRDefault="00A0705A" w:rsidP="00A0705A">
      <w:pPr>
        <w:pStyle w:val="ConsPlusNonformat"/>
        <w:ind w:firstLine="708"/>
        <w:jc w:val="both"/>
        <w:rPr>
          <w:rFonts w:ascii="Times New Roman" w:hAnsi="Times New Roman" w:cs="Times New Roman"/>
          <w:sz w:val="28"/>
          <w:szCs w:val="28"/>
        </w:rPr>
      </w:pPr>
    </w:p>
    <w:p w:rsidR="00A0705A" w:rsidRPr="0017006C" w:rsidRDefault="00A0705A" w:rsidP="00A0705A">
      <w:pPr>
        <w:pStyle w:val="a7"/>
        <w:ind w:left="0"/>
        <w:jc w:val="center"/>
        <w:rPr>
          <w:rFonts w:ascii="Times New Roman" w:hAnsi="Times New Roman"/>
          <w:sz w:val="28"/>
          <w:szCs w:val="28"/>
        </w:rPr>
      </w:pPr>
      <w:r w:rsidRPr="0017006C">
        <w:rPr>
          <w:rFonts w:ascii="Times New Roman" w:hAnsi="Times New Roman"/>
          <w:sz w:val="28"/>
          <w:szCs w:val="28"/>
        </w:rPr>
        <w:t>Ресурсное обеспечение и прогнозная (справочная) оценка расходов федерального бюджета, республиканского бюджета Республики Коми, бюджета МО ГО «Усинск» и юридических лиц на реализацию целей муниципальной программы «Развитие образования»</w:t>
      </w:r>
    </w:p>
    <w:p w:rsidR="00A0705A" w:rsidRDefault="00A0705A" w:rsidP="00A0705A">
      <w:pPr>
        <w:pStyle w:val="ConsPlusNonformat"/>
        <w:jc w:val="both"/>
        <w:rPr>
          <w:rFonts w:ascii="Times New Roman" w:hAnsi="Times New Roman" w:cs="Times New Roman"/>
          <w:sz w:val="28"/>
          <w:szCs w:val="28"/>
        </w:rPr>
      </w:pPr>
    </w:p>
    <w:tbl>
      <w:tblPr>
        <w:tblW w:w="15391" w:type="dxa"/>
        <w:tblInd w:w="98" w:type="dxa"/>
        <w:tblLook w:val="04A0"/>
      </w:tblPr>
      <w:tblGrid>
        <w:gridCol w:w="2278"/>
        <w:gridCol w:w="2410"/>
        <w:gridCol w:w="1843"/>
        <w:gridCol w:w="1320"/>
        <w:gridCol w:w="1260"/>
        <w:gridCol w:w="1220"/>
        <w:gridCol w:w="1260"/>
        <w:gridCol w:w="1260"/>
        <w:gridCol w:w="1260"/>
        <w:gridCol w:w="1280"/>
      </w:tblGrid>
      <w:tr w:rsidR="001C5EDC" w:rsidRPr="001C5EDC" w:rsidTr="001C5EDC">
        <w:trPr>
          <w:trHeight w:val="300"/>
        </w:trPr>
        <w:tc>
          <w:tcPr>
            <w:tcW w:w="2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 xml:space="preserve">   Статус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 xml:space="preserve"> Наименование муниципальной </w:t>
            </w:r>
            <w:r w:rsidRPr="001C5EDC">
              <w:rPr>
                <w:rFonts w:ascii="Times New Roman" w:hAnsi="Times New Roman" w:cs="Times New Roman"/>
                <w:sz w:val="20"/>
                <w:szCs w:val="20"/>
              </w:rPr>
              <w:br/>
              <w:t xml:space="preserve">  программы,  </w:t>
            </w:r>
            <w:r w:rsidRPr="001C5EDC">
              <w:rPr>
                <w:rFonts w:ascii="Times New Roman" w:hAnsi="Times New Roman" w:cs="Times New Roman"/>
                <w:sz w:val="20"/>
                <w:szCs w:val="20"/>
              </w:rPr>
              <w:br/>
              <w:t xml:space="preserve"> подпрограммы </w:t>
            </w:r>
            <w:r w:rsidRPr="001C5EDC">
              <w:rPr>
                <w:rFonts w:ascii="Times New Roman" w:hAnsi="Times New Roman" w:cs="Times New Roman"/>
                <w:sz w:val="20"/>
                <w:szCs w:val="20"/>
              </w:rPr>
              <w:br/>
              <w:t xml:space="preserve">муниципальной </w:t>
            </w:r>
            <w:r w:rsidRPr="001C5EDC">
              <w:rPr>
                <w:rFonts w:ascii="Times New Roman" w:hAnsi="Times New Roman" w:cs="Times New Roman"/>
                <w:sz w:val="20"/>
                <w:szCs w:val="20"/>
              </w:rPr>
              <w:br/>
              <w:t xml:space="preserve">  программы   </w:t>
            </w:r>
            <w:r w:rsidRPr="001C5EDC">
              <w:rPr>
                <w:rFonts w:ascii="Times New Roman" w:hAnsi="Times New Roman" w:cs="Times New Roman"/>
                <w:sz w:val="20"/>
                <w:szCs w:val="20"/>
              </w:rPr>
              <w:br/>
              <w:t>(ведомственной</w:t>
            </w:r>
            <w:r w:rsidRPr="001C5EDC">
              <w:rPr>
                <w:rFonts w:ascii="Times New Roman" w:hAnsi="Times New Roman" w:cs="Times New Roman"/>
                <w:sz w:val="20"/>
                <w:szCs w:val="20"/>
              </w:rPr>
              <w:br/>
              <w:t xml:space="preserve">   целевой    </w:t>
            </w:r>
            <w:r w:rsidRPr="001C5EDC">
              <w:rPr>
                <w:rFonts w:ascii="Times New Roman" w:hAnsi="Times New Roman" w:cs="Times New Roman"/>
                <w:sz w:val="20"/>
                <w:szCs w:val="20"/>
              </w:rPr>
              <w:br/>
              <w:t xml:space="preserve">  программы,  </w:t>
            </w:r>
            <w:r w:rsidRPr="001C5EDC">
              <w:rPr>
                <w:rFonts w:ascii="Times New Roman" w:hAnsi="Times New Roman" w:cs="Times New Roman"/>
                <w:sz w:val="20"/>
                <w:szCs w:val="20"/>
              </w:rPr>
              <w:br/>
              <w:t xml:space="preserve">  основного   </w:t>
            </w:r>
            <w:r w:rsidRPr="001C5EDC">
              <w:rPr>
                <w:rFonts w:ascii="Times New Roman" w:hAnsi="Times New Roman" w:cs="Times New Roman"/>
                <w:sz w:val="20"/>
                <w:szCs w:val="20"/>
              </w:rPr>
              <w:br/>
              <w:t>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Источник финансирования</w:t>
            </w:r>
          </w:p>
        </w:tc>
        <w:tc>
          <w:tcPr>
            <w:tcW w:w="8860" w:type="dxa"/>
            <w:gridSpan w:val="7"/>
            <w:tcBorders>
              <w:top w:val="single" w:sz="4" w:space="0" w:color="auto"/>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Расходы (тыс</w:t>
            </w:r>
            <w:proofErr w:type="gramStart"/>
            <w:r w:rsidRPr="001C5EDC">
              <w:rPr>
                <w:rFonts w:ascii="Times New Roman" w:hAnsi="Times New Roman" w:cs="Times New Roman"/>
                <w:sz w:val="20"/>
                <w:szCs w:val="20"/>
              </w:rPr>
              <w:t>.р</w:t>
            </w:r>
            <w:proofErr w:type="gramEnd"/>
            <w:r w:rsidRPr="001C5EDC">
              <w:rPr>
                <w:rFonts w:ascii="Times New Roman" w:hAnsi="Times New Roman" w:cs="Times New Roman"/>
                <w:sz w:val="20"/>
                <w:szCs w:val="20"/>
              </w:rPr>
              <w:t>уб.), годы</w:t>
            </w:r>
          </w:p>
        </w:tc>
      </w:tr>
      <w:tr w:rsidR="001C5EDC" w:rsidRPr="001C5EDC" w:rsidTr="001C5EDC">
        <w:trPr>
          <w:trHeight w:val="2385"/>
        </w:trPr>
        <w:tc>
          <w:tcPr>
            <w:tcW w:w="22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2015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2016</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color w:val="000000"/>
                <w:sz w:val="20"/>
                <w:szCs w:val="20"/>
              </w:rPr>
            </w:pPr>
            <w:r w:rsidRPr="001C5EDC">
              <w:rPr>
                <w:rFonts w:ascii="Times New Roman" w:hAnsi="Times New Roman" w:cs="Times New Roman"/>
                <w:color w:val="000000"/>
                <w:sz w:val="20"/>
                <w:szCs w:val="20"/>
              </w:rPr>
              <w:t>2017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2018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2019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2020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2021</w:t>
            </w:r>
          </w:p>
        </w:tc>
      </w:tr>
      <w:tr w:rsidR="001C5EDC" w:rsidRPr="001C5EDC" w:rsidTr="001C5EDC">
        <w:trPr>
          <w:trHeight w:val="405"/>
        </w:trPr>
        <w:tc>
          <w:tcPr>
            <w:tcW w:w="2278" w:type="dxa"/>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1</w:t>
            </w:r>
          </w:p>
        </w:tc>
        <w:tc>
          <w:tcPr>
            <w:tcW w:w="241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2</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3</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4</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5</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9</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sz w:val="20"/>
                <w:szCs w:val="20"/>
              </w:rPr>
            </w:pPr>
            <w:r w:rsidRPr="001C5EDC">
              <w:rPr>
                <w:rFonts w:ascii="Times New Roman" w:hAnsi="Times New Roman" w:cs="Times New Roman"/>
                <w:sz w:val="20"/>
                <w:szCs w:val="20"/>
              </w:rPr>
              <w:t>10</w:t>
            </w:r>
          </w:p>
        </w:tc>
      </w:tr>
      <w:tr w:rsidR="001C5EDC" w:rsidRPr="001C5EDC" w:rsidTr="001C5EDC">
        <w:trPr>
          <w:trHeight w:val="57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Муниципальная программа</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Развитие образования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1 649 738,6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1 623 674,3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1 495 695,3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1 678 913,7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1 638 906,6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1 639 946,0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1 648 729,4</w:t>
            </w:r>
          </w:p>
        </w:tc>
      </w:tr>
      <w:tr w:rsidR="001C5EDC" w:rsidRPr="001C5EDC" w:rsidTr="001C5EDC">
        <w:trPr>
          <w:trHeight w:val="70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2 800,0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3 237,6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9 590,0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4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987 496,9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1 003 457,7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996 383,3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1 163 802,8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1 146 467,1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1 149 334,5</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1 158 474,1</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514 365,5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519 121,7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374 906,4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386 001,8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373 979,5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372 151,5</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371 795,3</w:t>
            </w:r>
          </w:p>
        </w:tc>
      </w:tr>
      <w:tr w:rsidR="001C5EDC" w:rsidRPr="001C5EDC" w:rsidTr="001C5EDC">
        <w:trPr>
          <w:trHeight w:val="70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145 076,2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101 094,9</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118 987,0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118 119,1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118 460,0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118 460,0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118 460,0</w:t>
            </w:r>
          </w:p>
        </w:tc>
      </w:tr>
      <w:tr w:rsidR="001C5EDC" w:rsidRPr="001C5EDC" w:rsidTr="001C5EDC">
        <w:trPr>
          <w:trHeight w:val="75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2 181,0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1 400,0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5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Подпрограмма 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Развитие дошкольного, общего и дополнительного образования детей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188 588,2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177 607,0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46 563,9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48 847,2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18 304,9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7 462,3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7 103,8</w:t>
            </w:r>
          </w:p>
        </w:tc>
      </w:tr>
      <w:tr w:rsidR="001C5EDC" w:rsidRPr="001C5EDC" w:rsidTr="001C5EDC">
        <w:trPr>
          <w:trHeight w:val="5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2 800,0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3 237,6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9 590,0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9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4 133,5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18 656,4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185 788,2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177 607,0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37 011,8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19 200,8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18 304,9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7 462,3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7 103,8</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2 181,0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1 400,0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255"/>
        </w:trPr>
        <w:tc>
          <w:tcPr>
            <w:tcW w:w="15391" w:type="dxa"/>
            <w:gridSpan w:val="10"/>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240" w:line="240" w:lineRule="auto"/>
              <w:jc w:val="center"/>
              <w:rPr>
                <w:rFonts w:ascii="Times New Roman" w:hAnsi="Times New Roman" w:cs="Times New Roman"/>
                <w:b/>
                <w:bCs/>
                <w:sz w:val="20"/>
                <w:szCs w:val="20"/>
              </w:rPr>
            </w:pPr>
            <w:r w:rsidRPr="001C5EDC">
              <w:rPr>
                <w:rFonts w:ascii="Times New Roman" w:hAnsi="Times New Roman" w:cs="Times New Roman"/>
                <w:b/>
                <w:bCs/>
                <w:sz w:val="20"/>
                <w:szCs w:val="20"/>
              </w:rPr>
              <w:t>Задача 1. Обеспечение доступности общего (дошкольного, начального, основного, среднего) и дополнительного образования</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24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Основное      </w:t>
            </w:r>
            <w:r w:rsidRPr="001C5EDC">
              <w:rPr>
                <w:rFonts w:ascii="Times New Roman" w:hAnsi="Times New Roman" w:cs="Times New Roman"/>
                <w:b/>
                <w:bCs/>
                <w:sz w:val="20"/>
                <w:szCs w:val="20"/>
              </w:rPr>
              <w:br/>
              <w:t>мероприятие   1.1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Создание условий, способствующих доступности общего и дополнительного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4 864,5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40,8</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22,9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4 864,5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40,8</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22,9</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1.1.1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Перепрофилирование помещений в дошкольные группы, ввод новых мест на объектах дошкольного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4 824,5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4 824,5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1.1.2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Внедрение системы дистанционного обучения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40,8</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22,9</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40,8</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22,9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255"/>
        </w:trPr>
        <w:tc>
          <w:tcPr>
            <w:tcW w:w="15391" w:type="dxa"/>
            <w:gridSpan w:val="10"/>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b/>
                <w:bCs/>
                <w:sz w:val="20"/>
                <w:szCs w:val="20"/>
              </w:rPr>
            </w:pPr>
            <w:r w:rsidRPr="001C5EDC">
              <w:rPr>
                <w:rFonts w:ascii="Times New Roman" w:hAnsi="Times New Roman" w:cs="Times New Roman"/>
                <w:b/>
                <w:bCs/>
                <w:sz w:val="20"/>
                <w:szCs w:val="20"/>
              </w:rPr>
              <w:t>Задача 2. Повышение качества образования через обновление содержания общего образования (дошкольного, начального, основного, среднего) в соответствии с ФГОС нового поколения</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1.2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Укрепление материально-технической базы организаций общего (дошкольного, начального, основного, среднего) и дополнительного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9 266,2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11 075,7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12 533,5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3 924,5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3 172,4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3 485,5</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3 150,8</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592,1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1 039,3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9 266,2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11 075,7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10 182,1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2 524,5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3 172,4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3 485,5</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3 150,8</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720,0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1 400,0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1.2.1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Совершенствование материально-технической базы образовательных организаций, реализующих </w:t>
            </w:r>
            <w:r w:rsidRPr="001C5EDC">
              <w:rPr>
                <w:rFonts w:ascii="Times New Roman" w:hAnsi="Times New Roman" w:cs="Times New Roman"/>
                <w:sz w:val="20"/>
                <w:szCs w:val="20"/>
              </w:rPr>
              <w:lastRenderedPageBreak/>
              <w:t xml:space="preserve">образовательные программы дошкольного образования, дополнительного образования в соответствии с ФГОС и требованиями </w:t>
            </w:r>
            <w:proofErr w:type="spellStart"/>
            <w:r w:rsidRPr="001C5EDC">
              <w:rPr>
                <w:rFonts w:ascii="Times New Roman" w:hAnsi="Times New Roman" w:cs="Times New Roman"/>
                <w:sz w:val="20"/>
                <w:szCs w:val="20"/>
              </w:rPr>
              <w:t>СанПиН</w:t>
            </w:r>
            <w:proofErr w:type="spellEnd"/>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6 351,5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4 799,3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6 823,1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1 917,9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1 309,1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2 684,2</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2 356,6</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6 351,5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4 799,3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6 453,1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1 167,9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1 309,1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2 684,2</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2 356,6</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370,0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750,0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1.2.2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Создание и обновление единого банка данных о детях дошкольного возраста, в том числе о детях с ограниченными возможностями здоровья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1.2.3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Совершенствование материально-технической базы </w:t>
            </w:r>
            <w:r w:rsidRPr="001C5EDC">
              <w:rPr>
                <w:rFonts w:ascii="Times New Roman" w:hAnsi="Times New Roman" w:cs="Times New Roman"/>
                <w:sz w:val="20"/>
                <w:szCs w:val="20"/>
              </w:rPr>
              <w:lastRenderedPageBreak/>
              <w:t xml:space="preserve">общеобразовательных организаций  в соответствии с ФГОС и требованиями </w:t>
            </w:r>
            <w:proofErr w:type="spellStart"/>
            <w:r w:rsidRPr="001C5EDC">
              <w:rPr>
                <w:rFonts w:ascii="Times New Roman" w:hAnsi="Times New Roman" w:cs="Times New Roman"/>
                <w:sz w:val="20"/>
                <w:szCs w:val="20"/>
              </w:rPr>
              <w:t>СанПиН</w:t>
            </w:r>
            <w:proofErr w:type="spellEnd"/>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2 914,7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5 273,8</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5 710,4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2 006,6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1 863,3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801,3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794,2</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592,1</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1 039,3</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2 914,7</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5 273,8</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3 729,0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1 356,6</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1 863,3</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801,3</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794,2</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350,0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650,0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1.2.4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Оснащение общеобразовательных организаций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1 002,6</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1 002,6</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Основное    мероприятие   1.3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Организация и проведение государственной  итоговой аттестации учащихся 9, 11(12) классов</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462,0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462,0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456,8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462,0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462,0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462,0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462,0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462,0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462,0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456,8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462,0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462,0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462,0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462,0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1.4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Развитие системы профориентации учащихся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420,0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572,0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481,9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98,8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98,5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63,7</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39,9</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420,0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572,0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481,9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98,8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98,5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63,7</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39,9</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1.4.1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Модернизация материально-технического обеспечения  кабинетов технологии, кабинетов профориентации и приобретение учебно-методических пособий в образовательных организациях</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390,0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542,0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451,9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68,8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58,6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23,8</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390,0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542,0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451,9</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68,8</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58,6</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23,8</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1.4.2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Проведение профориентационных мероприятий, посвященных популяризации востребованных на рынке труда профессий и специальностей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30,0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39,9</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39,9</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39,9</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39,9</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39,9</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39,9</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1.4.3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Создание и обновление виртуальных профориентационных кабинетов на сайтах образовательных организаций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Основное     мероприятие   1.5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Проведение муниципальных мероприятий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539,0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544,0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257,0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142,0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142,0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142,0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142,0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539,0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544,0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257,0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142,0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142,0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142,0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142,0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1.5.1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Создание здоровьесберегающей среды в образовательных организациях</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42,0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42,0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42,0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42,0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42,0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42,0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42,0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42,0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1.5.2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Проведение муниципальных мероприятий среди образовательных организаций, премирование лучших </w:t>
            </w:r>
            <w:r w:rsidRPr="001C5EDC">
              <w:rPr>
                <w:rFonts w:ascii="Times New Roman" w:hAnsi="Times New Roman" w:cs="Times New Roman"/>
                <w:sz w:val="20"/>
                <w:szCs w:val="20"/>
              </w:rPr>
              <w:lastRenderedPageBreak/>
              <w:t>образовательных организаций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479,0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484,0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215,0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479,0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484,0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215,0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255"/>
        </w:trPr>
        <w:tc>
          <w:tcPr>
            <w:tcW w:w="15391" w:type="dxa"/>
            <w:gridSpan w:val="10"/>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b/>
                <w:bCs/>
                <w:sz w:val="20"/>
                <w:szCs w:val="20"/>
              </w:rPr>
            </w:pPr>
            <w:r w:rsidRPr="001C5EDC">
              <w:rPr>
                <w:rFonts w:ascii="Times New Roman" w:hAnsi="Times New Roman" w:cs="Times New Roman"/>
                <w:b/>
                <w:bCs/>
                <w:sz w:val="20"/>
                <w:szCs w:val="20"/>
              </w:rPr>
              <w:t>Задача 3. Развитие кадрового потенциала системы образования</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1.6</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Создание условий для совершенствования кадрового обеспечения системы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521,0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580,0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314,6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378,6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387,2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387,2</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387,2</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521,0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580,0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314,6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378,6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387,2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387,2</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387,2</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1.6.1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Проведение муниципальных мероприятий среди </w:t>
            </w:r>
            <w:r w:rsidRPr="001C5EDC">
              <w:rPr>
                <w:rFonts w:ascii="Times New Roman" w:hAnsi="Times New Roman" w:cs="Times New Roman"/>
                <w:sz w:val="20"/>
                <w:szCs w:val="20"/>
              </w:rPr>
              <w:lastRenderedPageBreak/>
              <w:t>педагогических работников, участие в республиканских, всероссийских мероприятиях (конкурсах, фестивалях, семинарах и др.), премирование лучших педагогов</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521,0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580,0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314,6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378,6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387,2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387,2</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387,2</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521,0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580,0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314,6</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378,6</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387,2</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387,2</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387,2</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1.6.2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Повышение квалификации руководящих и педагогических работников системы образования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255"/>
        </w:trPr>
        <w:tc>
          <w:tcPr>
            <w:tcW w:w="15391" w:type="dxa"/>
            <w:gridSpan w:val="10"/>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b/>
                <w:bCs/>
                <w:sz w:val="20"/>
                <w:szCs w:val="20"/>
              </w:rPr>
            </w:pPr>
            <w:r w:rsidRPr="001C5EDC">
              <w:rPr>
                <w:rFonts w:ascii="Times New Roman" w:hAnsi="Times New Roman" w:cs="Times New Roman"/>
                <w:b/>
                <w:bCs/>
                <w:sz w:val="20"/>
                <w:szCs w:val="20"/>
              </w:rPr>
              <w:t>Задача 4. Развитие системы выявления и поддержки одаренных детей</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Основное     мероприятие   1.7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Создание условий для выявления и поддержки одаренных детей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1 139,0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1 097,5</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784,2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953,0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951,5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951,5</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951,5</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1 139,0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1 097,5</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784,2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953,0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951,5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951,5</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951,5</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1.7.1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Проведение муниципальных мероприятий </w:t>
            </w:r>
            <w:proofErr w:type="gramStart"/>
            <w:r w:rsidRPr="001C5EDC">
              <w:rPr>
                <w:rFonts w:ascii="Times New Roman" w:hAnsi="Times New Roman" w:cs="Times New Roman"/>
                <w:sz w:val="20"/>
                <w:szCs w:val="20"/>
              </w:rPr>
              <w:t>среди</w:t>
            </w:r>
            <w:proofErr w:type="gramEnd"/>
            <w:r w:rsidRPr="001C5EDC">
              <w:rPr>
                <w:rFonts w:ascii="Times New Roman" w:hAnsi="Times New Roman" w:cs="Times New Roman"/>
                <w:sz w:val="20"/>
                <w:szCs w:val="20"/>
              </w:rPr>
              <w:t xml:space="preserve"> обучающихся, участие обучающихся в республиканских, всероссийских мероприятиях (фестивалях, конкурсах, олимпиадах и др.), премирование лучших обучающихся стипендиями и премиями</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1 139,0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1 097,5</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784,2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953,0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951,5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951,5</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951,5</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1 139,0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1 097,5</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784,2</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953,0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951,5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951,5</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951,5</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255"/>
        </w:trPr>
        <w:tc>
          <w:tcPr>
            <w:tcW w:w="15391" w:type="dxa"/>
            <w:gridSpan w:val="10"/>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b/>
                <w:bCs/>
                <w:sz w:val="20"/>
                <w:szCs w:val="20"/>
              </w:rPr>
            </w:pPr>
            <w:r w:rsidRPr="001C5EDC">
              <w:rPr>
                <w:rFonts w:ascii="Times New Roman" w:hAnsi="Times New Roman" w:cs="Times New Roman"/>
                <w:b/>
                <w:bCs/>
                <w:sz w:val="20"/>
                <w:szCs w:val="20"/>
              </w:rPr>
              <w:t>Задача 5. Совершенствование инфраструктуры образовательных организаций</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Основное     мероприятие   1.8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Создание условий для модернизации инфраструктуры образовательных организаций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37 171,1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60 896,5</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27 860,0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12 745,3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12 745,3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1 970,4</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1 970,4</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2 645,5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3 094,2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37 171,1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60 896,5</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20 659,3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12 745,3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12 745,3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1 970,4</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1 970,4</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1 461,0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1.8.1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Проведение текущего ремонта в образовательных организациях и обустройство прилегающих территорий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25 286,2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58 822,2</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26 001,7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10 817,7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10 774,9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2 645,5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3 094,2</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25 286,2</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58 822,2</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18 801,0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10 817,7</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10 774,9</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1 461,0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1.8.2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Обеспечение  доступа к сети интернет образовательных организаций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2 016,4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2 074,3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1 858,3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1 927,6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1 970,4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1 970,4</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1 970,4</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2 016,4</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2 074,3</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1 858,3</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1 927,6</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1 970,4</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1 970,4</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1 970,4</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1.8.3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Оснащение новых зданий образовательных организаций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9 868,5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9 868,5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Основное     мероприятие   1.9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Строительство и реконструкция образовательных организаций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131 405,4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102 338,5</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3 853,0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131 405,4</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102 338,5</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3 853,0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1.9.1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Строительство здания детского сада в </w:t>
            </w:r>
            <w:proofErr w:type="gramStart"/>
            <w:r w:rsidRPr="001C5EDC">
              <w:rPr>
                <w:rFonts w:ascii="Times New Roman" w:hAnsi="Times New Roman" w:cs="Times New Roman"/>
                <w:sz w:val="20"/>
                <w:szCs w:val="20"/>
              </w:rPr>
              <w:t>с</w:t>
            </w:r>
            <w:proofErr w:type="gramEnd"/>
            <w:r w:rsidRPr="001C5EDC">
              <w:rPr>
                <w:rFonts w:ascii="Times New Roman" w:hAnsi="Times New Roman" w:cs="Times New Roman"/>
                <w:sz w:val="20"/>
                <w:szCs w:val="20"/>
              </w:rPr>
              <w:t>. Щельябож на 45 мест</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37 973,6</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22 514,6</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3 853,0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37 973,6</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22 514,6</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3 853,0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1.9.2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Строительство здания детского сада </w:t>
            </w:r>
            <w:proofErr w:type="gramStart"/>
            <w:r w:rsidRPr="001C5EDC">
              <w:rPr>
                <w:rFonts w:ascii="Times New Roman" w:hAnsi="Times New Roman" w:cs="Times New Roman"/>
                <w:sz w:val="20"/>
                <w:szCs w:val="20"/>
              </w:rPr>
              <w:t>в</w:t>
            </w:r>
            <w:proofErr w:type="gramEnd"/>
            <w:r w:rsidRPr="001C5EDC">
              <w:rPr>
                <w:rFonts w:ascii="Times New Roman" w:hAnsi="Times New Roman" w:cs="Times New Roman"/>
                <w:sz w:val="20"/>
                <w:szCs w:val="20"/>
              </w:rPr>
              <w:t xml:space="preserve"> с. Мутный Материк на 80 мест</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83 000,0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70 004,4</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83 000,0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70 004,4</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1.9.3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Строительство здания детского сада </w:t>
            </w:r>
            <w:proofErr w:type="gramStart"/>
            <w:r w:rsidRPr="001C5EDC">
              <w:rPr>
                <w:rFonts w:ascii="Times New Roman" w:hAnsi="Times New Roman" w:cs="Times New Roman"/>
                <w:sz w:val="20"/>
                <w:szCs w:val="20"/>
              </w:rPr>
              <w:t>в</w:t>
            </w:r>
            <w:proofErr w:type="gramEnd"/>
            <w:r w:rsidRPr="001C5EDC">
              <w:rPr>
                <w:rFonts w:ascii="Times New Roman" w:hAnsi="Times New Roman" w:cs="Times New Roman"/>
                <w:sz w:val="20"/>
                <w:szCs w:val="20"/>
              </w:rPr>
              <w:t xml:space="preserve"> с. Усть-Лыжа на 45 мест</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3 786,7</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3 376,5</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3 786,7</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3 376,5</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1.9.4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Строительство здания спортивного зала ангарного типа в </w:t>
            </w:r>
            <w:proofErr w:type="spellStart"/>
            <w:r w:rsidRPr="001C5EDC">
              <w:rPr>
                <w:rFonts w:ascii="Times New Roman" w:hAnsi="Times New Roman" w:cs="Times New Roman"/>
                <w:sz w:val="20"/>
                <w:szCs w:val="20"/>
              </w:rPr>
              <w:t>д</w:t>
            </w:r>
            <w:proofErr w:type="gramStart"/>
            <w:r w:rsidRPr="001C5EDC">
              <w:rPr>
                <w:rFonts w:ascii="Times New Roman" w:hAnsi="Times New Roman" w:cs="Times New Roman"/>
                <w:sz w:val="20"/>
                <w:szCs w:val="20"/>
              </w:rPr>
              <w:t>.З</w:t>
            </w:r>
            <w:proofErr w:type="gramEnd"/>
            <w:r w:rsidRPr="001C5EDC">
              <w:rPr>
                <w:rFonts w:ascii="Times New Roman" w:hAnsi="Times New Roman" w:cs="Times New Roman"/>
                <w:sz w:val="20"/>
                <w:szCs w:val="20"/>
              </w:rPr>
              <w:t>ахарвань</w:t>
            </w:r>
            <w:proofErr w:type="spellEnd"/>
            <w:r w:rsidRPr="001C5EDC">
              <w:rPr>
                <w:rFonts w:ascii="Times New Roman" w:hAnsi="Times New Roman" w:cs="Times New Roman"/>
                <w:sz w:val="20"/>
                <w:szCs w:val="20"/>
              </w:rPr>
              <w:t xml:space="preserve"> за счет остатков субсидий, полученных в 2015 году</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6 645,1</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6 645,1</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lastRenderedPageBreak/>
              <w:t>Мероприятие 1.9.5</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Строительство здания спортивного зала ангарного типа в </w:t>
            </w:r>
            <w:proofErr w:type="spellStart"/>
            <w:r w:rsidRPr="001C5EDC">
              <w:rPr>
                <w:rFonts w:ascii="Times New Roman" w:hAnsi="Times New Roman" w:cs="Times New Roman"/>
                <w:sz w:val="20"/>
                <w:szCs w:val="20"/>
              </w:rPr>
              <w:t>д</w:t>
            </w:r>
            <w:proofErr w:type="gramStart"/>
            <w:r w:rsidRPr="001C5EDC">
              <w:rPr>
                <w:rFonts w:ascii="Times New Roman" w:hAnsi="Times New Roman" w:cs="Times New Roman"/>
                <w:sz w:val="20"/>
                <w:szCs w:val="20"/>
              </w:rPr>
              <w:t>.З</w:t>
            </w:r>
            <w:proofErr w:type="gramEnd"/>
            <w:r w:rsidRPr="001C5EDC">
              <w:rPr>
                <w:rFonts w:ascii="Times New Roman" w:hAnsi="Times New Roman" w:cs="Times New Roman"/>
                <w:sz w:val="20"/>
                <w:szCs w:val="20"/>
              </w:rPr>
              <w:t>ахарвань</w:t>
            </w:r>
            <w:proofErr w:type="spellEnd"/>
            <w:r w:rsidRPr="001C5EDC">
              <w:rPr>
                <w:rFonts w:ascii="Times New Roman" w:hAnsi="Times New Roman" w:cs="Times New Roman"/>
                <w:sz w:val="20"/>
                <w:szCs w:val="20"/>
              </w:rPr>
              <w:t xml:space="preserve"> за счет субсидий, полученных в 2016 году</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6 443,0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6 443,0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1.9.6</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Строительство здания школы в </w:t>
            </w:r>
            <w:proofErr w:type="gramStart"/>
            <w:r w:rsidRPr="001C5EDC">
              <w:rPr>
                <w:rFonts w:ascii="Times New Roman" w:hAnsi="Times New Roman" w:cs="Times New Roman"/>
                <w:sz w:val="20"/>
                <w:szCs w:val="20"/>
              </w:rPr>
              <w:t>г</w:t>
            </w:r>
            <w:proofErr w:type="gramEnd"/>
            <w:r w:rsidRPr="001C5EDC">
              <w:rPr>
                <w:rFonts w:ascii="Times New Roman" w:hAnsi="Times New Roman" w:cs="Times New Roman"/>
                <w:sz w:val="20"/>
                <w:szCs w:val="20"/>
              </w:rPr>
              <w:t>. Усинске на 900 мест</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Основное мероприятие   1.10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Укрепление материально-технической базы и создание безопасных условий в организациях в сфере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2 800,0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29 549,5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2 800,0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9 590,0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18 122,9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1 836,6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1.10.1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Укрепление материально-технической базы и создание безопасных условий в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2 800,0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29 549,5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2 800,0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9 590,0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18 122,9</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1 836,6</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1.11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Реализация проектов народного бюджета</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593,5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346,0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533,5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346,0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Мероприятие 1.11.1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Установка окон ПВХ в пищеблоке  МАОУ СОШ  № 3 УИОП г</w:t>
            </w:r>
            <w:proofErr w:type="gramStart"/>
            <w:r w:rsidRPr="001C5EDC">
              <w:rPr>
                <w:rFonts w:ascii="Times New Roman" w:hAnsi="Times New Roman" w:cs="Times New Roman"/>
                <w:sz w:val="20"/>
                <w:szCs w:val="20"/>
              </w:rPr>
              <w:t>.У</w:t>
            </w:r>
            <w:proofErr w:type="gramEnd"/>
            <w:r w:rsidRPr="001C5EDC">
              <w:rPr>
                <w:rFonts w:ascii="Times New Roman" w:hAnsi="Times New Roman" w:cs="Times New Roman"/>
                <w:sz w:val="20"/>
                <w:szCs w:val="20"/>
              </w:rPr>
              <w:t>синска</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1.11.2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Обустройство мини-технопарка «Город будущего» направление «Цифровой мир»</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593,5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533,5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1.11.3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proofErr w:type="spellStart"/>
            <w:r w:rsidRPr="001C5EDC">
              <w:rPr>
                <w:rFonts w:ascii="Times New Roman" w:hAnsi="Times New Roman" w:cs="Times New Roman"/>
                <w:sz w:val="20"/>
                <w:szCs w:val="20"/>
              </w:rPr>
              <w:t>Минитехнопарк</w:t>
            </w:r>
            <w:proofErr w:type="spellEnd"/>
            <w:r w:rsidRPr="001C5EDC">
              <w:rPr>
                <w:rFonts w:ascii="Times New Roman" w:hAnsi="Times New Roman" w:cs="Times New Roman"/>
                <w:sz w:val="20"/>
                <w:szCs w:val="20"/>
              </w:rPr>
              <w:t xml:space="preserve"> "Город будущего" (модуль "Природа и человек") (направление "В сфере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68,1</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68,1</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1.11.4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w:t>
            </w:r>
            <w:proofErr w:type="spellStart"/>
            <w:r w:rsidRPr="001C5EDC">
              <w:rPr>
                <w:rFonts w:ascii="Times New Roman" w:hAnsi="Times New Roman" w:cs="Times New Roman"/>
                <w:sz w:val="20"/>
                <w:szCs w:val="20"/>
              </w:rPr>
              <w:t>Экогостиная</w:t>
            </w:r>
            <w:proofErr w:type="spellEnd"/>
            <w:r w:rsidRPr="001C5EDC">
              <w:rPr>
                <w:rFonts w:ascii="Times New Roman" w:hAnsi="Times New Roman" w:cs="Times New Roman"/>
                <w:sz w:val="20"/>
                <w:szCs w:val="20"/>
              </w:rPr>
              <w:t>"</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66,7</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66,7</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1.11.5</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w:t>
            </w:r>
            <w:proofErr w:type="spellStart"/>
            <w:r w:rsidRPr="001C5EDC">
              <w:rPr>
                <w:rFonts w:ascii="Times New Roman" w:hAnsi="Times New Roman" w:cs="Times New Roman"/>
                <w:sz w:val="20"/>
                <w:szCs w:val="20"/>
              </w:rPr>
              <w:t>Тэрыб</w:t>
            </w:r>
            <w:proofErr w:type="spellEnd"/>
            <w:r w:rsidRPr="001C5EDC">
              <w:rPr>
                <w:rFonts w:ascii="Times New Roman" w:hAnsi="Times New Roman" w:cs="Times New Roman"/>
                <w:sz w:val="20"/>
                <w:szCs w:val="20"/>
              </w:rPr>
              <w:t xml:space="preserve"> кок"</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66,7</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66,7</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1.11.6</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proofErr w:type="spellStart"/>
            <w:r w:rsidRPr="001C5EDC">
              <w:rPr>
                <w:rFonts w:ascii="Times New Roman" w:hAnsi="Times New Roman" w:cs="Times New Roman"/>
                <w:sz w:val="20"/>
                <w:szCs w:val="20"/>
              </w:rPr>
              <w:t>Медиаклуб</w:t>
            </w:r>
            <w:proofErr w:type="spellEnd"/>
            <w:r w:rsidRPr="001C5EDC">
              <w:rPr>
                <w:rFonts w:ascii="Times New Roman" w:hAnsi="Times New Roman" w:cs="Times New Roman"/>
                <w:sz w:val="20"/>
                <w:szCs w:val="20"/>
              </w:rPr>
              <w:t xml:space="preserve">  г</w:t>
            </w:r>
            <w:proofErr w:type="gramStart"/>
            <w:r w:rsidRPr="001C5EDC">
              <w:rPr>
                <w:rFonts w:ascii="Times New Roman" w:hAnsi="Times New Roman" w:cs="Times New Roman"/>
                <w:sz w:val="20"/>
                <w:szCs w:val="20"/>
              </w:rPr>
              <w:t>.У</w:t>
            </w:r>
            <w:proofErr w:type="gramEnd"/>
            <w:r w:rsidRPr="001C5EDC">
              <w:rPr>
                <w:rFonts w:ascii="Times New Roman" w:hAnsi="Times New Roman" w:cs="Times New Roman"/>
                <w:sz w:val="20"/>
                <w:szCs w:val="20"/>
              </w:rPr>
              <w:t xml:space="preserve">синска "Про100Дубль" как форма </w:t>
            </w:r>
            <w:proofErr w:type="spellStart"/>
            <w:r w:rsidRPr="001C5EDC">
              <w:rPr>
                <w:rFonts w:ascii="Times New Roman" w:hAnsi="Times New Roman" w:cs="Times New Roman"/>
                <w:sz w:val="20"/>
                <w:szCs w:val="20"/>
              </w:rPr>
              <w:t>медиаобразования</w:t>
            </w:r>
            <w:proofErr w:type="spellEnd"/>
            <w:r w:rsidRPr="001C5EDC">
              <w:rPr>
                <w:rFonts w:ascii="Times New Roman" w:hAnsi="Times New Roman" w:cs="Times New Roman"/>
                <w:sz w:val="20"/>
                <w:szCs w:val="20"/>
              </w:rPr>
              <w:t>"</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66,7</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66,7</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lastRenderedPageBreak/>
              <w:t>Мероприятие 1.11.7</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Благоустройство территории детского сада "За здоровьем в детский сад"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77,8</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77,8</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Подпрограмма 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Отдых детей и трудоустройство подростков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17 595,3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18 801,2</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20 040,6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19 135,0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17 751,3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17 751,3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17 751,3</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2 460,5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2 201,0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2 212,7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2 068,7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2 190,8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2 190,8</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2 190,8</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10 336,1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11 090,3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11 559,3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11 562,0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11 560,5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11 560,5</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11 560,5</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4 798,7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5 509,9</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6 268,6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5 504,3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4 000,0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4 000,0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4 000,0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255"/>
        </w:trPr>
        <w:tc>
          <w:tcPr>
            <w:tcW w:w="15391" w:type="dxa"/>
            <w:gridSpan w:val="10"/>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b/>
                <w:bCs/>
                <w:sz w:val="20"/>
                <w:szCs w:val="20"/>
              </w:rPr>
            </w:pPr>
            <w:r w:rsidRPr="001C5EDC">
              <w:rPr>
                <w:rFonts w:ascii="Times New Roman" w:hAnsi="Times New Roman" w:cs="Times New Roman"/>
                <w:b/>
                <w:bCs/>
                <w:sz w:val="20"/>
                <w:szCs w:val="20"/>
              </w:rPr>
              <w:t>Задача. Организация процесса оздоровления, отдыха  и занятости детей и подростков</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2.1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Расходы за счет субсидии на мероприятия по проведению оздоровительной кампании детей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2 460,5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2 460,5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2.1.1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Организация оздоровления и отдыха детей в загородных лагерях за пределами МО ГО "Усинск" за счет средств республиканского бюджета</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2 460,5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2 460,5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2.2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Организация  круглогодичного оздоровления, отдыха и занятости детей и несовершеннолетних подростков за счет средств местного бюджета</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15 134,8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10 336,1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4 798,7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2.2.1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Организация оздоровления и отдыха детей в загородных лагерях за пределами МО ГО "Усинск"</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9 834,4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5 035,7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4 798,7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2.2.2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Организация оздоровления и отдыха и занятости детей, в т</w:t>
            </w:r>
            <w:proofErr w:type="gramStart"/>
            <w:r w:rsidRPr="001C5EDC">
              <w:rPr>
                <w:rFonts w:ascii="Times New Roman" w:hAnsi="Times New Roman" w:cs="Times New Roman"/>
                <w:sz w:val="20"/>
                <w:szCs w:val="20"/>
              </w:rPr>
              <w:t>.ч</w:t>
            </w:r>
            <w:proofErr w:type="gramEnd"/>
            <w:r w:rsidRPr="001C5EDC">
              <w:rPr>
                <w:rFonts w:ascii="Times New Roman" w:hAnsi="Times New Roman" w:cs="Times New Roman"/>
                <w:sz w:val="20"/>
                <w:szCs w:val="20"/>
              </w:rPr>
              <w:t xml:space="preserve"> трудоустройство несовершеннолетних подростков в летний период на территории МО ГО "Усинск"</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5 185,4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5 185,4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2.2.3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Содействие организации малозатратных форм организации отдыха молодежи: тематических лагерей, туристических слетов и организация </w:t>
            </w:r>
            <w:r w:rsidRPr="001C5EDC">
              <w:rPr>
                <w:rFonts w:ascii="Times New Roman" w:hAnsi="Times New Roman" w:cs="Times New Roman"/>
                <w:sz w:val="20"/>
                <w:szCs w:val="20"/>
              </w:rPr>
              <w:lastRenderedPageBreak/>
              <w:t>деятельности студенческих и молодежных трудовых отрядов и участие в республиканском слете участников лагерей труда и отдыха</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115,0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115,0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2.2.4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Взаимодействие с представителями государственных, муниципальных надзорных органов по вопросам проведения приемки лагерей с дневным пребыванием детей, организованных на базе общеобразовательных и спортивных организаций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2.2.5</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Обеспечение </w:t>
            </w:r>
            <w:proofErr w:type="gramStart"/>
            <w:r w:rsidRPr="001C5EDC">
              <w:rPr>
                <w:rFonts w:ascii="Times New Roman" w:hAnsi="Times New Roman" w:cs="Times New Roman"/>
                <w:sz w:val="20"/>
                <w:szCs w:val="20"/>
              </w:rPr>
              <w:t>контроля за</w:t>
            </w:r>
            <w:proofErr w:type="gramEnd"/>
            <w:r w:rsidRPr="001C5EDC">
              <w:rPr>
                <w:rFonts w:ascii="Times New Roman" w:hAnsi="Times New Roman" w:cs="Times New Roman"/>
                <w:sz w:val="20"/>
                <w:szCs w:val="20"/>
              </w:rPr>
              <w:t xml:space="preserve"> деятельностью детских оздоровительных </w:t>
            </w:r>
            <w:r w:rsidRPr="001C5EDC">
              <w:rPr>
                <w:rFonts w:ascii="Times New Roman" w:hAnsi="Times New Roman" w:cs="Times New Roman"/>
                <w:sz w:val="20"/>
                <w:szCs w:val="20"/>
              </w:rPr>
              <w:lastRenderedPageBreak/>
              <w:t>лагерей, расположенных на территории МО ГО «Усинск» и за его пределами</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2.2.6</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Формирование педагогических (медицинских) кадров для работы в лагерях с дневным пребыванием детей, организованных на базе общеобразовательных и спортивных организаций и за пределами  МО ГО «Усинск»</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Основное    мероприятие  2.3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Организация отдыха детей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17 255,2</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18 379,8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17 268,6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15 534,4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15 534,4</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15 534,4</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2 201,0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2 212,7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2 068,7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2 190,8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2 190,8</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2 190,8</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9 544,3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9 898,5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9 695,6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9 343,6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9 343,6</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9 343,6</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5 509,9</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6 268,6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5 504,3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4 000,0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4 000,0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4 000,0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2.3.1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Организация отдыха детей в загородных лагерях за пределами МО ГО "Усинск"</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11 082,8</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11 552,3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10 419,7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8 952,0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8 952,0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8 952,0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5 572,9</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5 283,7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4 915,4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4 952,0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4 952,0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4 952,0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5 509,9</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6 268,6</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5 504,3</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4 000,0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4 000,0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4 000,0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2.3.2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Организация отдыха детей на территории МО ГО "Усинск"</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3 971,4</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4 614,8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4 780,2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4 391,6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4 391,6</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4 391,6</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3 971,4</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4 614,8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4 780,2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4 391,6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4 391,6</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4 391,6</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2.3.3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Мероприятия по проведению оздоровительной кампании детей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2 201,0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2 212,7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2 068,7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2 190,8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2 190,8</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2 190,8</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2 201,0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2 212,7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2 068,7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2 190,8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2 190,8</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2 190,8</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2.4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Организация занятости детей, в т</w:t>
            </w:r>
            <w:proofErr w:type="gramStart"/>
            <w:r w:rsidRPr="001C5EDC">
              <w:rPr>
                <w:rFonts w:ascii="Times New Roman" w:hAnsi="Times New Roman" w:cs="Times New Roman"/>
                <w:b/>
                <w:bCs/>
                <w:sz w:val="20"/>
                <w:szCs w:val="20"/>
              </w:rPr>
              <w:t>.ч</w:t>
            </w:r>
            <w:proofErr w:type="gramEnd"/>
            <w:r w:rsidRPr="001C5EDC">
              <w:rPr>
                <w:rFonts w:ascii="Times New Roman" w:hAnsi="Times New Roman" w:cs="Times New Roman"/>
                <w:b/>
                <w:bCs/>
                <w:sz w:val="20"/>
                <w:szCs w:val="20"/>
              </w:rPr>
              <w:t xml:space="preserve"> трудоустройство несовершеннолетних подростков в летний период на территории МО ГО "Усинск"</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1 546,0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1 660,8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1 866,4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2 216,9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2 216,9</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2 216,9</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1 546,0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1 660,8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1 866,4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2 216,9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2 216,9</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2 216,9</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2.4.1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240" w:line="240" w:lineRule="auto"/>
              <w:rPr>
                <w:rFonts w:ascii="Times New Roman" w:hAnsi="Times New Roman" w:cs="Times New Roman"/>
                <w:sz w:val="20"/>
                <w:szCs w:val="20"/>
              </w:rPr>
            </w:pPr>
            <w:r w:rsidRPr="001C5EDC">
              <w:rPr>
                <w:rFonts w:ascii="Times New Roman" w:hAnsi="Times New Roman" w:cs="Times New Roman"/>
                <w:sz w:val="20"/>
                <w:szCs w:val="20"/>
              </w:rPr>
              <w:t>Оплата труда несовершеннолетних подростков, привлеченных для работы в "Отряде мэра" и лагерях труда и отдыха, организованных в летний период на территории МО ГО "Усинск"</w:t>
            </w:r>
            <w:r w:rsidRPr="001C5EDC">
              <w:rPr>
                <w:rFonts w:ascii="Times New Roman" w:hAnsi="Times New Roman" w:cs="Times New Roman"/>
                <w:sz w:val="20"/>
                <w:szCs w:val="20"/>
              </w:rPr>
              <w:br/>
            </w:r>
            <w:r w:rsidRPr="001C5EDC">
              <w:rPr>
                <w:rFonts w:ascii="Times New Roman" w:hAnsi="Times New Roman" w:cs="Times New Roman"/>
                <w:sz w:val="20"/>
                <w:szCs w:val="20"/>
              </w:rPr>
              <w:br/>
            </w:r>
            <w:r w:rsidRPr="001C5EDC">
              <w:rPr>
                <w:rFonts w:ascii="Times New Roman" w:hAnsi="Times New Roman" w:cs="Times New Roman"/>
                <w:sz w:val="20"/>
                <w:szCs w:val="20"/>
              </w:rPr>
              <w:br/>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988,3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1 153,3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1 410,3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1 695,7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1 695,7</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1 695,7</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988,3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1 153,3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1 410,3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1 695,7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1 695,7</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1 695,7</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2.4.2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Обеспечение функционирования "Отряда мэра" и лагерей труда и отдыха, организованных в летний период на территории МО ГО "Усинск"</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557,7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507,5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456,1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521,2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521,2</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521,2</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557,7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507,5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456,1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521,2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521,2</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521,2</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средства от приносящей доход деятельности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Подпрограмма 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Дети и молодёжь</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5 660,7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15 847,8</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6 178,9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8 498,0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9 490,2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9 489,4</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9 491,7</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5 518,7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15 757,5</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5 985,3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8 408,0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9 390,2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9 389,4</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9 391,7</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142,0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90,3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193,6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300"/>
        </w:trPr>
        <w:tc>
          <w:tcPr>
            <w:tcW w:w="15391" w:type="dxa"/>
            <w:gridSpan w:val="10"/>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Задача 1. Содействие детям и молодёжи  в проявлении своей активности в общественной жизни, продвижение продуктов  научной и инновационной деятельности, поддержка детских, молодёжных социальных инициатив и предпринимательского потенциала</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3.1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Обеспечение поддержки детских, молодёжных социальных инициатив и предпринимательского потенциала, пропаганды здорового образа жизни среди молодёжи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4 463,5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5 177,4</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5 651,1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7 853,7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8 845,8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8 845,8</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8 845,8</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4 321,5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5 087,1</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5 457,5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7 763,7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8 745,8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8 745,8</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8 745,8</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142,0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90,3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193,6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lastRenderedPageBreak/>
              <w:t>Мероприятие 3.1.1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proofErr w:type="gramStart"/>
            <w:r w:rsidRPr="001C5EDC">
              <w:rPr>
                <w:rFonts w:ascii="Times New Roman" w:hAnsi="Times New Roman" w:cs="Times New Roman"/>
                <w:sz w:val="20"/>
                <w:szCs w:val="20"/>
              </w:rPr>
              <w:t>Организация и проведение муниципальных мероприятий, форумов, творческих конкурсов, социальных проектов, фестивалей, спортивных соревнований, турниров, праздников</w:t>
            </w:r>
            <w:proofErr w:type="gramEnd"/>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594,8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779,4</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405,1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392,0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613,7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613,7</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613,7</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594,8</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779,4</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405,1</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392,0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613,7</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613,7</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613,7</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3.1.2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Участие в республиканских и российских форумах, творческих конкурсах, социальных проектах, семинарах, фестивалях, туристических слетах, тематических лагерях, турнирах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193,0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232,8</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136,5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135,5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170,1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170,1</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170,1</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193,0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232,8</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136,5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135,5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170,1</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170,1</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170,1</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3.1.3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Организация и проведение социологического анкетирования молодёжи. Подготовка и распространение листовок, плакатов, буклетов, брошюр и др. по молодежной и патриотической тематике</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3.1.4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Организация и проведение мероприятий, направленных на развитие и поддержку волонтерского движения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120,0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120,0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66,3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59,0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59,0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59,0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59,0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120,0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120,0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66,3</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59,0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59,0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59,0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59,0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3.1.5</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Проведение тематических олимпиад и конкурсов, организация мероприятий направленных на пропаганду семейных ценностей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89,8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99,0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99,0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51,8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51,8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51,8</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51,8</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89,8</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99,0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99,0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51,8</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51,8</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51,8</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51,8</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lastRenderedPageBreak/>
              <w:t>Мероприятие 3.1.6</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Организация деятельности Молодежного парламента МО ГО «Усинск»: проведение сессий, выборов, семинаров, работа общественной приемной, реализация проектов</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3.1.7</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proofErr w:type="gramStart"/>
            <w:r w:rsidRPr="001C5EDC">
              <w:rPr>
                <w:rFonts w:ascii="Times New Roman" w:hAnsi="Times New Roman" w:cs="Times New Roman"/>
                <w:sz w:val="20"/>
                <w:szCs w:val="20"/>
              </w:rPr>
              <w:t xml:space="preserve">Вручение премий творческой  молодежи, талантливым спортсменам, отличникам     учебы, активистам  молодежного движения, в т.ч. организация  и проведение  церемонии "Успех"   в сфере       культуры, спорта, и  молодежной общественной  жизни   </w:t>
            </w:r>
            <w:proofErr w:type="gramEnd"/>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287,8</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236,3</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291,2</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291,0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290,7</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290,7</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290,7</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287,8</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236,3</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291,2</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291,0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290,7</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290,7</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290,7</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3.1.8</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Обеспечение деятельности МБУ «Молодежный центр»</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3 028,1</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3 559,9</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4 563,0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6 849,4</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7 585,5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7 585,5</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7 585,5</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2 886,1</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3 469,6</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4 369,4</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6 759,4</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7 485,5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7 485,5</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7 485,5</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142,0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90,3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193,6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3.1.9</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Создание и деятельность проектного комитета по развитию  и поддержке молодежных некоммерческих организаций и </w:t>
            </w:r>
            <w:r w:rsidRPr="001C5EDC">
              <w:rPr>
                <w:rFonts w:ascii="Times New Roman" w:hAnsi="Times New Roman" w:cs="Times New Roman"/>
                <w:sz w:val="20"/>
                <w:szCs w:val="20"/>
              </w:rPr>
              <w:lastRenderedPageBreak/>
              <w:t>объединений, реализация проектов</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150,0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150,0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90,0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75,0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75,0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75,0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75,0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150,0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150,0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75,0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75,0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75,0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75,0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15391" w:type="dxa"/>
            <w:gridSpan w:val="10"/>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b/>
                <w:bCs/>
                <w:sz w:val="20"/>
                <w:szCs w:val="20"/>
              </w:rPr>
            </w:pPr>
            <w:r w:rsidRPr="001C5EDC">
              <w:rPr>
                <w:rFonts w:ascii="Times New Roman" w:hAnsi="Times New Roman" w:cs="Times New Roman"/>
                <w:b/>
                <w:bCs/>
                <w:sz w:val="20"/>
                <w:szCs w:val="20"/>
              </w:rPr>
              <w:t>Задача 2.  Развитие системы мероприятий по воспитанию у детей и молодёжи гражданско-патриотической ответственности, формированию культуры межнациональных и межконфессиональных отношений</w:t>
            </w:r>
          </w:p>
        </w:tc>
      </w:tr>
      <w:tr w:rsidR="001C5EDC" w:rsidRPr="001C5EDC" w:rsidTr="001C5EDC">
        <w:trPr>
          <w:trHeight w:val="57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3.2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 Организация мероприятий, направленных на формирование у молодёжи гражданско-патриотической ответственности, культуры межнациональных и межконфессиональных отношений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972,3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1 164,7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458,2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539,3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540,3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540,3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540,3</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972,3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1 164,7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458,2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539,3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540,3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540,3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540,3</w:t>
            </w:r>
          </w:p>
        </w:tc>
      </w:tr>
      <w:tr w:rsidR="001C5EDC" w:rsidRPr="001C5EDC" w:rsidTr="001C5EDC">
        <w:trPr>
          <w:trHeight w:val="78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3.2.1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Организация и проведение </w:t>
            </w:r>
            <w:r w:rsidRPr="001C5EDC">
              <w:rPr>
                <w:rFonts w:ascii="Times New Roman" w:hAnsi="Times New Roman" w:cs="Times New Roman"/>
                <w:sz w:val="20"/>
                <w:szCs w:val="20"/>
              </w:rPr>
              <w:lastRenderedPageBreak/>
              <w:t>фотовыставок, акций, марафонов, патриотических десантов</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40,0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5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40,0</w:t>
            </w:r>
          </w:p>
        </w:tc>
      </w:tr>
      <w:tr w:rsidR="001C5EDC" w:rsidRPr="001C5EDC" w:rsidTr="001C5EDC">
        <w:trPr>
          <w:trHeight w:val="75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3.2.2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Организация и проведение мероприятий, посвященных памятным датам Российской истории</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80,0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80,0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40,0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3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80,0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40,0</w:t>
            </w:r>
          </w:p>
        </w:tc>
      </w:tr>
      <w:tr w:rsidR="001C5EDC" w:rsidRPr="001C5EDC" w:rsidTr="001C5EDC">
        <w:trPr>
          <w:trHeight w:val="75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3.2.3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Организация курсов повышения квалификации педагогов по патриотическому воспитанию  </w:t>
            </w:r>
            <w:r w:rsidRPr="001C5EDC">
              <w:rPr>
                <w:rFonts w:ascii="Times New Roman" w:hAnsi="Times New Roman" w:cs="Times New Roman"/>
                <w:sz w:val="20"/>
                <w:szCs w:val="20"/>
              </w:rPr>
              <w:lastRenderedPageBreak/>
              <w:t>обучающихся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14,9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25,0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12,5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2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14,9</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25,0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12,5</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4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8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3.2.4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Проведение  муниципальных мероприятий патриотической направленности,  в т.ч. для молодежи допризывного и призывного возраста</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386,4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414,2</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259,9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298,3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292,1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292,1</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292,1</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386,4</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414,2</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259,9</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298,3</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292,1</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292,1</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292,1</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3.2.5</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Участие в республиканских, межрегиональных, всероссийских мероприятиях патриотической направленности, в т.ч. для молодежи </w:t>
            </w:r>
            <w:r w:rsidRPr="001C5EDC">
              <w:rPr>
                <w:rFonts w:ascii="Times New Roman" w:hAnsi="Times New Roman" w:cs="Times New Roman"/>
                <w:sz w:val="20"/>
                <w:szCs w:val="20"/>
              </w:rPr>
              <w:lastRenderedPageBreak/>
              <w:t>допризывного и призывного возраста</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431,0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585,5</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105,8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161,0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168,2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168,2</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168,2</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431,0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585,5</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105,8</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161,0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168,2</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168,2</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168,2</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15391" w:type="dxa"/>
            <w:gridSpan w:val="10"/>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b/>
                <w:bCs/>
                <w:sz w:val="20"/>
                <w:szCs w:val="20"/>
              </w:rPr>
            </w:pPr>
            <w:r w:rsidRPr="001C5EDC">
              <w:rPr>
                <w:rFonts w:ascii="Times New Roman" w:hAnsi="Times New Roman" w:cs="Times New Roman"/>
                <w:b/>
                <w:bCs/>
                <w:sz w:val="20"/>
                <w:szCs w:val="20"/>
              </w:rPr>
              <w:t>Задача 3.   Укрепление материально-технической и методической базы учреждений и организаций для реализации государственной молодёжной политики,   проектов патриотической направленности   на территории муниципального образования городского округа «Усинск»</w:t>
            </w:r>
          </w:p>
        </w:tc>
      </w:tr>
      <w:tr w:rsidR="001C5EDC" w:rsidRPr="001C5EDC" w:rsidTr="001C5EDC">
        <w:trPr>
          <w:trHeight w:val="57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3.3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Совершенствование материально-технического и методического обеспечения мероприятий молодёжной политики,  проектов патриотической направленности  на территории МО ГО «Усинск»</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224,9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9 505,7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69,6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105,0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104,1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103,3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105,6</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224,9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9 505,7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69,6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105,0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104,1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103,3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105,6</w:t>
            </w:r>
          </w:p>
        </w:tc>
      </w:tr>
      <w:tr w:rsidR="001C5EDC" w:rsidRPr="001C5EDC" w:rsidTr="001C5EDC">
        <w:trPr>
          <w:trHeight w:val="8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3.3.1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Приобретение оборудования для работы с общественными объединениями и волонтерскими организациями</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149,9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105,0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105,0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104,1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103,3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105,6</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149,9</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105,0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105,0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104,1</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103,3</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105,6</w:t>
            </w:r>
          </w:p>
        </w:tc>
      </w:tr>
      <w:tr w:rsidR="001C5EDC" w:rsidRPr="001C5EDC" w:rsidTr="001C5EDC">
        <w:trPr>
          <w:trHeight w:val="78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3.3.2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Укрепление материально-технической базы кабинетов по ОВС, музеев боевой и трудовой славы, клубов патриотической направленности, стрелковых тиров образовательных организаций, патриотических центров, в том числе для занятий с допризывной молодёжью</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75,0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75,0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69,6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75,0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75,0</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69,6</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3.3.3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Оборудование нового помещения для МБУ "Молодежный центр"</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9 325,7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9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9 325,7</w:t>
            </w:r>
          </w:p>
        </w:tc>
        <w:tc>
          <w:tcPr>
            <w:tcW w:w="122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8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6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Подпрограмма 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Обеспечение реализации муниципальной программы «Развитие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1 437 894,4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1 411 418,3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1 422 911,9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1 602 433,5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1 593 360,2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1 605 243,0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1 614 382,6</w:t>
            </w:r>
          </w:p>
        </w:tc>
      </w:tr>
      <w:tr w:rsidR="001C5EDC" w:rsidRPr="001C5EDC" w:rsidTr="001C5EDC">
        <w:trPr>
          <w:trHeight w:val="52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985 036,4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1 001 256,7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990 037,1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1 143 077,7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1 144 276,3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1 147 143,7</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1 156 283,3</w:t>
            </w:r>
          </w:p>
        </w:tc>
      </w:tr>
      <w:tr w:rsidR="001C5EDC" w:rsidRPr="001C5EDC" w:rsidTr="001C5EDC">
        <w:trPr>
          <w:trHeight w:val="54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312 722,5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314 666,9</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320 350,0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346 831,0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334 723,9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343 739,3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343 739,3</w:t>
            </w:r>
          </w:p>
        </w:tc>
      </w:tr>
      <w:tr w:rsidR="001C5EDC" w:rsidRPr="001C5EDC" w:rsidTr="001C5EDC">
        <w:trPr>
          <w:trHeight w:val="84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140 135,5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95 494,7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112 524,8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112 524,8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114 360,0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114 360,0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114 360,0</w:t>
            </w:r>
          </w:p>
        </w:tc>
      </w:tr>
      <w:tr w:rsidR="001C5EDC" w:rsidRPr="001C5EDC" w:rsidTr="001C5EDC">
        <w:trPr>
          <w:trHeight w:val="54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450"/>
        </w:trPr>
        <w:tc>
          <w:tcPr>
            <w:tcW w:w="15391" w:type="dxa"/>
            <w:gridSpan w:val="10"/>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b/>
                <w:bCs/>
                <w:sz w:val="20"/>
                <w:szCs w:val="20"/>
              </w:rPr>
            </w:pPr>
            <w:r w:rsidRPr="001C5EDC">
              <w:rPr>
                <w:rFonts w:ascii="Times New Roman" w:hAnsi="Times New Roman" w:cs="Times New Roman"/>
                <w:b/>
                <w:bCs/>
                <w:sz w:val="20"/>
                <w:szCs w:val="20"/>
              </w:rPr>
              <w:t>Задача 1. Обеспечение предоставления общедоступного дошкольного образования</w:t>
            </w:r>
          </w:p>
        </w:tc>
      </w:tr>
      <w:tr w:rsidR="001C5EDC" w:rsidRPr="001C5EDC" w:rsidTr="001C5EDC">
        <w:trPr>
          <w:trHeight w:val="57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4.1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Обеспечение присмотра и ухода за детьми, включая организацию их питания и режима дня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151 252,5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128 756,4</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142 316,1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152 931,9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154 012,1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154 012,1</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154 012,1</w:t>
            </w:r>
          </w:p>
        </w:tc>
      </w:tr>
      <w:tr w:rsidR="001C5EDC" w:rsidRPr="001C5EDC" w:rsidTr="001C5EDC">
        <w:trPr>
          <w:trHeight w:val="5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51 526,8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65 754,8</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66 749,3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77 365,1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76 982,1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76 982,1</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76 982,1</w:t>
            </w:r>
          </w:p>
        </w:tc>
      </w:tr>
      <w:tr w:rsidR="001C5EDC" w:rsidRPr="001C5EDC" w:rsidTr="001C5EDC">
        <w:trPr>
          <w:trHeight w:val="9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99 725,7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63 001,6</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75 566,8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75 566,8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77 030,0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77 030,0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77 030,0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val="restart"/>
            <w:tcBorders>
              <w:top w:val="nil"/>
              <w:left w:val="single" w:sz="4" w:space="0" w:color="auto"/>
              <w:bottom w:val="single" w:sz="4" w:space="0" w:color="auto"/>
              <w:right w:val="single" w:sz="4" w:space="0" w:color="auto"/>
            </w:tcBorders>
            <w:shd w:val="clear" w:color="auto" w:fill="auto"/>
            <w:noWrap/>
            <w:hideMark/>
          </w:tcPr>
          <w:p w:rsidR="001C5EDC" w:rsidRPr="001C5EDC" w:rsidRDefault="001C5EDC" w:rsidP="001C5EDC">
            <w:pPr>
              <w:spacing w:after="0" w:line="240" w:lineRule="auto"/>
              <w:rPr>
                <w:rFonts w:ascii="Times New Roman" w:hAnsi="Times New Roman" w:cs="Times New Roman"/>
                <w:color w:val="000000"/>
                <w:sz w:val="20"/>
                <w:szCs w:val="20"/>
              </w:rPr>
            </w:pPr>
            <w:r w:rsidRPr="001C5EDC">
              <w:rPr>
                <w:rFonts w:ascii="Times New Roman" w:hAnsi="Times New Roman" w:cs="Times New Roman"/>
                <w:color w:val="000000"/>
                <w:sz w:val="20"/>
                <w:szCs w:val="20"/>
              </w:rPr>
              <w:t>Мероприятие 4.1.1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color w:val="000000"/>
                <w:sz w:val="20"/>
                <w:szCs w:val="20"/>
              </w:rPr>
            </w:pPr>
            <w:r w:rsidRPr="001C5EDC">
              <w:rPr>
                <w:rFonts w:ascii="Times New Roman" w:hAnsi="Times New Roman" w:cs="Times New Roman"/>
                <w:color w:val="000000"/>
                <w:sz w:val="20"/>
                <w:szCs w:val="20"/>
              </w:rPr>
              <w:t>Обеспечение присмотра и ухода за детьми</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136 610,6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146 551,2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148 689,6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148 689,6</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148 689,6</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61 043,8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70 984,4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71 659,6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71 659,6</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71 659,6</w:t>
            </w:r>
          </w:p>
        </w:tc>
      </w:tr>
      <w:tr w:rsidR="001C5EDC" w:rsidRPr="001C5EDC" w:rsidTr="001C5EDC">
        <w:trPr>
          <w:trHeight w:val="78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75 566,8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75 566,8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77 030,0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77 030,0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77 030,0</w:t>
            </w:r>
          </w:p>
        </w:tc>
      </w:tr>
      <w:tr w:rsidR="001C5EDC" w:rsidRPr="001C5EDC" w:rsidTr="001C5EDC">
        <w:trPr>
          <w:trHeight w:val="61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val="restart"/>
            <w:tcBorders>
              <w:top w:val="nil"/>
              <w:left w:val="single" w:sz="4" w:space="0" w:color="auto"/>
              <w:bottom w:val="single" w:sz="4" w:space="0" w:color="auto"/>
              <w:right w:val="single" w:sz="4" w:space="0" w:color="auto"/>
            </w:tcBorders>
            <w:shd w:val="clear" w:color="auto" w:fill="auto"/>
            <w:noWrap/>
            <w:hideMark/>
          </w:tcPr>
          <w:p w:rsidR="001C5EDC" w:rsidRPr="001C5EDC" w:rsidRDefault="001C5EDC" w:rsidP="001C5EDC">
            <w:pPr>
              <w:spacing w:after="0" w:line="240" w:lineRule="auto"/>
              <w:rPr>
                <w:rFonts w:ascii="Times New Roman" w:hAnsi="Times New Roman" w:cs="Times New Roman"/>
                <w:color w:val="000000"/>
                <w:sz w:val="20"/>
                <w:szCs w:val="20"/>
              </w:rPr>
            </w:pPr>
            <w:r w:rsidRPr="001C5EDC">
              <w:rPr>
                <w:rFonts w:ascii="Times New Roman" w:hAnsi="Times New Roman" w:cs="Times New Roman"/>
                <w:color w:val="000000"/>
                <w:sz w:val="20"/>
                <w:szCs w:val="20"/>
              </w:rPr>
              <w:t>Мероприятие 4.1.2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color w:val="000000"/>
                <w:sz w:val="20"/>
                <w:szCs w:val="20"/>
              </w:rPr>
            </w:pPr>
            <w:r w:rsidRPr="001C5EDC">
              <w:rPr>
                <w:rFonts w:ascii="Times New Roman" w:hAnsi="Times New Roman" w:cs="Times New Roman"/>
                <w:color w:val="000000"/>
                <w:sz w:val="20"/>
                <w:szCs w:val="20"/>
              </w:rPr>
              <w:t>Осуществление бесплатного питания льготной категории  детей, посещающих образовательные организации, реализующие образовательную программу дошкольного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5 705,5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6 380,7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5 322,5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5 322,5</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5 322,5</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9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5 705,5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6 380,7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5 322,5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5 322,5</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5 322,5</w:t>
            </w:r>
          </w:p>
        </w:tc>
      </w:tr>
      <w:tr w:rsidR="001C5EDC" w:rsidRPr="001C5EDC" w:rsidTr="001C5EDC">
        <w:trPr>
          <w:trHeight w:val="82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4.2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Предоставление компенсации родителям (законным представителям)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30 738,6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21 707,6</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22 239,2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7 197,2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6 487,3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7 062,1</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7 062,1</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2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30 738,6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21 707,6</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22 239,2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7 197,2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6 487,3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7 062,1</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7 062,1</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55"/>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4.3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Расходы за счет субвенции на реализацию муниципальными дошкольными и муниципальными общеобразовательными организациями в Республике Коми образовательных программ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929 680,5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5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4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929 680,5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1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4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420"/>
        </w:trPr>
        <w:tc>
          <w:tcPr>
            <w:tcW w:w="15391" w:type="dxa"/>
            <w:gridSpan w:val="10"/>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b/>
                <w:bCs/>
                <w:sz w:val="20"/>
                <w:szCs w:val="20"/>
              </w:rPr>
            </w:pPr>
            <w:r w:rsidRPr="001C5EDC">
              <w:rPr>
                <w:rFonts w:ascii="Times New Roman" w:hAnsi="Times New Roman" w:cs="Times New Roman"/>
                <w:b/>
                <w:bCs/>
                <w:sz w:val="20"/>
                <w:szCs w:val="20"/>
              </w:rPr>
              <w:t>Задача 2. Обеспечение предоставления общедоступного начального общего, основного общего, среднего общего образования по основным образовательным программам</w:t>
            </w:r>
          </w:p>
        </w:tc>
      </w:tr>
      <w:tr w:rsidR="001C5EDC" w:rsidRPr="001C5EDC" w:rsidTr="001C5EDC">
        <w:trPr>
          <w:trHeight w:val="84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Основное мероприятие 4.4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Осуществление общего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149 872,7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1 110 661,6</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1 092 395,5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1 260 091,8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1 276 470,6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1 287 778,6</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1 296 918,2</w:t>
            </w:r>
          </w:p>
        </w:tc>
      </w:tr>
      <w:tr w:rsidR="001C5EDC" w:rsidRPr="001C5EDC" w:rsidTr="001C5EDC">
        <w:trPr>
          <w:trHeight w:val="5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8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979 549,1</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953 233,5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1 109 189,7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1 137 789,0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1 140 081,6</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1 149 221,2</w:t>
            </w:r>
          </w:p>
        </w:tc>
      </w:tr>
      <w:tr w:rsidR="001C5EDC" w:rsidRPr="001C5EDC" w:rsidTr="001C5EDC">
        <w:trPr>
          <w:trHeight w:val="5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110 754,2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100 077,8</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102 935,4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114 675,5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102 151,6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111 167,0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111 167,0</w:t>
            </w:r>
          </w:p>
        </w:tc>
      </w:tr>
      <w:tr w:rsidR="001C5EDC" w:rsidRPr="001C5EDC" w:rsidTr="001C5EDC">
        <w:trPr>
          <w:trHeight w:val="8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39 118,5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31 034,7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36 226,6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36 226,6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36 530,0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36 530,0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36 530,0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480"/>
        </w:trPr>
        <w:tc>
          <w:tcPr>
            <w:tcW w:w="2278" w:type="dxa"/>
            <w:vMerge w:val="restart"/>
            <w:tcBorders>
              <w:top w:val="nil"/>
              <w:left w:val="single" w:sz="4" w:space="0" w:color="auto"/>
              <w:bottom w:val="single" w:sz="4" w:space="0" w:color="auto"/>
              <w:right w:val="single" w:sz="4" w:space="0" w:color="auto"/>
            </w:tcBorders>
            <w:shd w:val="clear" w:color="auto" w:fill="auto"/>
            <w:noWrap/>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4.4.1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Реализация муниципальными дошкольными и муниципальными общеобразовательными организациями образовательных программ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957 034,0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928 657,6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1 080 383,7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1 105 684,0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1 107 976,6</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1 117 116,2</w:t>
            </w:r>
          </w:p>
        </w:tc>
      </w:tr>
      <w:tr w:rsidR="001C5EDC" w:rsidRPr="001C5EDC" w:rsidTr="001C5EDC">
        <w:trPr>
          <w:trHeight w:val="5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957 034,0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928 657,6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1 080 383,7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1 105 684,0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1 107 976,6</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1 117 116,2</w:t>
            </w:r>
          </w:p>
        </w:tc>
      </w:tr>
      <w:tr w:rsidR="001C5EDC" w:rsidRPr="001C5EDC" w:rsidTr="001C5EDC">
        <w:trPr>
          <w:trHeight w:val="5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8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3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val="restart"/>
            <w:tcBorders>
              <w:top w:val="nil"/>
              <w:left w:val="single" w:sz="4" w:space="0" w:color="auto"/>
              <w:bottom w:val="single" w:sz="4" w:space="0" w:color="auto"/>
              <w:right w:val="single" w:sz="4" w:space="0" w:color="auto"/>
            </w:tcBorders>
            <w:shd w:val="clear" w:color="auto" w:fill="auto"/>
            <w:noWrap/>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4.4.2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Организация питания обучающихся 1-4 </w:t>
            </w:r>
            <w:r w:rsidRPr="001C5EDC">
              <w:rPr>
                <w:rFonts w:ascii="Times New Roman" w:hAnsi="Times New Roman" w:cs="Times New Roman"/>
                <w:sz w:val="20"/>
                <w:szCs w:val="20"/>
              </w:rPr>
              <w:lastRenderedPageBreak/>
              <w:t>классов в муниципальных образовательных организациях, реализующих образовательную программу начального общего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22 515,1</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24 575,9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28 806,0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32 105,0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32 105,0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32 105,0</w:t>
            </w:r>
          </w:p>
        </w:tc>
      </w:tr>
      <w:tr w:rsidR="001C5EDC" w:rsidRPr="001C5EDC" w:rsidTr="001C5EDC">
        <w:trPr>
          <w:trHeight w:val="5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4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22 515,1</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24 575,9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28 806,0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32 105,0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32 105,0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32 105,0</w:t>
            </w:r>
          </w:p>
        </w:tc>
      </w:tr>
      <w:tr w:rsidR="001C5EDC" w:rsidRPr="001C5EDC" w:rsidTr="001C5EDC">
        <w:trPr>
          <w:trHeight w:val="5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4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3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15"/>
        </w:trPr>
        <w:tc>
          <w:tcPr>
            <w:tcW w:w="2278" w:type="dxa"/>
            <w:vMerge w:val="restart"/>
            <w:tcBorders>
              <w:top w:val="nil"/>
              <w:left w:val="single" w:sz="4" w:space="0" w:color="auto"/>
              <w:bottom w:val="single" w:sz="4" w:space="0" w:color="auto"/>
              <w:right w:val="single" w:sz="4" w:space="0" w:color="auto"/>
            </w:tcBorders>
            <w:shd w:val="clear" w:color="auto" w:fill="auto"/>
            <w:noWrap/>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4.4.3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Обеспечение осуществления общего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149 872,7</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131 112,5</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128 026,5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142 618,2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130 009,1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139 024,5</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139 024,5</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9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1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110 754,2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100 077,8</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91 799,9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106 391,6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93 479,1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102 494,5</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102 494,5</w:t>
            </w:r>
          </w:p>
        </w:tc>
      </w:tr>
      <w:tr w:rsidR="001C5EDC" w:rsidRPr="001C5EDC" w:rsidTr="001C5EDC">
        <w:trPr>
          <w:trHeight w:val="8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39 118,5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31 034,7</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36 226,6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36 226,6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36 530,0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36 530,0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36 530,0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55"/>
        </w:trPr>
        <w:tc>
          <w:tcPr>
            <w:tcW w:w="2278" w:type="dxa"/>
            <w:vMerge w:val="restart"/>
            <w:tcBorders>
              <w:top w:val="nil"/>
              <w:left w:val="single" w:sz="4" w:space="0" w:color="auto"/>
              <w:bottom w:val="single" w:sz="4" w:space="0" w:color="auto"/>
              <w:right w:val="single" w:sz="4" w:space="0" w:color="auto"/>
            </w:tcBorders>
            <w:shd w:val="clear" w:color="auto" w:fill="auto"/>
            <w:noWrap/>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4.4.4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Организация питания обучающихся льготной категории и воспитанников пришкольных </w:t>
            </w:r>
            <w:r w:rsidRPr="001C5EDC">
              <w:rPr>
                <w:rFonts w:ascii="Times New Roman" w:hAnsi="Times New Roman" w:cs="Times New Roman"/>
                <w:sz w:val="20"/>
                <w:szCs w:val="20"/>
              </w:rPr>
              <w:lastRenderedPageBreak/>
              <w:t xml:space="preserve">интернатов </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4 972,9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5 326,6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5 463,9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5 463,9</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5 463,9</w:t>
            </w:r>
          </w:p>
        </w:tc>
      </w:tr>
      <w:tr w:rsidR="001C5EDC" w:rsidRPr="001C5EDC" w:rsidTr="001C5EDC">
        <w:trPr>
          <w:trHeight w:val="64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2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2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4 972,9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5 326,6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5 463,9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5 463,9</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5 463,9</w:t>
            </w:r>
          </w:p>
        </w:tc>
      </w:tr>
      <w:tr w:rsidR="001C5EDC" w:rsidRPr="001C5EDC" w:rsidTr="001C5EDC">
        <w:trPr>
          <w:trHeight w:val="84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0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85"/>
        </w:trPr>
        <w:tc>
          <w:tcPr>
            <w:tcW w:w="2278" w:type="dxa"/>
            <w:vMerge w:val="restart"/>
            <w:tcBorders>
              <w:top w:val="nil"/>
              <w:left w:val="single" w:sz="4" w:space="0" w:color="auto"/>
              <w:bottom w:val="single" w:sz="4" w:space="0" w:color="auto"/>
              <w:right w:val="single" w:sz="4" w:space="0" w:color="auto"/>
            </w:tcBorders>
            <w:shd w:val="clear" w:color="auto" w:fill="auto"/>
            <w:noWrap/>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4.4.5</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Организация подвоза </w:t>
            </w:r>
            <w:proofErr w:type="gramStart"/>
            <w:r w:rsidRPr="001C5EDC">
              <w:rPr>
                <w:rFonts w:ascii="Times New Roman" w:hAnsi="Times New Roman" w:cs="Times New Roman"/>
                <w:sz w:val="20"/>
                <w:szCs w:val="20"/>
              </w:rPr>
              <w:t>обучающихся</w:t>
            </w:r>
            <w:proofErr w:type="gramEnd"/>
            <w:r w:rsidRPr="001C5EDC">
              <w:rPr>
                <w:rFonts w:ascii="Times New Roman" w:hAnsi="Times New Roman" w:cs="Times New Roman"/>
                <w:sz w:val="20"/>
                <w:szCs w:val="20"/>
              </w:rPr>
              <w:t xml:space="preserve"> проживающих в п. </w:t>
            </w:r>
            <w:proofErr w:type="spellStart"/>
            <w:r w:rsidRPr="001C5EDC">
              <w:rPr>
                <w:rFonts w:ascii="Times New Roman" w:hAnsi="Times New Roman" w:cs="Times New Roman"/>
                <w:sz w:val="20"/>
                <w:szCs w:val="20"/>
              </w:rPr>
              <w:t>Усадор</w:t>
            </w:r>
            <w:proofErr w:type="spellEnd"/>
            <w:r w:rsidRPr="001C5EDC">
              <w:rPr>
                <w:rFonts w:ascii="Times New Roman" w:hAnsi="Times New Roman" w:cs="Times New Roman"/>
                <w:sz w:val="20"/>
                <w:szCs w:val="20"/>
              </w:rPr>
              <w:t xml:space="preserve"> и с. Колва</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6 162,6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2 957,3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3 208,6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3 208,6</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3 208,6</w:t>
            </w:r>
          </w:p>
        </w:tc>
      </w:tr>
      <w:tr w:rsidR="001C5EDC" w:rsidRPr="001C5EDC" w:rsidTr="001C5EDC">
        <w:trPr>
          <w:trHeight w:val="5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6 162,6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2 957,3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3 208,6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3 208,6</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3 208,6</w:t>
            </w:r>
          </w:p>
        </w:tc>
      </w:tr>
      <w:tr w:rsidR="001C5EDC" w:rsidRPr="001C5EDC" w:rsidTr="001C5EDC">
        <w:trPr>
          <w:trHeight w:val="8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3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4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4.5</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Расходы за счет иных межбюджетных трансфертов на организацию питания обучающихся 1 – 4 классов в муниципальных образовательных </w:t>
            </w:r>
            <w:r w:rsidRPr="001C5EDC">
              <w:rPr>
                <w:rFonts w:ascii="Times New Roman" w:hAnsi="Times New Roman" w:cs="Times New Roman"/>
                <w:b/>
                <w:bCs/>
                <w:sz w:val="20"/>
                <w:szCs w:val="20"/>
              </w:rPr>
              <w:lastRenderedPageBreak/>
              <w:t>организациях в Республике Коми, реализующих образовательную программу начального общего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lastRenderedPageBreak/>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24 617,3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55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9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24 617,3</w:t>
            </w:r>
          </w:p>
        </w:tc>
        <w:tc>
          <w:tcPr>
            <w:tcW w:w="1260" w:type="dxa"/>
            <w:tcBorders>
              <w:top w:val="nil"/>
              <w:left w:val="nil"/>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255"/>
        </w:trPr>
        <w:tc>
          <w:tcPr>
            <w:tcW w:w="15391" w:type="dxa"/>
            <w:gridSpan w:val="10"/>
            <w:tcBorders>
              <w:top w:val="single" w:sz="4" w:space="0" w:color="auto"/>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jc w:val="center"/>
              <w:rPr>
                <w:rFonts w:ascii="Times New Roman" w:hAnsi="Times New Roman" w:cs="Times New Roman"/>
                <w:b/>
                <w:bCs/>
                <w:sz w:val="20"/>
                <w:szCs w:val="20"/>
              </w:rPr>
            </w:pPr>
            <w:r w:rsidRPr="001C5EDC">
              <w:rPr>
                <w:rFonts w:ascii="Times New Roman" w:hAnsi="Times New Roman" w:cs="Times New Roman"/>
                <w:b/>
                <w:bCs/>
                <w:sz w:val="20"/>
                <w:szCs w:val="20"/>
              </w:rPr>
              <w:t>Задача 3. Обеспечение предоставления дополнительного образования</w:t>
            </w:r>
          </w:p>
        </w:tc>
      </w:tr>
      <w:tr w:rsidR="001C5EDC" w:rsidRPr="001C5EDC" w:rsidTr="001C5EDC">
        <w:trPr>
          <w:trHeight w:val="60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4.6</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Осуществление дополнительного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57 930,8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58 833,0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73 215,9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87 089,0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59 308,3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59 308,3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59 308,3</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14 564,4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26 690,8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56 639,5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57 374,6</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57 920,1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59 666,8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58 508,3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58 508,3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58 508,3</w:t>
            </w:r>
          </w:p>
        </w:tc>
      </w:tr>
      <w:tr w:rsidR="001C5EDC" w:rsidRPr="001C5EDC" w:rsidTr="001C5EDC">
        <w:trPr>
          <w:trHeight w:val="82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1 291,30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1 458,40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731,4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731,4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800,0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800,0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90"/>
        </w:trPr>
        <w:tc>
          <w:tcPr>
            <w:tcW w:w="2278" w:type="dxa"/>
            <w:vMerge w:val="restart"/>
            <w:tcBorders>
              <w:top w:val="nil"/>
              <w:left w:val="single" w:sz="4" w:space="0" w:color="auto"/>
              <w:bottom w:val="single" w:sz="4" w:space="0" w:color="auto"/>
              <w:right w:val="single" w:sz="4" w:space="0" w:color="auto"/>
            </w:tcBorders>
            <w:shd w:val="clear" w:color="auto" w:fill="auto"/>
            <w:noWrap/>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4.6.1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Обеспечение </w:t>
            </w:r>
            <w:proofErr w:type="gramStart"/>
            <w:r w:rsidRPr="001C5EDC">
              <w:rPr>
                <w:rFonts w:ascii="Times New Roman" w:hAnsi="Times New Roman" w:cs="Times New Roman"/>
                <w:sz w:val="20"/>
                <w:szCs w:val="20"/>
              </w:rPr>
              <w:t>роста уровня оплаты труда педагогических работников муниципальных организаций дополнительного образования</w:t>
            </w:r>
            <w:proofErr w:type="gramEnd"/>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14 711,5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26 960,4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r>
      <w:tr w:rsidR="001C5EDC" w:rsidRPr="001C5EDC" w:rsidTr="001C5EDC">
        <w:trPr>
          <w:trHeight w:val="7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102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14 564,4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26 690,8</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147,1</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269,6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val="restart"/>
            <w:tcBorders>
              <w:top w:val="nil"/>
              <w:left w:val="single" w:sz="4" w:space="0" w:color="auto"/>
              <w:bottom w:val="single" w:sz="4" w:space="0" w:color="auto"/>
              <w:right w:val="single" w:sz="4" w:space="0" w:color="auto"/>
            </w:tcBorders>
            <w:shd w:val="clear" w:color="auto" w:fill="auto"/>
            <w:noWrap/>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4.6.2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Обеспечение осуществления дополнительного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58 504,4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57 115,0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43 141,3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43 141,3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43 141,3</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57 773,0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56 383,6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42 341,3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42 341,3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42 341,3</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731,4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731,4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800,0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800,0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800,0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val="restart"/>
            <w:tcBorders>
              <w:top w:val="nil"/>
              <w:left w:val="single" w:sz="4" w:space="0" w:color="auto"/>
              <w:bottom w:val="single" w:sz="4" w:space="0" w:color="auto"/>
              <w:right w:val="single" w:sz="4" w:space="0" w:color="auto"/>
            </w:tcBorders>
            <w:shd w:val="clear" w:color="auto" w:fill="auto"/>
            <w:noWrap/>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Мероприятие 4.6.3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Обеспечение персонифицированного финансирования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57 773,0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3 013,6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16 167,0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16 167,0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16 167,0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57 773,0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3 013,6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16 167,0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16 167,0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16 167,0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465"/>
        </w:trPr>
        <w:tc>
          <w:tcPr>
            <w:tcW w:w="15391"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1C5EDC" w:rsidRPr="001C5EDC" w:rsidRDefault="001C5EDC" w:rsidP="001C5EDC">
            <w:pPr>
              <w:spacing w:after="0" w:line="240" w:lineRule="auto"/>
              <w:jc w:val="center"/>
              <w:rPr>
                <w:rFonts w:ascii="Times New Roman" w:hAnsi="Times New Roman" w:cs="Times New Roman"/>
                <w:b/>
                <w:bCs/>
                <w:sz w:val="20"/>
                <w:szCs w:val="20"/>
              </w:rPr>
            </w:pPr>
            <w:r w:rsidRPr="001C5EDC">
              <w:rPr>
                <w:rFonts w:ascii="Times New Roman" w:hAnsi="Times New Roman" w:cs="Times New Roman"/>
                <w:b/>
                <w:bCs/>
                <w:sz w:val="20"/>
                <w:szCs w:val="20"/>
              </w:rPr>
              <w:t>Задача 4. Обеспечение выполнения мероприятий Программы</w:t>
            </w:r>
          </w:p>
        </w:tc>
      </w:tr>
      <w:tr w:rsidR="001C5EDC" w:rsidRPr="001C5EDC" w:rsidTr="001C5EDC">
        <w:trPr>
          <w:trHeight w:val="60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4.7</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Функционирование аппарата Управления образования администрации МО ГО "Усинск"</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29 777,3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29 123,4</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27 019,3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29 616,3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29 303,3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29 303,3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29 303,3</w:t>
            </w:r>
          </w:p>
        </w:tc>
      </w:tr>
      <w:tr w:rsidR="001C5EDC" w:rsidRPr="001C5EDC" w:rsidTr="001C5EDC">
        <w:trPr>
          <w:trHeight w:val="5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76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29 777,3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29 123,4</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27 019,3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29 616,3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29 303,3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29 303,3</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29 303,3</w:t>
            </w:r>
          </w:p>
        </w:tc>
      </w:tr>
      <w:tr w:rsidR="001C5EDC" w:rsidRPr="001C5EDC" w:rsidTr="001C5EDC">
        <w:trPr>
          <w:trHeight w:val="81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4.8</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Обеспечение деятельности Управления образования</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47 751,2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45 704,3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48 963,6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48 764,9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49 856,6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49 856,6</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49 856,6</w:t>
            </w:r>
          </w:p>
        </w:tc>
      </w:tr>
      <w:tr w:rsidR="001C5EDC" w:rsidRPr="001C5EDC" w:rsidTr="001C5EDC">
        <w:trPr>
          <w:trHeight w:val="5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4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47 751,2</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45 704,3</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48 963,6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48 764,9</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49 856,6</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49 856,6</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49 856,6</w:t>
            </w:r>
          </w:p>
        </w:tc>
      </w:tr>
      <w:tr w:rsidR="001C5EDC" w:rsidRPr="001C5EDC" w:rsidTr="001C5EDC">
        <w:trPr>
          <w:trHeight w:val="8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1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600"/>
        </w:trPr>
        <w:tc>
          <w:tcPr>
            <w:tcW w:w="2278"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Основное мероприятие 4.9</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Обеспечение выполнения обязательств по гарантиям и компенсациям работников</w:t>
            </w: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b/>
                <w:bCs/>
                <w:sz w:val="20"/>
                <w:szCs w:val="20"/>
              </w:rPr>
            </w:pPr>
            <w:r w:rsidRPr="001C5EDC">
              <w:rPr>
                <w:rFonts w:ascii="Times New Roman" w:hAnsi="Times New Roman" w:cs="Times New Roman"/>
                <w:b/>
                <w:bCs/>
                <w:sz w:val="20"/>
                <w:szCs w:val="20"/>
              </w:rPr>
              <w:t xml:space="preserve">Всего:         </w:t>
            </w:r>
            <w:r w:rsidRPr="001C5EDC">
              <w:rPr>
                <w:rFonts w:ascii="Times New Roman" w:hAnsi="Times New Roman" w:cs="Times New Roman"/>
                <w:b/>
                <w:bCs/>
                <w:sz w:val="20"/>
                <w:szCs w:val="20"/>
              </w:rPr>
              <w:br/>
              <w:t xml:space="preserve">в том числе: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16 273,5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16 632,0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color w:val="000000"/>
                <w:sz w:val="20"/>
                <w:szCs w:val="20"/>
              </w:rPr>
            </w:pPr>
            <w:r w:rsidRPr="001C5EDC">
              <w:rPr>
                <w:rFonts w:ascii="Times New Roman" w:hAnsi="Times New Roman" w:cs="Times New Roman"/>
                <w:b/>
                <w:bCs/>
                <w:color w:val="000000"/>
                <w:sz w:val="20"/>
                <w:szCs w:val="20"/>
              </w:rPr>
              <w:t>16 762,3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16 742,4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17 922,0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17 922,0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b/>
                <w:bCs/>
                <w:sz w:val="20"/>
                <w:szCs w:val="20"/>
              </w:rPr>
            </w:pPr>
            <w:r w:rsidRPr="001C5EDC">
              <w:rPr>
                <w:rFonts w:ascii="Times New Roman" w:hAnsi="Times New Roman" w:cs="Times New Roman"/>
                <w:b/>
                <w:bCs/>
                <w:sz w:val="20"/>
                <w:szCs w:val="20"/>
              </w:rPr>
              <w:t>17 922,0</w:t>
            </w:r>
          </w:p>
        </w:tc>
      </w:tr>
      <w:tr w:rsidR="001C5EDC" w:rsidRPr="001C5EDC" w:rsidTr="001C5EDC">
        <w:trPr>
          <w:trHeight w:val="5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федеральный    </w:t>
            </w:r>
            <w:r w:rsidRPr="001C5EDC">
              <w:rPr>
                <w:rFonts w:ascii="Times New Roman" w:hAnsi="Times New Roman" w:cs="Times New Roman"/>
                <w:sz w:val="20"/>
                <w:szCs w:val="20"/>
              </w:rPr>
              <w:br/>
              <w:t xml:space="preserve">бюджет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82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республиканский</w:t>
            </w:r>
            <w:r w:rsidRPr="001C5EDC">
              <w:rPr>
                <w:rFonts w:ascii="Times New Roman" w:hAnsi="Times New Roman" w:cs="Times New Roman"/>
                <w:sz w:val="20"/>
                <w:szCs w:val="20"/>
              </w:rPr>
              <w:br/>
              <w:t>бюджет     Республики Коми</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бюджет МО ГО   </w:t>
            </w:r>
            <w:r w:rsidRPr="001C5EDC">
              <w:rPr>
                <w:rFonts w:ascii="Times New Roman" w:hAnsi="Times New Roman" w:cs="Times New Roman"/>
                <w:sz w:val="20"/>
                <w:szCs w:val="20"/>
              </w:rPr>
              <w:br/>
              <w:t xml:space="preserve">«Усинск»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16 273,5</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16 632,0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16 762,3</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16 742,4</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17 922,0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17 922,0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17 922,0</w:t>
            </w:r>
          </w:p>
        </w:tc>
      </w:tr>
      <w:tr w:rsidR="001C5EDC" w:rsidRPr="001C5EDC" w:rsidTr="001C5EDC">
        <w:trPr>
          <w:trHeight w:val="870"/>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средства, от    </w:t>
            </w:r>
            <w:r w:rsidRPr="001C5EDC">
              <w:rPr>
                <w:rFonts w:ascii="Times New Roman" w:hAnsi="Times New Roman" w:cs="Times New Roman"/>
                <w:sz w:val="20"/>
                <w:szCs w:val="20"/>
              </w:rPr>
              <w:br/>
              <w:t xml:space="preserve">приносящей     </w:t>
            </w:r>
            <w:r w:rsidRPr="001C5EDC">
              <w:rPr>
                <w:rFonts w:ascii="Times New Roman" w:hAnsi="Times New Roman" w:cs="Times New Roman"/>
                <w:sz w:val="20"/>
                <w:szCs w:val="20"/>
              </w:rPr>
              <w:br/>
              <w:t xml:space="preserve">доход деятельности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r w:rsidR="001C5EDC" w:rsidRPr="001C5EDC" w:rsidTr="001C5EDC">
        <w:trPr>
          <w:trHeight w:val="585"/>
        </w:trPr>
        <w:tc>
          <w:tcPr>
            <w:tcW w:w="2278"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2410" w:type="dxa"/>
            <w:vMerge/>
            <w:tcBorders>
              <w:top w:val="nil"/>
              <w:left w:val="single" w:sz="4" w:space="0" w:color="auto"/>
              <w:bottom w:val="single" w:sz="4" w:space="0" w:color="auto"/>
              <w:right w:val="single" w:sz="4" w:space="0" w:color="auto"/>
            </w:tcBorders>
            <w:shd w:val="clear" w:color="auto" w:fill="auto"/>
            <w:vAlign w:val="center"/>
            <w:hideMark/>
          </w:tcPr>
          <w:p w:rsidR="001C5EDC" w:rsidRPr="001C5EDC" w:rsidRDefault="001C5EDC" w:rsidP="001C5EDC">
            <w:pPr>
              <w:spacing w:after="0" w:line="240" w:lineRule="auto"/>
              <w:rPr>
                <w:rFonts w:ascii="Times New Roman" w:hAnsi="Times New Roman" w:cs="Times New Roman"/>
                <w:b/>
                <w:bCs/>
                <w:sz w:val="20"/>
                <w:szCs w:val="20"/>
              </w:rPr>
            </w:pPr>
          </w:p>
        </w:tc>
        <w:tc>
          <w:tcPr>
            <w:tcW w:w="1843"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rPr>
                <w:rFonts w:ascii="Times New Roman" w:hAnsi="Times New Roman" w:cs="Times New Roman"/>
                <w:sz w:val="20"/>
                <w:szCs w:val="20"/>
              </w:rPr>
            </w:pPr>
            <w:r w:rsidRPr="001C5EDC">
              <w:rPr>
                <w:rFonts w:ascii="Times New Roman" w:hAnsi="Times New Roman" w:cs="Times New Roman"/>
                <w:sz w:val="20"/>
                <w:szCs w:val="20"/>
              </w:rPr>
              <w:t xml:space="preserve">юридические    </w:t>
            </w:r>
            <w:r w:rsidRPr="001C5EDC">
              <w:rPr>
                <w:rFonts w:ascii="Times New Roman" w:hAnsi="Times New Roman" w:cs="Times New Roman"/>
                <w:sz w:val="20"/>
                <w:szCs w:val="20"/>
              </w:rPr>
              <w:br/>
              <w:t xml:space="preserve">лица </w:t>
            </w:r>
          </w:p>
        </w:tc>
        <w:tc>
          <w:tcPr>
            <w:tcW w:w="13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2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color w:val="000000"/>
                <w:sz w:val="20"/>
                <w:szCs w:val="20"/>
              </w:rPr>
            </w:pPr>
            <w:r w:rsidRPr="001C5EDC">
              <w:rPr>
                <w:rFonts w:ascii="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6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auto" w:fill="auto"/>
            <w:hideMark/>
          </w:tcPr>
          <w:p w:rsidR="001C5EDC" w:rsidRPr="001C5EDC" w:rsidRDefault="001C5EDC" w:rsidP="001C5EDC">
            <w:pPr>
              <w:spacing w:after="0" w:line="240" w:lineRule="auto"/>
              <w:jc w:val="right"/>
              <w:rPr>
                <w:rFonts w:ascii="Times New Roman" w:hAnsi="Times New Roman" w:cs="Times New Roman"/>
                <w:sz w:val="20"/>
                <w:szCs w:val="20"/>
              </w:rPr>
            </w:pPr>
            <w:r w:rsidRPr="001C5EDC">
              <w:rPr>
                <w:rFonts w:ascii="Times New Roman" w:hAnsi="Times New Roman" w:cs="Times New Roman"/>
                <w:sz w:val="20"/>
                <w:szCs w:val="20"/>
              </w:rPr>
              <w:t>0,0</w:t>
            </w:r>
          </w:p>
        </w:tc>
      </w:tr>
    </w:tbl>
    <w:p w:rsidR="00A0705A" w:rsidRDefault="00A0705A" w:rsidP="00A0705A">
      <w:pPr>
        <w:pStyle w:val="ConsPlusNonformat"/>
        <w:ind w:firstLine="708"/>
        <w:jc w:val="both"/>
        <w:rPr>
          <w:rFonts w:ascii="Times New Roman" w:hAnsi="Times New Roman" w:cs="Times New Roman"/>
          <w:sz w:val="28"/>
          <w:szCs w:val="28"/>
        </w:rPr>
      </w:pPr>
    </w:p>
    <w:p w:rsidR="00A0705A" w:rsidRDefault="00A0705A" w:rsidP="00A0705A">
      <w:pPr>
        <w:pStyle w:val="ConsPlusTitle"/>
        <w:widowControl/>
        <w:spacing w:line="276" w:lineRule="auto"/>
        <w:ind w:left="567" w:right="-2"/>
        <w:contextualSpacing/>
        <w:jc w:val="center"/>
        <w:outlineLvl w:val="0"/>
        <w:rPr>
          <w:rFonts w:ascii="Times New Roman" w:hAnsi="Times New Roman"/>
          <w:sz w:val="28"/>
          <w:szCs w:val="28"/>
        </w:rPr>
      </w:pPr>
    </w:p>
    <w:p w:rsidR="00C63FE9" w:rsidRDefault="00C63FE9" w:rsidP="00A0705A">
      <w:pPr>
        <w:pStyle w:val="ConsPlusTitle"/>
        <w:widowControl/>
        <w:spacing w:line="276" w:lineRule="auto"/>
        <w:ind w:left="567" w:right="-2"/>
        <w:contextualSpacing/>
        <w:jc w:val="center"/>
        <w:outlineLvl w:val="0"/>
        <w:rPr>
          <w:rFonts w:ascii="Times New Roman" w:hAnsi="Times New Roman"/>
          <w:sz w:val="28"/>
          <w:szCs w:val="28"/>
        </w:rPr>
      </w:pPr>
    </w:p>
    <w:p w:rsidR="00596B2B" w:rsidRDefault="00596B2B" w:rsidP="00A0705A">
      <w:pPr>
        <w:pStyle w:val="ConsPlusTitle"/>
        <w:widowControl/>
        <w:spacing w:line="276" w:lineRule="auto"/>
        <w:ind w:left="567" w:right="-2"/>
        <w:contextualSpacing/>
        <w:jc w:val="center"/>
        <w:outlineLvl w:val="0"/>
        <w:rPr>
          <w:rFonts w:ascii="Times New Roman" w:hAnsi="Times New Roman"/>
          <w:sz w:val="28"/>
          <w:szCs w:val="28"/>
        </w:rPr>
      </w:pPr>
    </w:p>
    <w:p w:rsidR="00596B2B" w:rsidRDefault="00596B2B" w:rsidP="00A0705A">
      <w:pPr>
        <w:pStyle w:val="ConsPlusTitle"/>
        <w:widowControl/>
        <w:spacing w:line="276" w:lineRule="auto"/>
        <w:ind w:left="567" w:right="-2"/>
        <w:contextualSpacing/>
        <w:jc w:val="center"/>
        <w:outlineLvl w:val="0"/>
        <w:rPr>
          <w:rFonts w:ascii="Times New Roman" w:hAnsi="Times New Roman"/>
          <w:sz w:val="28"/>
          <w:szCs w:val="28"/>
        </w:rPr>
      </w:pPr>
    </w:p>
    <w:p w:rsidR="00596B2B" w:rsidRDefault="00596B2B" w:rsidP="00A0705A">
      <w:pPr>
        <w:pStyle w:val="ConsPlusTitle"/>
        <w:widowControl/>
        <w:spacing w:line="276" w:lineRule="auto"/>
        <w:ind w:left="567" w:right="-2"/>
        <w:contextualSpacing/>
        <w:jc w:val="center"/>
        <w:outlineLvl w:val="0"/>
        <w:rPr>
          <w:rFonts w:ascii="Times New Roman" w:hAnsi="Times New Roman"/>
          <w:sz w:val="28"/>
          <w:szCs w:val="28"/>
        </w:rPr>
      </w:pPr>
    </w:p>
    <w:p w:rsidR="00596B2B" w:rsidRDefault="00596B2B" w:rsidP="00A0705A">
      <w:pPr>
        <w:pStyle w:val="ConsPlusTitle"/>
        <w:widowControl/>
        <w:spacing w:line="276" w:lineRule="auto"/>
        <w:ind w:left="567" w:right="-2"/>
        <w:contextualSpacing/>
        <w:jc w:val="center"/>
        <w:outlineLvl w:val="0"/>
        <w:rPr>
          <w:rFonts w:ascii="Times New Roman" w:hAnsi="Times New Roman"/>
          <w:sz w:val="28"/>
          <w:szCs w:val="28"/>
        </w:rPr>
      </w:pPr>
    </w:p>
    <w:p w:rsidR="00596B2B" w:rsidRDefault="00596B2B" w:rsidP="00596B2B">
      <w:pPr>
        <w:pStyle w:val="af3"/>
        <w:rPr>
          <w:rFonts w:ascii="Times New Roman" w:hAnsi="Times New Roman" w:cs="Times New Roman"/>
          <w:sz w:val="20"/>
          <w:szCs w:val="20"/>
        </w:rPr>
        <w:sectPr w:rsidR="00596B2B" w:rsidSect="00514AF6">
          <w:headerReference w:type="default" r:id="rId9"/>
          <w:pgSz w:w="16838" w:h="11906" w:orient="landscape"/>
          <w:pgMar w:top="1701" w:right="1134" w:bottom="851" w:left="1134" w:header="709" w:footer="709" w:gutter="0"/>
          <w:cols w:space="708"/>
          <w:titlePg/>
          <w:docGrid w:linePitch="360"/>
        </w:sectPr>
      </w:pPr>
    </w:p>
    <w:p w:rsidR="00902F9F" w:rsidRPr="00902F9F" w:rsidRDefault="00902F9F" w:rsidP="00902F9F">
      <w:pPr>
        <w:pStyle w:val="a7"/>
        <w:ind w:left="0" w:right="-2" w:firstLine="708"/>
        <w:jc w:val="right"/>
        <w:rPr>
          <w:rFonts w:ascii="Times New Roman" w:hAnsi="Times New Roman"/>
          <w:sz w:val="28"/>
          <w:szCs w:val="28"/>
        </w:rPr>
      </w:pPr>
      <w:r w:rsidRPr="00902F9F">
        <w:rPr>
          <w:rFonts w:ascii="Times New Roman" w:hAnsi="Times New Roman"/>
          <w:sz w:val="28"/>
          <w:szCs w:val="28"/>
        </w:rPr>
        <w:lastRenderedPageBreak/>
        <w:t>Приложение 6</w:t>
      </w:r>
    </w:p>
    <w:p w:rsidR="00902F9F" w:rsidRPr="00902F9F" w:rsidRDefault="00902F9F" w:rsidP="00902F9F">
      <w:pPr>
        <w:pStyle w:val="a7"/>
        <w:ind w:left="0" w:right="-2" w:firstLine="708"/>
        <w:jc w:val="right"/>
        <w:rPr>
          <w:rFonts w:ascii="Times New Roman" w:hAnsi="Times New Roman"/>
          <w:sz w:val="28"/>
          <w:szCs w:val="28"/>
        </w:rPr>
      </w:pPr>
      <w:r w:rsidRPr="00902F9F">
        <w:rPr>
          <w:rFonts w:ascii="Times New Roman" w:hAnsi="Times New Roman"/>
          <w:sz w:val="28"/>
          <w:szCs w:val="28"/>
        </w:rPr>
        <w:t>к муниципальной программе</w:t>
      </w:r>
    </w:p>
    <w:p w:rsidR="00902F9F" w:rsidRPr="00F42F17" w:rsidRDefault="00902F9F" w:rsidP="00F42F17">
      <w:pPr>
        <w:pStyle w:val="a7"/>
        <w:ind w:left="0" w:right="-2" w:firstLine="708"/>
        <w:jc w:val="right"/>
        <w:rPr>
          <w:rFonts w:ascii="Times New Roman" w:hAnsi="Times New Roman"/>
          <w:sz w:val="28"/>
          <w:szCs w:val="28"/>
        </w:rPr>
      </w:pPr>
      <w:r w:rsidRPr="00902F9F">
        <w:rPr>
          <w:rFonts w:ascii="Times New Roman" w:hAnsi="Times New Roman"/>
          <w:sz w:val="28"/>
          <w:szCs w:val="28"/>
        </w:rPr>
        <w:t>«Развитие образования</w:t>
      </w:r>
      <w:r w:rsidRPr="00F42F17">
        <w:rPr>
          <w:rFonts w:ascii="Times New Roman" w:hAnsi="Times New Roman"/>
          <w:sz w:val="28"/>
          <w:szCs w:val="28"/>
        </w:rPr>
        <w:t>»</w:t>
      </w:r>
    </w:p>
    <w:p w:rsidR="00902F9F" w:rsidRPr="00902F9F" w:rsidRDefault="00902F9F" w:rsidP="00902F9F">
      <w:pPr>
        <w:pStyle w:val="a7"/>
        <w:ind w:left="0" w:right="-2" w:firstLine="708"/>
        <w:jc w:val="right"/>
        <w:rPr>
          <w:rFonts w:ascii="Times New Roman" w:hAnsi="Times New Roman"/>
          <w:bCs/>
          <w:sz w:val="28"/>
          <w:szCs w:val="28"/>
        </w:rPr>
      </w:pPr>
    </w:p>
    <w:p w:rsidR="00902F9F" w:rsidRPr="00902F9F" w:rsidRDefault="00902F9F" w:rsidP="00902F9F">
      <w:pPr>
        <w:tabs>
          <w:tab w:val="left" w:pos="1134"/>
        </w:tabs>
        <w:autoSpaceDE w:val="0"/>
        <w:autoSpaceDN w:val="0"/>
        <w:adjustRightInd w:val="0"/>
        <w:jc w:val="center"/>
        <w:rPr>
          <w:rFonts w:ascii="Times New Roman" w:hAnsi="Times New Roman" w:cs="Times New Roman"/>
          <w:sz w:val="28"/>
          <w:szCs w:val="28"/>
        </w:rPr>
      </w:pPr>
      <w:r w:rsidRPr="00902F9F">
        <w:rPr>
          <w:rFonts w:ascii="Times New Roman" w:hAnsi="Times New Roman" w:cs="Times New Roman"/>
          <w:sz w:val="28"/>
          <w:szCs w:val="28"/>
        </w:rPr>
        <w:t>Параметры персонифицированного финансирования дополнительного образования детей в муниципальном образовании городского округа «Усинск» на  2018 год и плановый период 201</w:t>
      </w:r>
      <w:r>
        <w:rPr>
          <w:rFonts w:ascii="Times New Roman" w:hAnsi="Times New Roman" w:cs="Times New Roman"/>
          <w:sz w:val="28"/>
          <w:szCs w:val="28"/>
        </w:rPr>
        <w:t>9</w:t>
      </w:r>
      <w:r w:rsidR="00941E9C">
        <w:rPr>
          <w:rFonts w:ascii="Times New Roman" w:hAnsi="Times New Roman" w:cs="Times New Roman"/>
          <w:sz w:val="28"/>
          <w:szCs w:val="28"/>
        </w:rPr>
        <w:t>, 2020</w:t>
      </w:r>
      <w:r>
        <w:rPr>
          <w:rFonts w:ascii="Times New Roman" w:hAnsi="Times New Roman" w:cs="Times New Roman"/>
          <w:sz w:val="28"/>
          <w:szCs w:val="28"/>
        </w:rPr>
        <w:t xml:space="preserve"> и 202</w:t>
      </w:r>
      <w:r w:rsidR="00941E9C">
        <w:rPr>
          <w:rFonts w:ascii="Times New Roman" w:hAnsi="Times New Roman" w:cs="Times New Roman"/>
          <w:sz w:val="28"/>
          <w:szCs w:val="28"/>
        </w:rPr>
        <w:t>1</w:t>
      </w:r>
      <w:r>
        <w:rPr>
          <w:rFonts w:ascii="Times New Roman" w:hAnsi="Times New Roman" w:cs="Times New Roman"/>
          <w:sz w:val="28"/>
          <w:szCs w:val="28"/>
        </w:rPr>
        <w:t xml:space="preserve"> годов</w:t>
      </w:r>
    </w:p>
    <w:p w:rsidR="00902F9F" w:rsidRPr="00902F9F" w:rsidRDefault="00902F9F" w:rsidP="00902F9F">
      <w:pPr>
        <w:tabs>
          <w:tab w:val="left" w:pos="1134"/>
        </w:tabs>
        <w:autoSpaceDE w:val="0"/>
        <w:autoSpaceDN w:val="0"/>
        <w:adjustRightInd w:val="0"/>
        <w:jc w:val="center"/>
        <w:rPr>
          <w:rFonts w:ascii="Times New Roman" w:hAnsi="Times New Roman" w:cs="Times New Roman"/>
          <w:sz w:val="16"/>
          <w:szCs w:val="16"/>
        </w:rPr>
      </w:pPr>
    </w:p>
    <w:p w:rsidR="00902F9F" w:rsidRPr="00902F9F" w:rsidRDefault="00902F9F" w:rsidP="00902F9F">
      <w:pPr>
        <w:pStyle w:val="a7"/>
        <w:tabs>
          <w:tab w:val="left" w:pos="1134"/>
        </w:tabs>
        <w:autoSpaceDE w:val="0"/>
        <w:autoSpaceDN w:val="0"/>
        <w:adjustRightInd w:val="0"/>
        <w:rPr>
          <w:rFonts w:ascii="Times New Roman" w:hAnsi="Times New Roman"/>
          <w:sz w:val="16"/>
          <w:szCs w:val="16"/>
        </w:rPr>
      </w:pPr>
    </w:p>
    <w:tbl>
      <w:tblPr>
        <w:tblStyle w:val="af7"/>
        <w:tblW w:w="10561" w:type="dxa"/>
        <w:tblInd w:w="-459" w:type="dxa"/>
        <w:tblLayout w:type="fixed"/>
        <w:tblLook w:val="04A0"/>
      </w:tblPr>
      <w:tblGrid>
        <w:gridCol w:w="709"/>
        <w:gridCol w:w="2552"/>
        <w:gridCol w:w="1825"/>
        <w:gridCol w:w="1825"/>
        <w:gridCol w:w="1825"/>
        <w:gridCol w:w="1825"/>
      </w:tblGrid>
      <w:tr w:rsidR="001C5EDC" w:rsidRPr="00406AC6" w:rsidTr="001C5EDC">
        <w:trPr>
          <w:trHeight w:val="685"/>
        </w:trPr>
        <w:tc>
          <w:tcPr>
            <w:tcW w:w="709"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 xml:space="preserve">№ </w:t>
            </w:r>
            <w:proofErr w:type="spellStart"/>
            <w:proofErr w:type="gramStart"/>
            <w:r w:rsidRPr="00406AC6">
              <w:rPr>
                <w:rFonts w:ascii="Times New Roman" w:hAnsi="Times New Roman" w:cs="Times New Roman"/>
              </w:rPr>
              <w:t>п</w:t>
            </w:r>
            <w:proofErr w:type="spellEnd"/>
            <w:proofErr w:type="gramEnd"/>
            <w:r w:rsidRPr="00406AC6">
              <w:rPr>
                <w:rFonts w:ascii="Times New Roman" w:hAnsi="Times New Roman" w:cs="Times New Roman"/>
              </w:rPr>
              <w:t>/</w:t>
            </w:r>
            <w:proofErr w:type="spellStart"/>
            <w:r w:rsidRPr="00406AC6">
              <w:rPr>
                <w:rFonts w:ascii="Times New Roman" w:hAnsi="Times New Roman" w:cs="Times New Roman"/>
              </w:rPr>
              <w:t>п</w:t>
            </w:r>
            <w:proofErr w:type="spellEnd"/>
          </w:p>
        </w:tc>
        <w:tc>
          <w:tcPr>
            <w:tcW w:w="2552"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Наименование параметра персонифицированного финансирования</w:t>
            </w:r>
          </w:p>
        </w:tc>
        <w:tc>
          <w:tcPr>
            <w:tcW w:w="1825" w:type="dxa"/>
            <w:vAlign w:val="center"/>
          </w:tcPr>
          <w:p w:rsidR="001C5EDC" w:rsidRPr="00406AC6" w:rsidRDefault="001C5EDC" w:rsidP="006803F4">
            <w:pPr>
              <w:jc w:val="center"/>
              <w:rPr>
                <w:rFonts w:ascii="Times New Roman" w:hAnsi="Times New Roman" w:cs="Times New Roman"/>
              </w:rPr>
            </w:pPr>
            <w:r w:rsidRPr="00406AC6">
              <w:rPr>
                <w:rFonts w:ascii="Times New Roman" w:hAnsi="Times New Roman" w:cs="Times New Roman"/>
              </w:rPr>
              <w:t>2018 год</w:t>
            </w:r>
          </w:p>
          <w:p w:rsidR="001C5EDC" w:rsidRPr="00406AC6" w:rsidRDefault="001C5EDC" w:rsidP="006803F4">
            <w:pPr>
              <w:jc w:val="center"/>
              <w:rPr>
                <w:rFonts w:ascii="Times New Roman" w:hAnsi="Times New Roman" w:cs="Times New Roman"/>
              </w:rPr>
            </w:pPr>
          </w:p>
        </w:tc>
        <w:tc>
          <w:tcPr>
            <w:tcW w:w="1825" w:type="dxa"/>
            <w:vAlign w:val="center"/>
          </w:tcPr>
          <w:p w:rsidR="001C5EDC" w:rsidRPr="00406AC6" w:rsidRDefault="001C5EDC" w:rsidP="001C5EDC">
            <w:pPr>
              <w:jc w:val="center"/>
              <w:rPr>
                <w:rFonts w:ascii="Times New Roman" w:hAnsi="Times New Roman" w:cs="Times New Roman"/>
              </w:rPr>
            </w:pPr>
            <w:r w:rsidRPr="00406AC6">
              <w:rPr>
                <w:rFonts w:ascii="Times New Roman" w:hAnsi="Times New Roman" w:cs="Times New Roman"/>
              </w:rPr>
              <w:t>2019 год</w:t>
            </w:r>
          </w:p>
          <w:p w:rsidR="001C5EDC" w:rsidRPr="00406AC6" w:rsidRDefault="001C5EDC" w:rsidP="001C5EDC">
            <w:pPr>
              <w:jc w:val="center"/>
              <w:rPr>
                <w:rFonts w:ascii="Times New Roman" w:hAnsi="Times New Roman" w:cs="Times New Roman"/>
              </w:rPr>
            </w:pPr>
          </w:p>
        </w:tc>
        <w:tc>
          <w:tcPr>
            <w:tcW w:w="1825" w:type="dxa"/>
            <w:vAlign w:val="center"/>
          </w:tcPr>
          <w:p w:rsidR="001C5EDC" w:rsidRPr="00406AC6" w:rsidRDefault="001C5EDC" w:rsidP="001C5EDC">
            <w:pPr>
              <w:jc w:val="center"/>
              <w:rPr>
                <w:rFonts w:ascii="Times New Roman" w:hAnsi="Times New Roman" w:cs="Times New Roman"/>
              </w:rPr>
            </w:pPr>
            <w:r w:rsidRPr="00406AC6">
              <w:rPr>
                <w:rFonts w:ascii="Times New Roman" w:hAnsi="Times New Roman" w:cs="Times New Roman"/>
              </w:rPr>
              <w:t>20</w:t>
            </w:r>
            <w:r>
              <w:rPr>
                <w:rFonts w:ascii="Times New Roman" w:hAnsi="Times New Roman" w:cs="Times New Roman"/>
              </w:rPr>
              <w:t>20</w:t>
            </w:r>
            <w:r w:rsidRPr="00406AC6">
              <w:rPr>
                <w:rFonts w:ascii="Times New Roman" w:hAnsi="Times New Roman" w:cs="Times New Roman"/>
              </w:rPr>
              <w:t xml:space="preserve"> год</w:t>
            </w:r>
          </w:p>
          <w:p w:rsidR="001C5EDC" w:rsidRPr="00406AC6" w:rsidRDefault="001C5EDC" w:rsidP="001C5EDC">
            <w:pPr>
              <w:jc w:val="center"/>
              <w:rPr>
                <w:rFonts w:ascii="Times New Roman" w:hAnsi="Times New Roman" w:cs="Times New Roman"/>
              </w:rPr>
            </w:pPr>
          </w:p>
        </w:tc>
        <w:tc>
          <w:tcPr>
            <w:tcW w:w="1825" w:type="dxa"/>
            <w:vAlign w:val="center"/>
          </w:tcPr>
          <w:p w:rsidR="001C5EDC" w:rsidRPr="00406AC6" w:rsidRDefault="001C5EDC" w:rsidP="001C5EDC">
            <w:pPr>
              <w:jc w:val="center"/>
              <w:rPr>
                <w:rFonts w:ascii="Times New Roman" w:hAnsi="Times New Roman" w:cs="Times New Roman"/>
              </w:rPr>
            </w:pPr>
            <w:r w:rsidRPr="00406AC6">
              <w:rPr>
                <w:rFonts w:ascii="Times New Roman" w:hAnsi="Times New Roman" w:cs="Times New Roman"/>
              </w:rPr>
              <w:t>20</w:t>
            </w:r>
            <w:r>
              <w:rPr>
                <w:rFonts w:ascii="Times New Roman" w:hAnsi="Times New Roman" w:cs="Times New Roman"/>
              </w:rPr>
              <w:t>21</w:t>
            </w:r>
            <w:r w:rsidRPr="00406AC6">
              <w:rPr>
                <w:rFonts w:ascii="Times New Roman" w:hAnsi="Times New Roman" w:cs="Times New Roman"/>
              </w:rPr>
              <w:t xml:space="preserve"> год</w:t>
            </w:r>
          </w:p>
          <w:p w:rsidR="001C5EDC" w:rsidRPr="00406AC6" w:rsidRDefault="001C5EDC" w:rsidP="001C5EDC">
            <w:pPr>
              <w:jc w:val="center"/>
              <w:rPr>
                <w:rFonts w:ascii="Times New Roman" w:hAnsi="Times New Roman" w:cs="Times New Roman"/>
              </w:rPr>
            </w:pPr>
          </w:p>
        </w:tc>
      </w:tr>
      <w:tr w:rsidR="001C5EDC" w:rsidRPr="00406AC6" w:rsidTr="001C5EDC">
        <w:trPr>
          <w:trHeight w:val="331"/>
        </w:trPr>
        <w:tc>
          <w:tcPr>
            <w:tcW w:w="709"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1</w:t>
            </w:r>
          </w:p>
        </w:tc>
        <w:tc>
          <w:tcPr>
            <w:tcW w:w="2552"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2</w:t>
            </w:r>
          </w:p>
        </w:tc>
        <w:tc>
          <w:tcPr>
            <w:tcW w:w="1825" w:type="dxa"/>
            <w:vAlign w:val="center"/>
          </w:tcPr>
          <w:p w:rsidR="001C5EDC" w:rsidRPr="00406AC6" w:rsidRDefault="001C5EDC" w:rsidP="006803F4">
            <w:pPr>
              <w:jc w:val="center"/>
              <w:rPr>
                <w:rFonts w:ascii="Times New Roman" w:hAnsi="Times New Roman" w:cs="Times New Roman"/>
              </w:rPr>
            </w:pPr>
            <w:r w:rsidRPr="00406AC6">
              <w:rPr>
                <w:rFonts w:ascii="Times New Roman" w:hAnsi="Times New Roman" w:cs="Times New Roman"/>
              </w:rPr>
              <w:t>3</w:t>
            </w:r>
          </w:p>
        </w:tc>
        <w:tc>
          <w:tcPr>
            <w:tcW w:w="1825" w:type="dxa"/>
          </w:tcPr>
          <w:p w:rsidR="001C5EDC" w:rsidRPr="00406AC6" w:rsidRDefault="001C5EDC" w:rsidP="0053262C">
            <w:pPr>
              <w:jc w:val="center"/>
              <w:rPr>
                <w:rFonts w:ascii="Times New Roman" w:hAnsi="Times New Roman" w:cs="Times New Roman"/>
              </w:rPr>
            </w:pPr>
            <w:r>
              <w:rPr>
                <w:rFonts w:ascii="Times New Roman" w:hAnsi="Times New Roman" w:cs="Times New Roman"/>
              </w:rPr>
              <w:t>4</w:t>
            </w:r>
          </w:p>
        </w:tc>
        <w:tc>
          <w:tcPr>
            <w:tcW w:w="1825" w:type="dxa"/>
          </w:tcPr>
          <w:p w:rsidR="001C5EDC" w:rsidRPr="00406AC6" w:rsidRDefault="001C5EDC" w:rsidP="0053262C">
            <w:pPr>
              <w:jc w:val="center"/>
              <w:rPr>
                <w:rFonts w:ascii="Times New Roman" w:hAnsi="Times New Roman" w:cs="Times New Roman"/>
              </w:rPr>
            </w:pPr>
            <w:r>
              <w:rPr>
                <w:rFonts w:ascii="Times New Roman" w:hAnsi="Times New Roman" w:cs="Times New Roman"/>
              </w:rPr>
              <w:t>5</w:t>
            </w:r>
          </w:p>
        </w:tc>
        <w:tc>
          <w:tcPr>
            <w:tcW w:w="1825" w:type="dxa"/>
            <w:vAlign w:val="center"/>
          </w:tcPr>
          <w:p w:rsidR="001C5EDC" w:rsidRPr="00406AC6" w:rsidRDefault="001C5EDC" w:rsidP="0053262C">
            <w:pPr>
              <w:jc w:val="center"/>
              <w:rPr>
                <w:rFonts w:ascii="Times New Roman" w:hAnsi="Times New Roman" w:cs="Times New Roman"/>
              </w:rPr>
            </w:pPr>
            <w:r>
              <w:rPr>
                <w:rFonts w:ascii="Times New Roman" w:hAnsi="Times New Roman" w:cs="Times New Roman"/>
              </w:rPr>
              <w:t>6</w:t>
            </w:r>
          </w:p>
        </w:tc>
      </w:tr>
      <w:tr w:rsidR="001C5EDC" w:rsidRPr="00406AC6" w:rsidTr="00F32C35">
        <w:trPr>
          <w:trHeight w:val="974"/>
        </w:trPr>
        <w:tc>
          <w:tcPr>
            <w:tcW w:w="709"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1</w:t>
            </w:r>
          </w:p>
        </w:tc>
        <w:tc>
          <w:tcPr>
            <w:tcW w:w="2552"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Период действия параметров персонифицированного финансирования</w:t>
            </w:r>
          </w:p>
          <w:p w:rsidR="001C5EDC" w:rsidRPr="00406AC6" w:rsidRDefault="001C5EDC" w:rsidP="0053262C">
            <w:pPr>
              <w:jc w:val="center"/>
              <w:rPr>
                <w:rFonts w:ascii="Times New Roman" w:hAnsi="Times New Roman" w:cs="Times New Roman"/>
              </w:rPr>
            </w:pPr>
          </w:p>
        </w:tc>
        <w:tc>
          <w:tcPr>
            <w:tcW w:w="1825" w:type="dxa"/>
            <w:vAlign w:val="center"/>
          </w:tcPr>
          <w:p w:rsidR="001C5EDC" w:rsidRDefault="001C5EDC" w:rsidP="00F32C35">
            <w:pPr>
              <w:jc w:val="center"/>
              <w:rPr>
                <w:rFonts w:ascii="Times New Roman" w:hAnsi="Times New Roman" w:cs="Times New Roman"/>
              </w:rPr>
            </w:pPr>
            <w:r w:rsidRPr="00406AC6">
              <w:rPr>
                <w:rFonts w:ascii="Times New Roman" w:hAnsi="Times New Roman" w:cs="Times New Roman"/>
              </w:rPr>
              <w:t>с 1 сентября 2018 года по 31 декабря 2018 года</w:t>
            </w:r>
          </w:p>
          <w:p w:rsidR="001C5EDC" w:rsidRDefault="001C5EDC" w:rsidP="00F32C35">
            <w:pPr>
              <w:jc w:val="center"/>
              <w:rPr>
                <w:rFonts w:ascii="Times New Roman" w:hAnsi="Times New Roman" w:cs="Times New Roman"/>
              </w:rPr>
            </w:pPr>
          </w:p>
          <w:p w:rsidR="001C5EDC" w:rsidRDefault="001C5EDC" w:rsidP="00F32C35">
            <w:pPr>
              <w:jc w:val="center"/>
              <w:rPr>
                <w:rFonts w:ascii="Times New Roman" w:hAnsi="Times New Roman" w:cs="Times New Roman"/>
              </w:rPr>
            </w:pPr>
          </w:p>
          <w:p w:rsidR="001C5EDC" w:rsidRPr="00406AC6" w:rsidRDefault="001C5EDC" w:rsidP="00F32C35">
            <w:pPr>
              <w:jc w:val="center"/>
              <w:rPr>
                <w:rFonts w:ascii="Times New Roman" w:hAnsi="Times New Roman" w:cs="Times New Roman"/>
              </w:rPr>
            </w:pPr>
          </w:p>
        </w:tc>
        <w:tc>
          <w:tcPr>
            <w:tcW w:w="1825" w:type="dxa"/>
            <w:vAlign w:val="center"/>
          </w:tcPr>
          <w:p w:rsidR="001C5EDC" w:rsidRPr="00406AC6" w:rsidRDefault="00F32C35" w:rsidP="00F32C35">
            <w:pPr>
              <w:jc w:val="center"/>
              <w:rPr>
                <w:rFonts w:ascii="Times New Roman" w:hAnsi="Times New Roman" w:cs="Times New Roman"/>
              </w:rPr>
            </w:pPr>
            <w:r w:rsidRPr="00406AC6">
              <w:rPr>
                <w:rFonts w:ascii="Times New Roman" w:hAnsi="Times New Roman" w:cs="Times New Roman"/>
              </w:rPr>
              <w:t xml:space="preserve">с 1 </w:t>
            </w:r>
            <w:r>
              <w:rPr>
                <w:rFonts w:ascii="Times New Roman" w:hAnsi="Times New Roman" w:cs="Times New Roman"/>
              </w:rPr>
              <w:t>января</w:t>
            </w:r>
            <w:r w:rsidRPr="00406AC6">
              <w:rPr>
                <w:rFonts w:ascii="Times New Roman" w:hAnsi="Times New Roman" w:cs="Times New Roman"/>
              </w:rPr>
              <w:t xml:space="preserve"> 201</w:t>
            </w:r>
            <w:r>
              <w:rPr>
                <w:rFonts w:ascii="Times New Roman" w:hAnsi="Times New Roman" w:cs="Times New Roman"/>
              </w:rPr>
              <w:t>9</w:t>
            </w:r>
            <w:r w:rsidRPr="00406AC6">
              <w:rPr>
                <w:rFonts w:ascii="Times New Roman" w:hAnsi="Times New Roman" w:cs="Times New Roman"/>
              </w:rPr>
              <w:t xml:space="preserve"> года по 31 декабря 201</w:t>
            </w:r>
            <w:r>
              <w:rPr>
                <w:rFonts w:ascii="Times New Roman" w:hAnsi="Times New Roman" w:cs="Times New Roman"/>
              </w:rPr>
              <w:t>9</w:t>
            </w:r>
            <w:r w:rsidRPr="00406AC6">
              <w:rPr>
                <w:rFonts w:ascii="Times New Roman" w:hAnsi="Times New Roman" w:cs="Times New Roman"/>
              </w:rPr>
              <w:t xml:space="preserve"> года</w:t>
            </w:r>
          </w:p>
        </w:tc>
        <w:tc>
          <w:tcPr>
            <w:tcW w:w="1825" w:type="dxa"/>
            <w:vAlign w:val="center"/>
          </w:tcPr>
          <w:p w:rsidR="001C5EDC" w:rsidRDefault="001C5EDC" w:rsidP="00F32C35">
            <w:pPr>
              <w:jc w:val="center"/>
              <w:rPr>
                <w:rFonts w:ascii="Times New Roman" w:hAnsi="Times New Roman" w:cs="Times New Roman"/>
              </w:rPr>
            </w:pPr>
          </w:p>
          <w:p w:rsidR="00F32C35" w:rsidRPr="00406AC6" w:rsidRDefault="00F32C35" w:rsidP="00F32C35">
            <w:pPr>
              <w:jc w:val="center"/>
              <w:rPr>
                <w:rFonts w:ascii="Times New Roman" w:hAnsi="Times New Roman" w:cs="Times New Roman"/>
              </w:rPr>
            </w:pPr>
            <w:r w:rsidRPr="00406AC6">
              <w:rPr>
                <w:rFonts w:ascii="Times New Roman" w:hAnsi="Times New Roman" w:cs="Times New Roman"/>
              </w:rPr>
              <w:t xml:space="preserve">с 1 </w:t>
            </w:r>
            <w:r>
              <w:rPr>
                <w:rFonts w:ascii="Times New Roman" w:hAnsi="Times New Roman" w:cs="Times New Roman"/>
              </w:rPr>
              <w:t>января</w:t>
            </w:r>
            <w:r w:rsidRPr="00406AC6">
              <w:rPr>
                <w:rFonts w:ascii="Times New Roman" w:hAnsi="Times New Roman" w:cs="Times New Roman"/>
              </w:rPr>
              <w:t xml:space="preserve"> 20</w:t>
            </w:r>
            <w:r>
              <w:rPr>
                <w:rFonts w:ascii="Times New Roman" w:hAnsi="Times New Roman" w:cs="Times New Roman"/>
              </w:rPr>
              <w:t>20</w:t>
            </w:r>
            <w:r w:rsidRPr="00406AC6">
              <w:rPr>
                <w:rFonts w:ascii="Times New Roman" w:hAnsi="Times New Roman" w:cs="Times New Roman"/>
              </w:rPr>
              <w:t xml:space="preserve"> года по 31 декабря 20</w:t>
            </w:r>
            <w:r>
              <w:rPr>
                <w:rFonts w:ascii="Times New Roman" w:hAnsi="Times New Roman" w:cs="Times New Roman"/>
              </w:rPr>
              <w:t>20</w:t>
            </w:r>
            <w:r w:rsidRPr="00406AC6">
              <w:rPr>
                <w:rFonts w:ascii="Times New Roman" w:hAnsi="Times New Roman" w:cs="Times New Roman"/>
              </w:rPr>
              <w:t>года</w:t>
            </w:r>
          </w:p>
        </w:tc>
        <w:tc>
          <w:tcPr>
            <w:tcW w:w="1825" w:type="dxa"/>
            <w:vAlign w:val="center"/>
          </w:tcPr>
          <w:p w:rsidR="001C5EDC" w:rsidRPr="00406AC6" w:rsidRDefault="001C5EDC" w:rsidP="00F32C35">
            <w:pPr>
              <w:jc w:val="center"/>
              <w:rPr>
                <w:rFonts w:ascii="Times New Roman" w:hAnsi="Times New Roman" w:cs="Times New Roman"/>
              </w:rPr>
            </w:pPr>
            <w:r w:rsidRPr="00406AC6">
              <w:rPr>
                <w:rFonts w:ascii="Times New Roman" w:hAnsi="Times New Roman" w:cs="Times New Roman"/>
              </w:rPr>
              <w:t xml:space="preserve">с 1 </w:t>
            </w:r>
            <w:r>
              <w:rPr>
                <w:rFonts w:ascii="Times New Roman" w:hAnsi="Times New Roman" w:cs="Times New Roman"/>
              </w:rPr>
              <w:t>января</w:t>
            </w:r>
            <w:r w:rsidRPr="00406AC6">
              <w:rPr>
                <w:rFonts w:ascii="Times New Roman" w:hAnsi="Times New Roman" w:cs="Times New Roman"/>
              </w:rPr>
              <w:t xml:space="preserve"> 20</w:t>
            </w:r>
            <w:r w:rsidR="00F32C35">
              <w:rPr>
                <w:rFonts w:ascii="Times New Roman" w:hAnsi="Times New Roman" w:cs="Times New Roman"/>
              </w:rPr>
              <w:t>21</w:t>
            </w:r>
            <w:r w:rsidRPr="00406AC6">
              <w:rPr>
                <w:rFonts w:ascii="Times New Roman" w:hAnsi="Times New Roman" w:cs="Times New Roman"/>
              </w:rPr>
              <w:t xml:space="preserve"> года по 31 декабря 20</w:t>
            </w:r>
            <w:r w:rsidR="00F32C35">
              <w:rPr>
                <w:rFonts w:ascii="Times New Roman" w:hAnsi="Times New Roman" w:cs="Times New Roman"/>
              </w:rPr>
              <w:t>21</w:t>
            </w:r>
            <w:r w:rsidRPr="00406AC6">
              <w:rPr>
                <w:rFonts w:ascii="Times New Roman" w:hAnsi="Times New Roman" w:cs="Times New Roman"/>
              </w:rPr>
              <w:t xml:space="preserve"> года</w:t>
            </w:r>
          </w:p>
        </w:tc>
      </w:tr>
      <w:tr w:rsidR="001C5EDC" w:rsidRPr="00406AC6" w:rsidTr="00F32C35">
        <w:trPr>
          <w:trHeight w:val="851"/>
        </w:trPr>
        <w:tc>
          <w:tcPr>
            <w:tcW w:w="709"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2</w:t>
            </w:r>
          </w:p>
        </w:tc>
        <w:tc>
          <w:tcPr>
            <w:tcW w:w="2552"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Категория детей, которым предоставляются сертификаты дополнительного образования</w:t>
            </w:r>
          </w:p>
        </w:tc>
        <w:tc>
          <w:tcPr>
            <w:tcW w:w="1825" w:type="dxa"/>
            <w:vAlign w:val="center"/>
          </w:tcPr>
          <w:p w:rsidR="001C5EDC" w:rsidRPr="00406AC6" w:rsidRDefault="001C5EDC" w:rsidP="00F32C35">
            <w:pPr>
              <w:jc w:val="center"/>
              <w:rPr>
                <w:rFonts w:ascii="Times New Roman" w:hAnsi="Times New Roman" w:cs="Times New Roman"/>
              </w:rPr>
            </w:pPr>
            <w:r w:rsidRPr="00406AC6">
              <w:rPr>
                <w:rFonts w:ascii="Times New Roman" w:hAnsi="Times New Roman" w:cs="Times New Roman"/>
              </w:rPr>
              <w:t>дети в возрасте</w:t>
            </w:r>
          </w:p>
          <w:p w:rsidR="001C5EDC" w:rsidRPr="00406AC6" w:rsidRDefault="001C5EDC" w:rsidP="00F32C35">
            <w:pPr>
              <w:jc w:val="center"/>
              <w:rPr>
                <w:rFonts w:ascii="Times New Roman" w:hAnsi="Times New Roman" w:cs="Times New Roman"/>
              </w:rPr>
            </w:pPr>
            <w:r w:rsidRPr="00406AC6">
              <w:rPr>
                <w:rFonts w:ascii="Times New Roman" w:hAnsi="Times New Roman" w:cs="Times New Roman"/>
              </w:rPr>
              <w:t>от 05 до 18 лет</w:t>
            </w:r>
          </w:p>
          <w:p w:rsidR="001C5EDC" w:rsidRPr="00406AC6" w:rsidRDefault="001C5EDC" w:rsidP="00F32C35">
            <w:pPr>
              <w:jc w:val="center"/>
              <w:rPr>
                <w:rFonts w:ascii="Times New Roman" w:hAnsi="Times New Roman" w:cs="Times New Roman"/>
              </w:rPr>
            </w:pPr>
          </w:p>
        </w:tc>
        <w:tc>
          <w:tcPr>
            <w:tcW w:w="1825" w:type="dxa"/>
            <w:vAlign w:val="center"/>
          </w:tcPr>
          <w:p w:rsidR="00F32C35" w:rsidRPr="00406AC6" w:rsidRDefault="00F32C35" w:rsidP="00F32C35">
            <w:pPr>
              <w:jc w:val="center"/>
              <w:rPr>
                <w:rFonts w:ascii="Times New Roman" w:hAnsi="Times New Roman" w:cs="Times New Roman"/>
              </w:rPr>
            </w:pPr>
            <w:r w:rsidRPr="00406AC6">
              <w:rPr>
                <w:rFonts w:ascii="Times New Roman" w:hAnsi="Times New Roman" w:cs="Times New Roman"/>
              </w:rPr>
              <w:t>дети в возрасте</w:t>
            </w:r>
          </w:p>
          <w:p w:rsidR="00F32C35" w:rsidRPr="00406AC6" w:rsidRDefault="00F32C35" w:rsidP="00F32C35">
            <w:pPr>
              <w:jc w:val="center"/>
              <w:rPr>
                <w:rFonts w:ascii="Times New Roman" w:hAnsi="Times New Roman" w:cs="Times New Roman"/>
              </w:rPr>
            </w:pPr>
            <w:r w:rsidRPr="00406AC6">
              <w:rPr>
                <w:rFonts w:ascii="Times New Roman" w:hAnsi="Times New Roman" w:cs="Times New Roman"/>
              </w:rPr>
              <w:t>от 05 до 18 лет</w:t>
            </w:r>
          </w:p>
          <w:p w:rsidR="001C5EDC" w:rsidRPr="00406AC6" w:rsidRDefault="001C5EDC" w:rsidP="00F32C35">
            <w:pPr>
              <w:jc w:val="center"/>
              <w:rPr>
                <w:rFonts w:ascii="Times New Roman" w:hAnsi="Times New Roman" w:cs="Times New Roman"/>
              </w:rPr>
            </w:pPr>
          </w:p>
        </w:tc>
        <w:tc>
          <w:tcPr>
            <w:tcW w:w="1825" w:type="dxa"/>
            <w:vAlign w:val="center"/>
          </w:tcPr>
          <w:p w:rsidR="00F32C35" w:rsidRPr="00406AC6" w:rsidRDefault="00F32C35" w:rsidP="00F32C35">
            <w:pPr>
              <w:jc w:val="center"/>
              <w:rPr>
                <w:rFonts w:ascii="Times New Roman" w:hAnsi="Times New Roman" w:cs="Times New Roman"/>
              </w:rPr>
            </w:pPr>
            <w:r w:rsidRPr="00406AC6">
              <w:rPr>
                <w:rFonts w:ascii="Times New Roman" w:hAnsi="Times New Roman" w:cs="Times New Roman"/>
              </w:rPr>
              <w:t>дети в возрасте</w:t>
            </w:r>
          </w:p>
          <w:p w:rsidR="00F32C35" w:rsidRPr="00406AC6" w:rsidRDefault="00F32C35" w:rsidP="00F32C35">
            <w:pPr>
              <w:jc w:val="center"/>
              <w:rPr>
                <w:rFonts w:ascii="Times New Roman" w:hAnsi="Times New Roman" w:cs="Times New Roman"/>
              </w:rPr>
            </w:pPr>
            <w:r w:rsidRPr="00406AC6">
              <w:rPr>
                <w:rFonts w:ascii="Times New Roman" w:hAnsi="Times New Roman" w:cs="Times New Roman"/>
              </w:rPr>
              <w:t>от 05 до 18 лет</w:t>
            </w:r>
          </w:p>
          <w:p w:rsidR="001C5EDC" w:rsidRPr="00406AC6" w:rsidRDefault="001C5EDC" w:rsidP="00F32C35">
            <w:pPr>
              <w:jc w:val="center"/>
              <w:rPr>
                <w:rFonts w:ascii="Times New Roman" w:hAnsi="Times New Roman" w:cs="Times New Roman"/>
              </w:rPr>
            </w:pPr>
          </w:p>
        </w:tc>
        <w:tc>
          <w:tcPr>
            <w:tcW w:w="1825" w:type="dxa"/>
            <w:vAlign w:val="center"/>
          </w:tcPr>
          <w:p w:rsidR="001C5EDC" w:rsidRPr="00406AC6" w:rsidRDefault="001C5EDC" w:rsidP="00F32C35">
            <w:pPr>
              <w:jc w:val="center"/>
              <w:rPr>
                <w:rFonts w:ascii="Times New Roman" w:hAnsi="Times New Roman" w:cs="Times New Roman"/>
              </w:rPr>
            </w:pPr>
            <w:r w:rsidRPr="00406AC6">
              <w:rPr>
                <w:rFonts w:ascii="Times New Roman" w:hAnsi="Times New Roman" w:cs="Times New Roman"/>
              </w:rPr>
              <w:t>дети в возрасте</w:t>
            </w:r>
          </w:p>
          <w:p w:rsidR="001C5EDC" w:rsidRPr="00406AC6" w:rsidRDefault="001C5EDC" w:rsidP="00F32C35">
            <w:pPr>
              <w:jc w:val="center"/>
              <w:rPr>
                <w:rFonts w:ascii="Times New Roman" w:hAnsi="Times New Roman" w:cs="Times New Roman"/>
              </w:rPr>
            </w:pPr>
            <w:r w:rsidRPr="00406AC6">
              <w:rPr>
                <w:rFonts w:ascii="Times New Roman" w:hAnsi="Times New Roman" w:cs="Times New Roman"/>
              </w:rPr>
              <w:t>от 05 до 18 лет</w:t>
            </w:r>
          </w:p>
          <w:p w:rsidR="001C5EDC" w:rsidRPr="00406AC6" w:rsidRDefault="001C5EDC" w:rsidP="00F32C35">
            <w:pPr>
              <w:jc w:val="center"/>
              <w:rPr>
                <w:rFonts w:ascii="Times New Roman" w:hAnsi="Times New Roman" w:cs="Times New Roman"/>
              </w:rPr>
            </w:pPr>
          </w:p>
        </w:tc>
      </w:tr>
      <w:tr w:rsidR="001C5EDC" w:rsidRPr="00406AC6" w:rsidTr="00F32C35">
        <w:trPr>
          <w:trHeight w:val="1539"/>
        </w:trPr>
        <w:tc>
          <w:tcPr>
            <w:tcW w:w="709"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3</w:t>
            </w:r>
          </w:p>
        </w:tc>
        <w:tc>
          <w:tcPr>
            <w:tcW w:w="2552"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 xml:space="preserve">Число сертификатов дополнительного образования, обеспечиваемых за счет средств бюджета муниципального </w:t>
            </w:r>
            <w:proofErr w:type="gramStart"/>
            <w:r w:rsidRPr="00406AC6">
              <w:rPr>
                <w:rFonts w:ascii="Times New Roman" w:hAnsi="Times New Roman" w:cs="Times New Roman"/>
              </w:rPr>
              <w:t>района</w:t>
            </w:r>
            <w:proofErr w:type="gramEnd"/>
            <w:r w:rsidRPr="00406AC6">
              <w:rPr>
                <w:rFonts w:ascii="Times New Roman" w:hAnsi="Times New Roman" w:cs="Times New Roman"/>
              </w:rPr>
              <w:t xml:space="preserve"> на период действия параметров персонифицированного финансирования (не более), ед.</w:t>
            </w:r>
          </w:p>
        </w:tc>
        <w:tc>
          <w:tcPr>
            <w:tcW w:w="1825" w:type="dxa"/>
            <w:vAlign w:val="center"/>
          </w:tcPr>
          <w:p w:rsidR="001C5EDC" w:rsidRPr="00406AC6" w:rsidRDefault="001C5EDC" w:rsidP="00F32C35">
            <w:pPr>
              <w:jc w:val="center"/>
              <w:rPr>
                <w:rFonts w:ascii="Times New Roman" w:hAnsi="Times New Roman" w:cs="Times New Roman"/>
              </w:rPr>
            </w:pPr>
            <w:r w:rsidRPr="00406AC6">
              <w:rPr>
                <w:rFonts w:ascii="Times New Roman" w:hAnsi="Times New Roman" w:cs="Times New Roman"/>
              </w:rPr>
              <w:t>620</w:t>
            </w:r>
          </w:p>
          <w:p w:rsidR="001C5EDC" w:rsidRPr="00406AC6" w:rsidRDefault="001C5EDC" w:rsidP="00F32C35">
            <w:pPr>
              <w:jc w:val="center"/>
              <w:rPr>
                <w:rFonts w:ascii="Times New Roman" w:hAnsi="Times New Roman" w:cs="Times New Roman"/>
              </w:rPr>
            </w:pPr>
          </w:p>
        </w:tc>
        <w:tc>
          <w:tcPr>
            <w:tcW w:w="1825" w:type="dxa"/>
            <w:vAlign w:val="center"/>
          </w:tcPr>
          <w:p w:rsidR="001C5EDC" w:rsidRPr="00406AC6" w:rsidRDefault="00F32C35" w:rsidP="00F32C35">
            <w:pPr>
              <w:jc w:val="center"/>
              <w:rPr>
                <w:rFonts w:ascii="Times New Roman" w:hAnsi="Times New Roman" w:cs="Times New Roman"/>
              </w:rPr>
            </w:pPr>
            <w:r>
              <w:rPr>
                <w:rFonts w:ascii="Times New Roman" w:hAnsi="Times New Roman" w:cs="Times New Roman"/>
              </w:rPr>
              <w:t>620</w:t>
            </w:r>
          </w:p>
        </w:tc>
        <w:tc>
          <w:tcPr>
            <w:tcW w:w="1825" w:type="dxa"/>
            <w:vAlign w:val="center"/>
          </w:tcPr>
          <w:p w:rsidR="001C5EDC" w:rsidRPr="00406AC6" w:rsidRDefault="00F32C35" w:rsidP="00F32C35">
            <w:pPr>
              <w:jc w:val="center"/>
              <w:rPr>
                <w:rFonts w:ascii="Times New Roman" w:hAnsi="Times New Roman" w:cs="Times New Roman"/>
              </w:rPr>
            </w:pPr>
            <w:r>
              <w:rPr>
                <w:rFonts w:ascii="Times New Roman" w:hAnsi="Times New Roman" w:cs="Times New Roman"/>
              </w:rPr>
              <w:t>620</w:t>
            </w:r>
          </w:p>
        </w:tc>
        <w:tc>
          <w:tcPr>
            <w:tcW w:w="1825" w:type="dxa"/>
            <w:vAlign w:val="center"/>
          </w:tcPr>
          <w:p w:rsidR="001C5EDC" w:rsidRPr="00406AC6" w:rsidRDefault="001C5EDC" w:rsidP="00F32C35">
            <w:pPr>
              <w:jc w:val="center"/>
              <w:rPr>
                <w:rFonts w:ascii="Times New Roman" w:hAnsi="Times New Roman" w:cs="Times New Roman"/>
              </w:rPr>
            </w:pPr>
            <w:r w:rsidRPr="00406AC6">
              <w:rPr>
                <w:rFonts w:ascii="Times New Roman" w:hAnsi="Times New Roman" w:cs="Times New Roman"/>
              </w:rPr>
              <w:t>620</w:t>
            </w:r>
          </w:p>
          <w:p w:rsidR="001C5EDC" w:rsidRPr="00406AC6" w:rsidRDefault="001C5EDC" w:rsidP="00F32C35">
            <w:pPr>
              <w:jc w:val="center"/>
              <w:rPr>
                <w:rFonts w:ascii="Times New Roman" w:hAnsi="Times New Roman" w:cs="Times New Roman"/>
              </w:rPr>
            </w:pPr>
          </w:p>
        </w:tc>
      </w:tr>
      <w:tr w:rsidR="001C5EDC" w:rsidRPr="00406AC6" w:rsidTr="00F32C35">
        <w:trPr>
          <w:trHeight w:val="1277"/>
        </w:trPr>
        <w:tc>
          <w:tcPr>
            <w:tcW w:w="709"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4</w:t>
            </w:r>
          </w:p>
        </w:tc>
        <w:tc>
          <w:tcPr>
            <w:tcW w:w="2552"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Норматив обеспечения сертификатов персонифицированного финансирования, установленный для соответствующей категории детей*,     тыс. рублей:</w:t>
            </w:r>
          </w:p>
        </w:tc>
        <w:tc>
          <w:tcPr>
            <w:tcW w:w="1825" w:type="dxa"/>
            <w:vAlign w:val="center"/>
          </w:tcPr>
          <w:p w:rsidR="001C5EDC" w:rsidRPr="00406AC6" w:rsidRDefault="001C5EDC" w:rsidP="00F32C35">
            <w:pPr>
              <w:jc w:val="center"/>
              <w:rPr>
                <w:rFonts w:ascii="Times New Roman" w:hAnsi="Times New Roman" w:cs="Times New Roman"/>
              </w:rPr>
            </w:pPr>
            <w:r w:rsidRPr="00406AC6">
              <w:rPr>
                <w:rFonts w:ascii="Times New Roman" w:hAnsi="Times New Roman" w:cs="Times New Roman"/>
              </w:rPr>
              <w:t>8,7</w:t>
            </w:r>
          </w:p>
          <w:p w:rsidR="001C5EDC" w:rsidRPr="00406AC6" w:rsidRDefault="001C5EDC" w:rsidP="00F32C35">
            <w:pPr>
              <w:jc w:val="center"/>
              <w:rPr>
                <w:rFonts w:ascii="Times New Roman" w:hAnsi="Times New Roman" w:cs="Times New Roman"/>
              </w:rPr>
            </w:pPr>
          </w:p>
        </w:tc>
        <w:tc>
          <w:tcPr>
            <w:tcW w:w="1825" w:type="dxa"/>
            <w:vAlign w:val="center"/>
          </w:tcPr>
          <w:p w:rsidR="001C5EDC" w:rsidRDefault="00F32C35" w:rsidP="00F32C35">
            <w:pPr>
              <w:jc w:val="center"/>
              <w:rPr>
                <w:rFonts w:ascii="Times New Roman" w:hAnsi="Times New Roman" w:cs="Times New Roman"/>
              </w:rPr>
            </w:pPr>
            <w:r>
              <w:rPr>
                <w:rFonts w:ascii="Times New Roman" w:hAnsi="Times New Roman" w:cs="Times New Roman"/>
              </w:rPr>
              <w:t>26,08</w:t>
            </w:r>
          </w:p>
        </w:tc>
        <w:tc>
          <w:tcPr>
            <w:tcW w:w="1825" w:type="dxa"/>
            <w:vAlign w:val="center"/>
          </w:tcPr>
          <w:p w:rsidR="001C5EDC" w:rsidRDefault="00F32C35" w:rsidP="00F32C35">
            <w:pPr>
              <w:jc w:val="center"/>
              <w:rPr>
                <w:rFonts w:ascii="Times New Roman" w:hAnsi="Times New Roman" w:cs="Times New Roman"/>
              </w:rPr>
            </w:pPr>
            <w:r>
              <w:rPr>
                <w:rFonts w:ascii="Times New Roman" w:hAnsi="Times New Roman" w:cs="Times New Roman"/>
              </w:rPr>
              <w:t>26,08</w:t>
            </w:r>
          </w:p>
        </w:tc>
        <w:tc>
          <w:tcPr>
            <w:tcW w:w="1825" w:type="dxa"/>
            <w:vAlign w:val="center"/>
          </w:tcPr>
          <w:p w:rsidR="001C5EDC" w:rsidRPr="00406AC6" w:rsidRDefault="001C5EDC" w:rsidP="00F32C35">
            <w:pPr>
              <w:jc w:val="center"/>
              <w:rPr>
                <w:rFonts w:ascii="Times New Roman" w:hAnsi="Times New Roman" w:cs="Times New Roman"/>
              </w:rPr>
            </w:pPr>
            <w:r>
              <w:rPr>
                <w:rFonts w:ascii="Times New Roman" w:hAnsi="Times New Roman" w:cs="Times New Roman"/>
              </w:rPr>
              <w:t>26,08</w:t>
            </w:r>
          </w:p>
          <w:p w:rsidR="001C5EDC" w:rsidRPr="00406AC6" w:rsidRDefault="001C5EDC" w:rsidP="00F32C35">
            <w:pPr>
              <w:jc w:val="center"/>
              <w:rPr>
                <w:rFonts w:ascii="Times New Roman" w:hAnsi="Times New Roman" w:cs="Times New Roman"/>
              </w:rPr>
            </w:pPr>
          </w:p>
        </w:tc>
      </w:tr>
      <w:tr w:rsidR="001C5EDC" w:rsidRPr="00406AC6" w:rsidTr="00F32C35">
        <w:trPr>
          <w:trHeight w:val="1821"/>
        </w:trPr>
        <w:tc>
          <w:tcPr>
            <w:tcW w:w="709"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5</w:t>
            </w:r>
          </w:p>
        </w:tc>
        <w:tc>
          <w:tcPr>
            <w:tcW w:w="2552" w:type="dxa"/>
            <w:vAlign w:val="center"/>
          </w:tcPr>
          <w:p w:rsidR="001C5EDC" w:rsidRPr="00406AC6" w:rsidRDefault="001C5EDC" w:rsidP="0053262C">
            <w:pPr>
              <w:jc w:val="center"/>
              <w:rPr>
                <w:rFonts w:ascii="Times New Roman" w:hAnsi="Times New Roman" w:cs="Times New Roman"/>
              </w:rPr>
            </w:pPr>
            <w:r w:rsidRPr="00406AC6">
              <w:rPr>
                <w:rFonts w:ascii="Times New Roman" w:hAnsi="Times New Roman" w:cs="Times New Roman"/>
              </w:rPr>
              <w:t>Объем обеспечения сертификатов дополнительного образования в статусе сертификатов персонифицированного финансирования в период действия параметров персонифицированного финансирования, тыс. рублей</w:t>
            </w:r>
          </w:p>
        </w:tc>
        <w:tc>
          <w:tcPr>
            <w:tcW w:w="1825" w:type="dxa"/>
            <w:vAlign w:val="center"/>
          </w:tcPr>
          <w:p w:rsidR="001C5EDC" w:rsidRPr="00406AC6" w:rsidRDefault="001C5EDC" w:rsidP="00F32C35">
            <w:pPr>
              <w:jc w:val="center"/>
              <w:rPr>
                <w:rFonts w:ascii="Times New Roman" w:hAnsi="Times New Roman" w:cs="Times New Roman"/>
              </w:rPr>
            </w:pPr>
            <w:r w:rsidRPr="00406AC6">
              <w:rPr>
                <w:rFonts w:ascii="Times New Roman" w:hAnsi="Times New Roman" w:cs="Times New Roman"/>
              </w:rPr>
              <w:t>5 389,0</w:t>
            </w:r>
          </w:p>
          <w:p w:rsidR="001C5EDC" w:rsidRPr="00406AC6" w:rsidRDefault="001C5EDC" w:rsidP="00F32C35">
            <w:pPr>
              <w:jc w:val="center"/>
              <w:rPr>
                <w:rFonts w:ascii="Times New Roman" w:hAnsi="Times New Roman" w:cs="Times New Roman"/>
              </w:rPr>
            </w:pPr>
          </w:p>
        </w:tc>
        <w:tc>
          <w:tcPr>
            <w:tcW w:w="1825" w:type="dxa"/>
            <w:vAlign w:val="center"/>
          </w:tcPr>
          <w:p w:rsidR="001C5EDC" w:rsidRDefault="00F32C35" w:rsidP="00F32C35">
            <w:pPr>
              <w:jc w:val="center"/>
              <w:rPr>
                <w:rFonts w:ascii="Times New Roman" w:hAnsi="Times New Roman" w:cs="Times New Roman"/>
              </w:rPr>
            </w:pPr>
            <w:r>
              <w:rPr>
                <w:rFonts w:ascii="Times New Roman" w:hAnsi="Times New Roman" w:cs="Times New Roman"/>
              </w:rPr>
              <w:t>16 167,0</w:t>
            </w:r>
          </w:p>
        </w:tc>
        <w:tc>
          <w:tcPr>
            <w:tcW w:w="1825" w:type="dxa"/>
            <w:vAlign w:val="center"/>
          </w:tcPr>
          <w:p w:rsidR="001C5EDC" w:rsidRDefault="00F32C35" w:rsidP="00F32C35">
            <w:pPr>
              <w:jc w:val="center"/>
              <w:rPr>
                <w:rFonts w:ascii="Times New Roman" w:hAnsi="Times New Roman" w:cs="Times New Roman"/>
              </w:rPr>
            </w:pPr>
            <w:r>
              <w:rPr>
                <w:rFonts w:ascii="Times New Roman" w:hAnsi="Times New Roman" w:cs="Times New Roman"/>
              </w:rPr>
              <w:t>16 167,0</w:t>
            </w:r>
          </w:p>
        </w:tc>
        <w:tc>
          <w:tcPr>
            <w:tcW w:w="1825" w:type="dxa"/>
            <w:vAlign w:val="center"/>
          </w:tcPr>
          <w:p w:rsidR="001C5EDC" w:rsidRPr="00406AC6" w:rsidRDefault="00F32C35" w:rsidP="00F32C35">
            <w:pPr>
              <w:jc w:val="center"/>
              <w:rPr>
                <w:rFonts w:ascii="Times New Roman" w:hAnsi="Times New Roman" w:cs="Times New Roman"/>
              </w:rPr>
            </w:pPr>
            <w:r>
              <w:rPr>
                <w:rFonts w:ascii="Times New Roman" w:hAnsi="Times New Roman" w:cs="Times New Roman"/>
              </w:rPr>
              <w:t>16 167,0</w:t>
            </w:r>
          </w:p>
          <w:p w:rsidR="001C5EDC" w:rsidRPr="00406AC6" w:rsidRDefault="001C5EDC" w:rsidP="00F32C35">
            <w:pPr>
              <w:jc w:val="center"/>
              <w:rPr>
                <w:rFonts w:ascii="Times New Roman" w:hAnsi="Times New Roman" w:cs="Times New Roman"/>
              </w:rPr>
            </w:pPr>
          </w:p>
        </w:tc>
      </w:tr>
      <w:tr w:rsidR="00F32C35" w:rsidRPr="00406AC6" w:rsidTr="0001335B">
        <w:trPr>
          <w:trHeight w:val="1280"/>
        </w:trPr>
        <w:tc>
          <w:tcPr>
            <w:tcW w:w="709"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lastRenderedPageBreak/>
              <w:t>6</w:t>
            </w:r>
          </w:p>
        </w:tc>
        <w:tc>
          <w:tcPr>
            <w:tcW w:w="9852" w:type="dxa"/>
            <w:gridSpan w:val="5"/>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 xml:space="preserve">На период действия параметров персонифицированного финансирования установлены следующие ограничения  числа одновременно оказываемых услуг по реализации дополнительных </w:t>
            </w:r>
            <w:proofErr w:type="spellStart"/>
            <w:r w:rsidRPr="00406AC6">
              <w:rPr>
                <w:rFonts w:ascii="Times New Roman" w:hAnsi="Times New Roman" w:cs="Times New Roman"/>
              </w:rPr>
              <w:t>общеразвивающих</w:t>
            </w:r>
            <w:proofErr w:type="spellEnd"/>
            <w:r w:rsidRPr="00406AC6">
              <w:rPr>
                <w:rFonts w:ascii="Times New Roman" w:hAnsi="Times New Roman" w:cs="Times New Roman"/>
              </w:rPr>
              <w:t xml:space="preserve"> программ, которые полностью или частично финансируется за счет сертификатов дополнительного образования:</w:t>
            </w:r>
          </w:p>
        </w:tc>
      </w:tr>
      <w:tr w:rsidR="00F32C35" w:rsidRPr="00406AC6" w:rsidTr="0001335B">
        <w:trPr>
          <w:trHeight w:val="688"/>
        </w:trPr>
        <w:tc>
          <w:tcPr>
            <w:tcW w:w="709"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6.1</w:t>
            </w:r>
          </w:p>
        </w:tc>
        <w:tc>
          <w:tcPr>
            <w:tcW w:w="2552"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при реализации программ технической направленности</w:t>
            </w:r>
          </w:p>
        </w:tc>
        <w:tc>
          <w:tcPr>
            <w:tcW w:w="1825" w:type="dxa"/>
            <w:vAlign w:val="center"/>
          </w:tcPr>
          <w:p w:rsidR="00F32C35" w:rsidRPr="00406AC6" w:rsidRDefault="00F32C35" w:rsidP="006803F4">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01335B">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01335B">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Ограничение не установлено</w:t>
            </w:r>
          </w:p>
        </w:tc>
      </w:tr>
      <w:tr w:rsidR="00F32C35" w:rsidRPr="00406AC6" w:rsidTr="0001335B">
        <w:trPr>
          <w:trHeight w:val="698"/>
        </w:trPr>
        <w:tc>
          <w:tcPr>
            <w:tcW w:w="709"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6.2</w:t>
            </w:r>
          </w:p>
        </w:tc>
        <w:tc>
          <w:tcPr>
            <w:tcW w:w="2552"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при реализации образовательных программ художественной направленности</w:t>
            </w:r>
          </w:p>
        </w:tc>
        <w:tc>
          <w:tcPr>
            <w:tcW w:w="1825" w:type="dxa"/>
            <w:vAlign w:val="center"/>
          </w:tcPr>
          <w:p w:rsidR="00F32C35" w:rsidRPr="00406AC6" w:rsidRDefault="00F32C35" w:rsidP="006803F4">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01335B">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01335B">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Ограничение не установлено</w:t>
            </w:r>
          </w:p>
        </w:tc>
      </w:tr>
      <w:tr w:rsidR="00F32C35" w:rsidRPr="00406AC6" w:rsidTr="0001335B">
        <w:trPr>
          <w:trHeight w:val="695"/>
        </w:trPr>
        <w:tc>
          <w:tcPr>
            <w:tcW w:w="709"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6.3</w:t>
            </w:r>
          </w:p>
        </w:tc>
        <w:tc>
          <w:tcPr>
            <w:tcW w:w="2552"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при реализации образовательных программ физкультурно-спортивной направленности</w:t>
            </w:r>
          </w:p>
        </w:tc>
        <w:tc>
          <w:tcPr>
            <w:tcW w:w="1825" w:type="dxa"/>
            <w:vAlign w:val="center"/>
          </w:tcPr>
          <w:p w:rsidR="00F32C35" w:rsidRPr="00406AC6" w:rsidRDefault="00F32C35" w:rsidP="006803F4">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01335B">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01335B">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Ограничение не установлено</w:t>
            </w:r>
          </w:p>
        </w:tc>
      </w:tr>
      <w:tr w:rsidR="00F32C35" w:rsidRPr="00406AC6" w:rsidTr="0001335B">
        <w:trPr>
          <w:trHeight w:val="759"/>
        </w:trPr>
        <w:tc>
          <w:tcPr>
            <w:tcW w:w="709"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6.4</w:t>
            </w:r>
          </w:p>
        </w:tc>
        <w:tc>
          <w:tcPr>
            <w:tcW w:w="2552"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 xml:space="preserve">при реализации образовательных программ </w:t>
            </w:r>
            <w:proofErr w:type="spellStart"/>
            <w:proofErr w:type="gramStart"/>
            <w:r w:rsidRPr="00406AC6">
              <w:rPr>
                <w:rFonts w:ascii="Times New Roman" w:hAnsi="Times New Roman" w:cs="Times New Roman"/>
              </w:rPr>
              <w:t>естественно-научной</w:t>
            </w:r>
            <w:proofErr w:type="spellEnd"/>
            <w:proofErr w:type="gramEnd"/>
            <w:r w:rsidRPr="00406AC6">
              <w:rPr>
                <w:rFonts w:ascii="Times New Roman" w:hAnsi="Times New Roman" w:cs="Times New Roman"/>
              </w:rPr>
              <w:t xml:space="preserve"> направленности</w:t>
            </w:r>
          </w:p>
        </w:tc>
        <w:tc>
          <w:tcPr>
            <w:tcW w:w="1825" w:type="dxa"/>
            <w:vAlign w:val="center"/>
          </w:tcPr>
          <w:p w:rsidR="00F32C35" w:rsidRPr="00406AC6" w:rsidRDefault="00F32C35" w:rsidP="006803F4">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01335B">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01335B">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Ограничение не установлено</w:t>
            </w:r>
          </w:p>
        </w:tc>
      </w:tr>
      <w:tr w:rsidR="00F32C35" w:rsidRPr="00406AC6" w:rsidTr="0001335B">
        <w:trPr>
          <w:trHeight w:val="699"/>
        </w:trPr>
        <w:tc>
          <w:tcPr>
            <w:tcW w:w="709"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6.5</w:t>
            </w:r>
          </w:p>
        </w:tc>
        <w:tc>
          <w:tcPr>
            <w:tcW w:w="2552"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при реализации образовательных программ туристско-краеведческой направленности</w:t>
            </w:r>
          </w:p>
        </w:tc>
        <w:tc>
          <w:tcPr>
            <w:tcW w:w="1825" w:type="dxa"/>
            <w:vAlign w:val="center"/>
          </w:tcPr>
          <w:p w:rsidR="00F32C35" w:rsidRPr="00406AC6" w:rsidRDefault="00F32C35" w:rsidP="006803F4">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01335B">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01335B">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Ограничение не установлено</w:t>
            </w:r>
          </w:p>
        </w:tc>
      </w:tr>
      <w:tr w:rsidR="00F32C35" w:rsidRPr="00406AC6" w:rsidTr="0001335B">
        <w:trPr>
          <w:trHeight w:val="695"/>
        </w:trPr>
        <w:tc>
          <w:tcPr>
            <w:tcW w:w="709"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6.6</w:t>
            </w:r>
          </w:p>
        </w:tc>
        <w:tc>
          <w:tcPr>
            <w:tcW w:w="2552"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при реализации образовательных программ социально-педагогической направленности</w:t>
            </w:r>
          </w:p>
        </w:tc>
        <w:tc>
          <w:tcPr>
            <w:tcW w:w="1825" w:type="dxa"/>
            <w:vAlign w:val="center"/>
          </w:tcPr>
          <w:p w:rsidR="00F32C35" w:rsidRPr="00406AC6" w:rsidRDefault="00F32C35" w:rsidP="006803F4">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01335B">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01335B">
            <w:pPr>
              <w:jc w:val="center"/>
              <w:rPr>
                <w:rFonts w:ascii="Times New Roman" w:hAnsi="Times New Roman" w:cs="Times New Roman"/>
              </w:rPr>
            </w:pPr>
            <w:r w:rsidRPr="00406AC6">
              <w:rPr>
                <w:rFonts w:ascii="Times New Roman" w:hAnsi="Times New Roman" w:cs="Times New Roman"/>
              </w:rPr>
              <w:t>Ограничение не установлено</w:t>
            </w:r>
          </w:p>
        </w:tc>
        <w:tc>
          <w:tcPr>
            <w:tcW w:w="1825" w:type="dxa"/>
            <w:vAlign w:val="center"/>
          </w:tcPr>
          <w:p w:rsidR="00F32C35" w:rsidRPr="00406AC6" w:rsidRDefault="00F32C35" w:rsidP="0053262C">
            <w:pPr>
              <w:jc w:val="center"/>
              <w:rPr>
                <w:rFonts w:ascii="Times New Roman" w:hAnsi="Times New Roman" w:cs="Times New Roman"/>
              </w:rPr>
            </w:pPr>
            <w:r w:rsidRPr="00406AC6">
              <w:rPr>
                <w:rFonts w:ascii="Times New Roman" w:hAnsi="Times New Roman" w:cs="Times New Roman"/>
              </w:rPr>
              <w:t>Ограничение не установлено</w:t>
            </w:r>
          </w:p>
        </w:tc>
      </w:tr>
    </w:tbl>
    <w:p w:rsidR="00902F9F" w:rsidRPr="00902F9F" w:rsidRDefault="00902F9F" w:rsidP="00902F9F">
      <w:pPr>
        <w:tabs>
          <w:tab w:val="left" w:pos="0"/>
        </w:tabs>
        <w:jc w:val="both"/>
        <w:rPr>
          <w:rFonts w:ascii="Times New Roman" w:hAnsi="Times New Roman" w:cs="Times New Roman"/>
          <w:sz w:val="24"/>
          <w:szCs w:val="24"/>
        </w:rPr>
      </w:pPr>
      <w:r w:rsidRPr="00902F9F">
        <w:rPr>
          <w:rFonts w:ascii="Times New Roman" w:hAnsi="Times New Roman" w:cs="Times New Roman"/>
          <w:sz w:val="24"/>
          <w:szCs w:val="24"/>
        </w:rPr>
        <w:tab/>
        <w:t>*при переводе сертификата дополнительного образования в статус сертификата персонифицированного финансирования после завершения первого месяца периода действия параметров персонифицированного финансирования, норматив обеспечения сертификата персонифицированного финансирования корректируется с учетом числа месяцев, оставшихся до завершения периода действия параметров персонифицированного финансирования.</w:t>
      </w: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F32C35" w:rsidRDefault="00F32C35"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79175A" w:rsidRDefault="0079175A" w:rsidP="00596B2B">
      <w:pPr>
        <w:pStyle w:val="af3"/>
        <w:rPr>
          <w:rFonts w:ascii="Times New Roman" w:hAnsi="Times New Roman" w:cs="Times New Roman"/>
          <w:sz w:val="20"/>
          <w:szCs w:val="20"/>
        </w:rPr>
      </w:pPr>
    </w:p>
    <w:p w:rsidR="00902F9F" w:rsidRDefault="00902F9F" w:rsidP="00596B2B">
      <w:pPr>
        <w:pStyle w:val="af3"/>
        <w:rPr>
          <w:rFonts w:ascii="Times New Roman" w:hAnsi="Times New Roman" w:cs="Times New Roman"/>
          <w:sz w:val="20"/>
          <w:szCs w:val="20"/>
        </w:rPr>
      </w:pPr>
    </w:p>
    <w:p w:rsidR="00596B2B" w:rsidRDefault="00596B2B" w:rsidP="00596B2B">
      <w:pPr>
        <w:pStyle w:val="ConsPlusTitle"/>
        <w:widowControl/>
        <w:spacing w:line="276" w:lineRule="auto"/>
        <w:ind w:left="567" w:right="-2"/>
        <w:contextualSpacing/>
        <w:jc w:val="center"/>
        <w:outlineLvl w:val="0"/>
        <w:rPr>
          <w:rFonts w:ascii="Times New Roman" w:hAnsi="Times New Roman"/>
          <w:sz w:val="28"/>
          <w:szCs w:val="28"/>
        </w:rPr>
        <w:sectPr w:rsidR="00596B2B" w:rsidSect="00596B2B">
          <w:pgSz w:w="11906" w:h="16838"/>
          <w:pgMar w:top="1134" w:right="851" w:bottom="1134" w:left="1701" w:header="709" w:footer="709" w:gutter="0"/>
          <w:cols w:space="708"/>
          <w:titlePg/>
          <w:docGrid w:linePitch="360"/>
        </w:sectPr>
      </w:pPr>
    </w:p>
    <w:p w:rsidR="00596B2B" w:rsidRDefault="00596B2B" w:rsidP="00596B2B">
      <w:pPr>
        <w:pStyle w:val="ConsPlusTitle"/>
        <w:widowControl/>
        <w:spacing w:line="276" w:lineRule="auto"/>
        <w:ind w:left="567" w:right="-2"/>
        <w:contextualSpacing/>
        <w:jc w:val="center"/>
        <w:outlineLvl w:val="0"/>
        <w:rPr>
          <w:rFonts w:ascii="Times New Roman" w:hAnsi="Times New Roman"/>
          <w:sz w:val="28"/>
          <w:szCs w:val="28"/>
        </w:rPr>
      </w:pPr>
    </w:p>
    <w:p w:rsidR="00596B2B" w:rsidRDefault="00596B2B" w:rsidP="00596B2B">
      <w:pPr>
        <w:pStyle w:val="ConsPlusTitle"/>
        <w:widowControl/>
        <w:spacing w:line="276" w:lineRule="auto"/>
        <w:ind w:left="567" w:right="-2"/>
        <w:contextualSpacing/>
        <w:jc w:val="center"/>
        <w:outlineLvl w:val="0"/>
        <w:rPr>
          <w:rFonts w:ascii="Times New Roman" w:hAnsi="Times New Roman"/>
          <w:sz w:val="28"/>
          <w:szCs w:val="28"/>
        </w:rPr>
      </w:pPr>
    </w:p>
    <w:p w:rsidR="00596B2B" w:rsidRDefault="00596B2B" w:rsidP="00A0705A">
      <w:pPr>
        <w:pStyle w:val="ConsPlusTitle"/>
        <w:widowControl/>
        <w:spacing w:line="276" w:lineRule="auto"/>
        <w:ind w:left="567" w:right="-2"/>
        <w:contextualSpacing/>
        <w:jc w:val="center"/>
        <w:outlineLvl w:val="0"/>
        <w:rPr>
          <w:rFonts w:ascii="Times New Roman" w:hAnsi="Times New Roman"/>
          <w:sz w:val="28"/>
          <w:szCs w:val="28"/>
        </w:rPr>
      </w:pPr>
    </w:p>
    <w:sectPr w:rsidR="00596B2B" w:rsidSect="00514AF6">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9A7" w:rsidRDefault="009E09A7" w:rsidP="00A0705A">
      <w:pPr>
        <w:spacing w:after="0" w:line="240" w:lineRule="auto"/>
      </w:pPr>
      <w:r>
        <w:separator/>
      </w:r>
    </w:p>
  </w:endnote>
  <w:endnote w:type="continuationSeparator" w:id="0">
    <w:p w:rsidR="009E09A7" w:rsidRDefault="009E09A7" w:rsidP="00A07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9A7" w:rsidRDefault="009E09A7" w:rsidP="00A0705A">
      <w:pPr>
        <w:spacing w:after="0" w:line="240" w:lineRule="auto"/>
      </w:pPr>
      <w:r>
        <w:separator/>
      </w:r>
    </w:p>
  </w:footnote>
  <w:footnote w:type="continuationSeparator" w:id="0">
    <w:p w:rsidR="009E09A7" w:rsidRDefault="009E09A7" w:rsidP="00A07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320001"/>
      <w:docPartObj>
        <w:docPartGallery w:val="Page Numbers (Top of Page)"/>
        <w:docPartUnique/>
      </w:docPartObj>
    </w:sdtPr>
    <w:sdtContent>
      <w:p w:rsidR="009E09A7" w:rsidRDefault="004106B0">
        <w:pPr>
          <w:pStyle w:val="a3"/>
          <w:jc w:val="center"/>
        </w:pPr>
        <w:fldSimple w:instr=" PAGE   \* MERGEFORMAT ">
          <w:r w:rsidR="006D412F">
            <w:rPr>
              <w:noProof/>
            </w:rPr>
            <w:t>8</w:t>
          </w:r>
        </w:fldSimple>
      </w:p>
    </w:sdtContent>
  </w:sdt>
  <w:p w:rsidR="009E09A7" w:rsidRDefault="009E09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A7" w:rsidRDefault="009E09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96B"/>
    <w:multiLevelType w:val="hybridMultilevel"/>
    <w:tmpl w:val="E3A4C6FA"/>
    <w:lvl w:ilvl="0" w:tplc="F45AB610">
      <w:start w:val="1"/>
      <w:numFmt w:val="decimal"/>
      <w:lvlText w:val="%1."/>
      <w:lvlJc w:val="left"/>
      <w:pPr>
        <w:ind w:left="1637" w:hanging="360"/>
      </w:pPr>
      <w:rPr>
        <w:rFonts w:ascii="Times New Roman" w:eastAsia="Times New Roman" w:hAnsi="Times New Roman" w:cs="Times New Roman"/>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1">
    <w:nsid w:val="003E7538"/>
    <w:multiLevelType w:val="hybridMultilevel"/>
    <w:tmpl w:val="55CA93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5C7C4A"/>
    <w:multiLevelType w:val="hybridMultilevel"/>
    <w:tmpl w:val="051A39D0"/>
    <w:lvl w:ilvl="0" w:tplc="23F85038">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abstractNum w:abstractNumId="3">
    <w:nsid w:val="00E9175D"/>
    <w:multiLevelType w:val="hybridMultilevel"/>
    <w:tmpl w:val="FB08EDF8"/>
    <w:lvl w:ilvl="0" w:tplc="9826973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1D14F4F"/>
    <w:multiLevelType w:val="hybridMultilevel"/>
    <w:tmpl w:val="A810F0C6"/>
    <w:lvl w:ilvl="0" w:tplc="48F8A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10246"/>
    <w:multiLevelType w:val="hybridMultilevel"/>
    <w:tmpl w:val="CA8E534E"/>
    <w:lvl w:ilvl="0" w:tplc="953C87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0F588E"/>
    <w:multiLevelType w:val="hybridMultilevel"/>
    <w:tmpl w:val="FB160364"/>
    <w:lvl w:ilvl="0" w:tplc="23F8503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07FFD"/>
    <w:multiLevelType w:val="hybridMultilevel"/>
    <w:tmpl w:val="C32C21F8"/>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A5407B"/>
    <w:multiLevelType w:val="hybridMultilevel"/>
    <w:tmpl w:val="BBFC69B4"/>
    <w:lvl w:ilvl="0" w:tplc="B78E3F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FA0E1F"/>
    <w:multiLevelType w:val="hybridMultilevel"/>
    <w:tmpl w:val="DE8081FA"/>
    <w:lvl w:ilvl="0" w:tplc="953C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790764"/>
    <w:multiLevelType w:val="hybridMultilevel"/>
    <w:tmpl w:val="56185094"/>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EA5342"/>
    <w:multiLevelType w:val="hybridMultilevel"/>
    <w:tmpl w:val="EB4C629E"/>
    <w:lvl w:ilvl="0" w:tplc="48F8A0B8">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C457741"/>
    <w:multiLevelType w:val="hybridMultilevel"/>
    <w:tmpl w:val="E9FC1EF6"/>
    <w:lvl w:ilvl="0" w:tplc="BCD0F60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4D0B99"/>
    <w:multiLevelType w:val="hybridMultilevel"/>
    <w:tmpl w:val="3B384B04"/>
    <w:lvl w:ilvl="0" w:tplc="953C8772">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9D18AD"/>
    <w:multiLevelType w:val="hybridMultilevel"/>
    <w:tmpl w:val="A1A25744"/>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D90CB3"/>
    <w:multiLevelType w:val="hybridMultilevel"/>
    <w:tmpl w:val="B7802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175AF1"/>
    <w:multiLevelType w:val="hybridMultilevel"/>
    <w:tmpl w:val="55389C18"/>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BC7E64"/>
    <w:multiLevelType w:val="hybridMultilevel"/>
    <w:tmpl w:val="36E2C578"/>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585932"/>
    <w:multiLevelType w:val="hybridMultilevel"/>
    <w:tmpl w:val="58CAC5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FB67726"/>
    <w:multiLevelType w:val="hybridMultilevel"/>
    <w:tmpl w:val="6FFEC254"/>
    <w:lvl w:ilvl="0" w:tplc="953C87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0DD2B59"/>
    <w:multiLevelType w:val="hybridMultilevel"/>
    <w:tmpl w:val="F66E8718"/>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2FC72E3"/>
    <w:multiLevelType w:val="hybridMultilevel"/>
    <w:tmpl w:val="5B32F4D2"/>
    <w:lvl w:ilvl="0" w:tplc="23F85038">
      <w:start w:val="1"/>
      <w:numFmt w:val="bullet"/>
      <w:lvlText w:val=""/>
      <w:lvlJc w:val="left"/>
      <w:pPr>
        <w:ind w:left="786" w:hanging="360"/>
      </w:pPr>
      <w:rPr>
        <w:rFonts w:ascii="Symbol" w:hAnsi="Symbol"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3BC468B"/>
    <w:multiLevelType w:val="hybridMultilevel"/>
    <w:tmpl w:val="0E681590"/>
    <w:lvl w:ilvl="0" w:tplc="23F8503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C64D89"/>
    <w:multiLevelType w:val="hybridMultilevel"/>
    <w:tmpl w:val="AE686984"/>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0F3FF2"/>
    <w:multiLevelType w:val="hybridMultilevel"/>
    <w:tmpl w:val="DC461E62"/>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B61F62"/>
    <w:multiLevelType w:val="hybridMultilevel"/>
    <w:tmpl w:val="40F430B4"/>
    <w:lvl w:ilvl="0" w:tplc="27BEE98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3E6143"/>
    <w:multiLevelType w:val="hybridMultilevel"/>
    <w:tmpl w:val="1212B568"/>
    <w:lvl w:ilvl="0" w:tplc="23F8503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4C2762"/>
    <w:multiLevelType w:val="hybridMultilevel"/>
    <w:tmpl w:val="4240117C"/>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1986D1E"/>
    <w:multiLevelType w:val="hybridMultilevel"/>
    <w:tmpl w:val="78026EB4"/>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2DA350D"/>
    <w:multiLevelType w:val="hybridMultilevel"/>
    <w:tmpl w:val="04A6ACD2"/>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F238B4"/>
    <w:multiLevelType w:val="hybridMultilevel"/>
    <w:tmpl w:val="0F78B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4062FE2"/>
    <w:multiLevelType w:val="hybridMultilevel"/>
    <w:tmpl w:val="428E9056"/>
    <w:lvl w:ilvl="0" w:tplc="48F8A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3B2671"/>
    <w:multiLevelType w:val="hybridMultilevel"/>
    <w:tmpl w:val="103047B8"/>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367B3B"/>
    <w:multiLevelType w:val="hybridMultilevel"/>
    <w:tmpl w:val="988CD0EA"/>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BF12DF"/>
    <w:multiLevelType w:val="hybridMultilevel"/>
    <w:tmpl w:val="550289EE"/>
    <w:lvl w:ilvl="0" w:tplc="48F8A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C4361D"/>
    <w:multiLevelType w:val="hybridMultilevel"/>
    <w:tmpl w:val="6A3CDBC0"/>
    <w:lvl w:ilvl="0" w:tplc="953C8772">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BA285B"/>
    <w:multiLevelType w:val="hybridMultilevel"/>
    <w:tmpl w:val="E58CDDBE"/>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F1570A"/>
    <w:multiLevelType w:val="hybridMultilevel"/>
    <w:tmpl w:val="BCDCDCCA"/>
    <w:lvl w:ilvl="0" w:tplc="23F85038">
      <w:start w:val="1"/>
      <w:numFmt w:val="bullet"/>
      <w:lvlText w:val=""/>
      <w:lvlJc w:val="left"/>
      <w:pPr>
        <w:ind w:left="1429" w:hanging="360"/>
      </w:pPr>
      <w:rPr>
        <w:rFonts w:ascii="Symbol" w:hAnsi="Symbol" w:hint="default"/>
      </w:rPr>
    </w:lvl>
    <w:lvl w:ilvl="1" w:tplc="23F8503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A1A5878"/>
    <w:multiLevelType w:val="hybridMultilevel"/>
    <w:tmpl w:val="9E16475C"/>
    <w:lvl w:ilvl="0" w:tplc="D884DD1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nsid w:val="2A345105"/>
    <w:multiLevelType w:val="hybridMultilevel"/>
    <w:tmpl w:val="D2688C80"/>
    <w:lvl w:ilvl="0" w:tplc="953C8772">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5C4003"/>
    <w:multiLevelType w:val="hybridMultilevel"/>
    <w:tmpl w:val="DFDC8070"/>
    <w:lvl w:ilvl="0" w:tplc="982697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E4723C"/>
    <w:multiLevelType w:val="hybridMultilevel"/>
    <w:tmpl w:val="77185D80"/>
    <w:lvl w:ilvl="0" w:tplc="23F85038">
      <w:start w:val="1"/>
      <w:numFmt w:val="bullet"/>
      <w:lvlText w:val=""/>
      <w:lvlJc w:val="left"/>
      <w:pPr>
        <w:ind w:left="786" w:hanging="360"/>
      </w:pPr>
      <w:rPr>
        <w:rFonts w:ascii="Symbol" w:hAnsi="Symbol"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CFB53C6"/>
    <w:multiLevelType w:val="hybridMultilevel"/>
    <w:tmpl w:val="31D2A160"/>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DF713B0"/>
    <w:multiLevelType w:val="hybridMultilevel"/>
    <w:tmpl w:val="E080516C"/>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E117A81"/>
    <w:multiLevelType w:val="hybridMultilevel"/>
    <w:tmpl w:val="E782EBC4"/>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E4D738D"/>
    <w:multiLevelType w:val="hybridMultilevel"/>
    <w:tmpl w:val="570822E6"/>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68052D"/>
    <w:multiLevelType w:val="hybridMultilevel"/>
    <w:tmpl w:val="8FDA3DFC"/>
    <w:lvl w:ilvl="0" w:tplc="23F8503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7">
    <w:nsid w:val="2F603A65"/>
    <w:multiLevelType w:val="hybridMultilevel"/>
    <w:tmpl w:val="0F208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FA876F7"/>
    <w:multiLevelType w:val="hybridMultilevel"/>
    <w:tmpl w:val="5160216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32F065D2"/>
    <w:multiLevelType w:val="hybridMultilevel"/>
    <w:tmpl w:val="F60E24A6"/>
    <w:lvl w:ilvl="0" w:tplc="27BEE98A">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0">
    <w:nsid w:val="350A7607"/>
    <w:multiLevelType w:val="hybridMultilevel"/>
    <w:tmpl w:val="92AEC2BC"/>
    <w:lvl w:ilvl="0" w:tplc="48F8A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83B5F10"/>
    <w:multiLevelType w:val="hybridMultilevel"/>
    <w:tmpl w:val="54EE914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2">
    <w:nsid w:val="3A2C721F"/>
    <w:multiLevelType w:val="hybridMultilevel"/>
    <w:tmpl w:val="9930536C"/>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A3C5C5C"/>
    <w:multiLevelType w:val="hybridMultilevel"/>
    <w:tmpl w:val="EA544916"/>
    <w:lvl w:ilvl="0" w:tplc="953C87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B0F7B92"/>
    <w:multiLevelType w:val="hybridMultilevel"/>
    <w:tmpl w:val="C9569844"/>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3B975B1F"/>
    <w:multiLevelType w:val="hybridMultilevel"/>
    <w:tmpl w:val="ED56B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C0310A0"/>
    <w:multiLevelType w:val="hybridMultilevel"/>
    <w:tmpl w:val="0426A900"/>
    <w:lvl w:ilvl="0" w:tplc="48F8A0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3C8F7D14"/>
    <w:multiLevelType w:val="hybridMultilevel"/>
    <w:tmpl w:val="8ACAD17E"/>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AC62D2"/>
    <w:multiLevelType w:val="hybridMultilevel"/>
    <w:tmpl w:val="CC268AC8"/>
    <w:lvl w:ilvl="0" w:tplc="9826973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D3018BF"/>
    <w:multiLevelType w:val="hybridMultilevel"/>
    <w:tmpl w:val="163A2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2429B"/>
    <w:multiLevelType w:val="hybridMultilevel"/>
    <w:tmpl w:val="8620D92C"/>
    <w:lvl w:ilvl="0" w:tplc="284A1EB8">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1">
    <w:nsid w:val="3E504AF9"/>
    <w:multiLevelType w:val="hybridMultilevel"/>
    <w:tmpl w:val="CF3489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3EF33FC4"/>
    <w:multiLevelType w:val="hybridMultilevel"/>
    <w:tmpl w:val="E1ECA582"/>
    <w:lvl w:ilvl="0" w:tplc="0419000F">
      <w:start w:val="1"/>
      <w:numFmt w:val="decimal"/>
      <w:lvlText w:val="%1."/>
      <w:lvlJc w:val="left"/>
      <w:pPr>
        <w:ind w:left="1068" w:hanging="360"/>
      </w:pPr>
    </w:lvl>
    <w:lvl w:ilvl="1" w:tplc="E58269B2">
      <w:start w:val="1"/>
      <w:numFmt w:val="decimal"/>
      <w:lvlText w:val="%2)"/>
      <w:lvlJc w:val="left"/>
      <w:pPr>
        <w:ind w:left="2793" w:hanging="1005"/>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3FBD6413"/>
    <w:multiLevelType w:val="hybridMultilevel"/>
    <w:tmpl w:val="0C72B520"/>
    <w:lvl w:ilvl="0" w:tplc="953C8772">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0CE5482"/>
    <w:multiLevelType w:val="hybridMultilevel"/>
    <w:tmpl w:val="03ECF5E8"/>
    <w:lvl w:ilvl="0" w:tplc="89F4D3F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1C02205"/>
    <w:multiLevelType w:val="hybridMultilevel"/>
    <w:tmpl w:val="8B3C20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2323C28"/>
    <w:multiLevelType w:val="hybridMultilevel"/>
    <w:tmpl w:val="196E05FE"/>
    <w:lvl w:ilvl="0" w:tplc="D884DD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3414C8B"/>
    <w:multiLevelType w:val="hybridMultilevel"/>
    <w:tmpl w:val="E96451BA"/>
    <w:lvl w:ilvl="0" w:tplc="D884DD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nsid w:val="461563D8"/>
    <w:multiLevelType w:val="hybridMultilevel"/>
    <w:tmpl w:val="804ED696"/>
    <w:lvl w:ilvl="0" w:tplc="E0081782">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461E9C"/>
    <w:multiLevelType w:val="hybridMultilevel"/>
    <w:tmpl w:val="5358CEF2"/>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6C82B19"/>
    <w:multiLevelType w:val="hybridMultilevel"/>
    <w:tmpl w:val="150E24A6"/>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7344B2B"/>
    <w:multiLevelType w:val="hybridMultilevel"/>
    <w:tmpl w:val="F99A37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8B0C36"/>
    <w:multiLevelType w:val="hybridMultilevel"/>
    <w:tmpl w:val="31260EA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BF53A77"/>
    <w:multiLevelType w:val="hybridMultilevel"/>
    <w:tmpl w:val="EDC8D4A6"/>
    <w:lvl w:ilvl="0" w:tplc="7388A24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4D6D0A0E"/>
    <w:multiLevelType w:val="hybridMultilevel"/>
    <w:tmpl w:val="C3F64594"/>
    <w:lvl w:ilvl="0" w:tplc="23F8503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E6E2AC9"/>
    <w:multiLevelType w:val="hybridMultilevel"/>
    <w:tmpl w:val="5BD0CF12"/>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E6F47AD"/>
    <w:multiLevelType w:val="hybridMultilevel"/>
    <w:tmpl w:val="9CD28A6E"/>
    <w:lvl w:ilvl="0" w:tplc="20A4860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EB3658E"/>
    <w:multiLevelType w:val="hybridMultilevel"/>
    <w:tmpl w:val="A4FE443A"/>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07136F"/>
    <w:multiLevelType w:val="hybridMultilevel"/>
    <w:tmpl w:val="9CB08672"/>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F5A069F"/>
    <w:multiLevelType w:val="hybridMultilevel"/>
    <w:tmpl w:val="8744AD40"/>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03712AB"/>
    <w:multiLevelType w:val="hybridMultilevel"/>
    <w:tmpl w:val="DBE6C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102043A"/>
    <w:multiLevelType w:val="hybridMultilevel"/>
    <w:tmpl w:val="6FA2FD1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C41FDA"/>
    <w:multiLevelType w:val="hybridMultilevel"/>
    <w:tmpl w:val="5FC45CD4"/>
    <w:lvl w:ilvl="0" w:tplc="953C8772">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F95340"/>
    <w:multiLevelType w:val="hybridMultilevel"/>
    <w:tmpl w:val="071E6512"/>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5421B88"/>
    <w:multiLevelType w:val="hybridMultilevel"/>
    <w:tmpl w:val="C4AA3058"/>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7245ABE"/>
    <w:multiLevelType w:val="hybridMultilevel"/>
    <w:tmpl w:val="9B8CDED2"/>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9140A85"/>
    <w:multiLevelType w:val="hybridMultilevel"/>
    <w:tmpl w:val="6E648844"/>
    <w:lvl w:ilvl="0" w:tplc="48F8A0B8">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abstractNum w:abstractNumId="87">
    <w:nsid w:val="598452F4"/>
    <w:multiLevelType w:val="hybridMultilevel"/>
    <w:tmpl w:val="4D38CE88"/>
    <w:lvl w:ilvl="0" w:tplc="23F8503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08178D"/>
    <w:multiLevelType w:val="hybridMultilevel"/>
    <w:tmpl w:val="5A98D7A0"/>
    <w:lvl w:ilvl="0" w:tplc="48F8A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B407B73"/>
    <w:multiLevelType w:val="hybridMultilevel"/>
    <w:tmpl w:val="1DAC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CD06A05"/>
    <w:multiLevelType w:val="hybridMultilevel"/>
    <w:tmpl w:val="E4CE737E"/>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DC35EF4"/>
    <w:multiLevelType w:val="hybridMultilevel"/>
    <w:tmpl w:val="20246358"/>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0EF0231"/>
    <w:multiLevelType w:val="hybridMultilevel"/>
    <w:tmpl w:val="A2B2304A"/>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1E96B33"/>
    <w:multiLevelType w:val="multilevel"/>
    <w:tmpl w:val="BFF0E6D0"/>
    <w:styleLink w:val="1"/>
    <w:lvl w:ilvl="0">
      <w:start w:val="2"/>
      <w:numFmt w:val="decimal"/>
      <w:lvlText w:val="%1"/>
      <w:lvlJc w:val="left"/>
      <w:pPr>
        <w:tabs>
          <w:tab w:val="num" w:pos="1203"/>
        </w:tabs>
        <w:ind w:left="1203" w:hanging="495"/>
      </w:pPr>
      <w:rPr>
        <w:rFonts w:ascii="Times New Roman" w:hAnsi="Times New Roman" w:cs="Times New Roman" w:hint="default"/>
        <w:b/>
        <w:sz w:val="52"/>
        <w:szCs w:val="52"/>
      </w:rPr>
    </w:lvl>
    <w:lvl w:ilvl="1">
      <w:start w:val="1"/>
      <w:numFmt w:val="decimal"/>
      <w:lvlText w:val="%1.%2."/>
      <w:lvlJc w:val="left"/>
      <w:pPr>
        <w:tabs>
          <w:tab w:val="num" w:pos="1563"/>
        </w:tabs>
        <w:ind w:left="1563" w:hanging="495"/>
      </w:pPr>
      <w:rPr>
        <w:rFonts w:ascii="Bookman Old Style" w:hAnsi="Bookman Old Style" w:hint="default"/>
        <w:b/>
        <w:sz w:val="28"/>
        <w:szCs w:val="28"/>
      </w:rPr>
    </w:lvl>
    <w:lvl w:ilvl="2">
      <w:start w:val="1"/>
      <w:numFmt w:val="decimal"/>
      <w:lvlText w:val="%1.%2.%3."/>
      <w:lvlJc w:val="left"/>
      <w:pPr>
        <w:tabs>
          <w:tab w:val="num" w:pos="2148"/>
        </w:tabs>
        <w:ind w:left="2148" w:hanging="720"/>
      </w:pPr>
      <w:rPr>
        <w:b/>
        <w:sz w:val="28"/>
        <w:szCs w:val="28"/>
      </w:rPr>
    </w:lvl>
    <w:lvl w:ilvl="3">
      <w:start w:val="1"/>
      <w:numFmt w:val="decimal"/>
      <w:lvlText w:val="%1.%2.%3.%4."/>
      <w:lvlJc w:val="left"/>
      <w:pPr>
        <w:tabs>
          <w:tab w:val="num" w:pos="2508"/>
        </w:tabs>
        <w:ind w:left="2508" w:hanging="720"/>
      </w:pPr>
      <w:rPr>
        <w:b/>
        <w:sz w:val="28"/>
      </w:rPr>
    </w:lvl>
    <w:lvl w:ilvl="4">
      <w:start w:val="1"/>
      <w:numFmt w:val="decimal"/>
      <w:lvlText w:val="%1.%2.%3.%4.%5."/>
      <w:lvlJc w:val="left"/>
      <w:pPr>
        <w:tabs>
          <w:tab w:val="num" w:pos="3228"/>
        </w:tabs>
        <w:ind w:left="3228" w:hanging="1080"/>
      </w:pPr>
      <w:rPr>
        <w:b/>
        <w:sz w:val="28"/>
      </w:rPr>
    </w:lvl>
    <w:lvl w:ilvl="5">
      <w:start w:val="1"/>
      <w:numFmt w:val="decimal"/>
      <w:lvlText w:val="%1.%2.%3.%4.%5.%6."/>
      <w:lvlJc w:val="left"/>
      <w:pPr>
        <w:tabs>
          <w:tab w:val="num" w:pos="3588"/>
        </w:tabs>
        <w:ind w:left="3588" w:hanging="1080"/>
      </w:pPr>
      <w:rPr>
        <w:b/>
        <w:sz w:val="28"/>
      </w:rPr>
    </w:lvl>
    <w:lvl w:ilvl="6">
      <w:start w:val="1"/>
      <w:numFmt w:val="decimal"/>
      <w:lvlText w:val="%1.%2.%3.%4.%5.%6.%7."/>
      <w:lvlJc w:val="left"/>
      <w:pPr>
        <w:tabs>
          <w:tab w:val="num" w:pos="4308"/>
        </w:tabs>
        <w:ind w:left="4308" w:hanging="1440"/>
      </w:pPr>
      <w:rPr>
        <w:b/>
        <w:sz w:val="28"/>
      </w:rPr>
    </w:lvl>
    <w:lvl w:ilvl="7">
      <w:start w:val="1"/>
      <w:numFmt w:val="decimal"/>
      <w:lvlText w:val="%1.%2.%3.%4.%5.%6.%7.%8."/>
      <w:lvlJc w:val="left"/>
      <w:pPr>
        <w:tabs>
          <w:tab w:val="num" w:pos="4668"/>
        </w:tabs>
        <w:ind w:left="4668" w:hanging="1440"/>
      </w:pPr>
      <w:rPr>
        <w:b/>
        <w:sz w:val="28"/>
      </w:rPr>
    </w:lvl>
    <w:lvl w:ilvl="8">
      <w:start w:val="1"/>
      <w:numFmt w:val="decimal"/>
      <w:lvlText w:val="%1.%2.%3.%4.%5.%6.%7.%8.%9."/>
      <w:lvlJc w:val="left"/>
      <w:pPr>
        <w:tabs>
          <w:tab w:val="num" w:pos="5388"/>
        </w:tabs>
        <w:ind w:left="5388" w:hanging="1800"/>
      </w:pPr>
      <w:rPr>
        <w:b/>
        <w:sz w:val="28"/>
      </w:rPr>
    </w:lvl>
  </w:abstractNum>
  <w:abstractNum w:abstractNumId="94">
    <w:nsid w:val="63B73683"/>
    <w:multiLevelType w:val="hybridMultilevel"/>
    <w:tmpl w:val="FC54B0E4"/>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6301702"/>
    <w:multiLevelType w:val="hybridMultilevel"/>
    <w:tmpl w:val="A664C5C0"/>
    <w:lvl w:ilvl="0" w:tplc="23F850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674C1209"/>
    <w:multiLevelType w:val="hybridMultilevel"/>
    <w:tmpl w:val="2E7A75F2"/>
    <w:lvl w:ilvl="0" w:tplc="23F85038">
      <w:start w:val="1"/>
      <w:numFmt w:val="bullet"/>
      <w:lvlText w:val=""/>
      <w:lvlJc w:val="left"/>
      <w:pPr>
        <w:ind w:left="617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7A20F82"/>
    <w:multiLevelType w:val="hybridMultilevel"/>
    <w:tmpl w:val="20EC87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6A4B0541"/>
    <w:multiLevelType w:val="hybridMultilevel"/>
    <w:tmpl w:val="59AC7414"/>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A631456"/>
    <w:multiLevelType w:val="hybridMultilevel"/>
    <w:tmpl w:val="CDB08072"/>
    <w:lvl w:ilvl="0" w:tplc="23F8503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A72704E"/>
    <w:multiLevelType w:val="hybridMultilevel"/>
    <w:tmpl w:val="4DF62CAA"/>
    <w:lvl w:ilvl="0" w:tplc="23F85038">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6AAD403A"/>
    <w:multiLevelType w:val="hybridMultilevel"/>
    <w:tmpl w:val="73761382"/>
    <w:lvl w:ilvl="0" w:tplc="D884DD16">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2">
    <w:nsid w:val="6BB24F0C"/>
    <w:multiLevelType w:val="hybridMultilevel"/>
    <w:tmpl w:val="6CDEE386"/>
    <w:lvl w:ilvl="0" w:tplc="48F8A0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nsid w:val="6E661444"/>
    <w:multiLevelType w:val="hybridMultilevel"/>
    <w:tmpl w:val="D520D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FF965FA"/>
    <w:multiLevelType w:val="hybridMultilevel"/>
    <w:tmpl w:val="CE6C89B2"/>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0A7776D"/>
    <w:multiLevelType w:val="hybridMultilevel"/>
    <w:tmpl w:val="C4360864"/>
    <w:lvl w:ilvl="0" w:tplc="23F8503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2FA2081"/>
    <w:multiLevelType w:val="hybridMultilevel"/>
    <w:tmpl w:val="78306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40838C2"/>
    <w:multiLevelType w:val="hybridMultilevel"/>
    <w:tmpl w:val="2200D9AE"/>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A0D1F3E"/>
    <w:multiLevelType w:val="hybridMultilevel"/>
    <w:tmpl w:val="D384F252"/>
    <w:lvl w:ilvl="0" w:tplc="27BEE98A">
      <w:start w:val="1"/>
      <w:numFmt w:val="bullet"/>
      <w:lvlText w:val=""/>
      <w:lvlJc w:val="left"/>
      <w:pPr>
        <w:ind w:left="24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B274F60"/>
    <w:multiLevelType w:val="hybridMultilevel"/>
    <w:tmpl w:val="2446F63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0">
    <w:nsid w:val="7BBC3BF5"/>
    <w:multiLevelType w:val="hybridMultilevel"/>
    <w:tmpl w:val="0E24C438"/>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C367ECA"/>
    <w:multiLevelType w:val="hybridMultilevel"/>
    <w:tmpl w:val="B8787B30"/>
    <w:lvl w:ilvl="0" w:tplc="23F8503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2">
    <w:nsid w:val="7F6B77C3"/>
    <w:multiLevelType w:val="hybridMultilevel"/>
    <w:tmpl w:val="7FF2E2E0"/>
    <w:lvl w:ilvl="0" w:tplc="04190011">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73"/>
  </w:num>
  <w:num w:numId="2">
    <w:abstractNumId w:val="56"/>
  </w:num>
  <w:num w:numId="3">
    <w:abstractNumId w:val="86"/>
  </w:num>
  <w:num w:numId="4">
    <w:abstractNumId w:val="0"/>
  </w:num>
  <w:num w:numId="5">
    <w:abstractNumId w:val="102"/>
  </w:num>
  <w:num w:numId="6">
    <w:abstractNumId w:val="50"/>
  </w:num>
  <w:num w:numId="7">
    <w:abstractNumId w:val="88"/>
  </w:num>
  <w:num w:numId="8">
    <w:abstractNumId w:val="34"/>
  </w:num>
  <w:num w:numId="9">
    <w:abstractNumId w:val="31"/>
  </w:num>
  <w:num w:numId="10">
    <w:abstractNumId w:val="4"/>
  </w:num>
  <w:num w:numId="11">
    <w:abstractNumId w:val="93"/>
  </w:num>
  <w:num w:numId="12">
    <w:abstractNumId w:val="80"/>
  </w:num>
  <w:num w:numId="13">
    <w:abstractNumId w:val="95"/>
  </w:num>
  <w:num w:numId="14">
    <w:abstractNumId w:val="6"/>
  </w:num>
  <w:num w:numId="15">
    <w:abstractNumId w:val="74"/>
  </w:num>
  <w:num w:numId="16">
    <w:abstractNumId w:val="100"/>
  </w:num>
  <w:num w:numId="17">
    <w:abstractNumId w:val="105"/>
  </w:num>
  <w:num w:numId="18">
    <w:abstractNumId w:val="22"/>
  </w:num>
  <w:num w:numId="19">
    <w:abstractNumId w:val="75"/>
  </w:num>
  <w:num w:numId="20">
    <w:abstractNumId w:val="62"/>
  </w:num>
  <w:num w:numId="21">
    <w:abstractNumId w:val="96"/>
  </w:num>
  <w:num w:numId="22">
    <w:abstractNumId w:val="45"/>
  </w:num>
  <w:num w:numId="23">
    <w:abstractNumId w:val="7"/>
  </w:num>
  <w:num w:numId="24">
    <w:abstractNumId w:val="99"/>
  </w:num>
  <w:num w:numId="25">
    <w:abstractNumId w:val="42"/>
  </w:num>
  <w:num w:numId="26">
    <w:abstractNumId w:val="87"/>
  </w:num>
  <w:num w:numId="27">
    <w:abstractNumId w:val="14"/>
  </w:num>
  <w:num w:numId="28">
    <w:abstractNumId w:val="33"/>
  </w:num>
  <w:num w:numId="29">
    <w:abstractNumId w:val="77"/>
  </w:num>
  <w:num w:numId="30">
    <w:abstractNumId w:val="29"/>
  </w:num>
  <w:num w:numId="31">
    <w:abstractNumId w:val="15"/>
  </w:num>
  <w:num w:numId="32">
    <w:abstractNumId w:val="32"/>
  </w:num>
  <w:num w:numId="33">
    <w:abstractNumId w:val="94"/>
  </w:num>
  <w:num w:numId="34">
    <w:abstractNumId w:val="89"/>
  </w:num>
  <w:num w:numId="35">
    <w:abstractNumId w:val="83"/>
  </w:num>
  <w:num w:numId="36">
    <w:abstractNumId w:val="21"/>
  </w:num>
  <w:num w:numId="37">
    <w:abstractNumId w:val="41"/>
  </w:num>
  <w:num w:numId="38">
    <w:abstractNumId w:val="98"/>
  </w:num>
  <w:num w:numId="39">
    <w:abstractNumId w:val="46"/>
  </w:num>
  <w:num w:numId="40">
    <w:abstractNumId w:val="59"/>
  </w:num>
  <w:num w:numId="41">
    <w:abstractNumId w:val="69"/>
  </w:num>
  <w:num w:numId="42">
    <w:abstractNumId w:val="17"/>
  </w:num>
  <w:num w:numId="43">
    <w:abstractNumId w:val="91"/>
  </w:num>
  <w:num w:numId="44">
    <w:abstractNumId w:val="103"/>
  </w:num>
  <w:num w:numId="45">
    <w:abstractNumId w:val="2"/>
  </w:num>
  <w:num w:numId="46">
    <w:abstractNumId w:val="26"/>
  </w:num>
  <w:num w:numId="47">
    <w:abstractNumId w:val="16"/>
  </w:num>
  <w:num w:numId="48">
    <w:abstractNumId w:val="37"/>
  </w:num>
  <w:num w:numId="49">
    <w:abstractNumId w:val="79"/>
  </w:num>
  <w:num w:numId="50">
    <w:abstractNumId w:val="36"/>
  </w:num>
  <w:num w:numId="51">
    <w:abstractNumId w:val="71"/>
  </w:num>
  <w:num w:numId="52">
    <w:abstractNumId w:val="55"/>
  </w:num>
  <w:num w:numId="53">
    <w:abstractNumId w:val="47"/>
  </w:num>
  <w:num w:numId="54">
    <w:abstractNumId w:val="111"/>
  </w:num>
  <w:num w:numId="55">
    <w:abstractNumId w:val="61"/>
  </w:num>
  <w:num w:numId="56">
    <w:abstractNumId w:val="11"/>
  </w:num>
  <w:num w:numId="57">
    <w:abstractNumId w:val="18"/>
  </w:num>
  <w:num w:numId="58">
    <w:abstractNumId w:val="48"/>
  </w:num>
  <w:num w:numId="59">
    <w:abstractNumId w:val="54"/>
  </w:num>
  <w:num w:numId="60">
    <w:abstractNumId w:val="112"/>
  </w:num>
  <w:num w:numId="61">
    <w:abstractNumId w:val="63"/>
  </w:num>
  <w:num w:numId="62">
    <w:abstractNumId w:val="35"/>
  </w:num>
  <w:num w:numId="63">
    <w:abstractNumId w:val="82"/>
  </w:num>
  <w:num w:numId="64">
    <w:abstractNumId w:val="39"/>
  </w:num>
  <w:num w:numId="65">
    <w:abstractNumId w:val="13"/>
  </w:num>
  <w:num w:numId="66">
    <w:abstractNumId w:val="52"/>
  </w:num>
  <w:num w:numId="67">
    <w:abstractNumId w:val="9"/>
  </w:num>
  <w:num w:numId="68">
    <w:abstractNumId w:val="1"/>
  </w:num>
  <w:num w:numId="69">
    <w:abstractNumId w:val="97"/>
  </w:num>
  <w:num w:numId="70">
    <w:abstractNumId w:val="65"/>
  </w:num>
  <w:num w:numId="71">
    <w:abstractNumId w:val="19"/>
  </w:num>
  <w:num w:numId="72">
    <w:abstractNumId w:val="5"/>
  </w:num>
  <w:num w:numId="73">
    <w:abstractNumId w:val="27"/>
  </w:num>
  <w:num w:numId="74">
    <w:abstractNumId w:val="53"/>
  </w:num>
  <w:num w:numId="75">
    <w:abstractNumId w:val="44"/>
  </w:num>
  <w:num w:numId="76">
    <w:abstractNumId w:val="78"/>
  </w:num>
  <w:num w:numId="77">
    <w:abstractNumId w:val="64"/>
  </w:num>
  <w:num w:numId="78">
    <w:abstractNumId w:val="67"/>
  </w:num>
  <w:num w:numId="79">
    <w:abstractNumId w:val="20"/>
  </w:num>
  <w:num w:numId="80">
    <w:abstractNumId w:val="12"/>
  </w:num>
  <w:num w:numId="81">
    <w:abstractNumId w:val="107"/>
  </w:num>
  <w:num w:numId="82">
    <w:abstractNumId w:val="101"/>
  </w:num>
  <w:num w:numId="83">
    <w:abstractNumId w:val="66"/>
  </w:num>
  <w:num w:numId="84">
    <w:abstractNumId w:val="38"/>
  </w:num>
  <w:num w:numId="85">
    <w:abstractNumId w:val="110"/>
  </w:num>
  <w:num w:numId="86">
    <w:abstractNumId w:val="28"/>
  </w:num>
  <w:num w:numId="87">
    <w:abstractNumId w:val="43"/>
  </w:num>
  <w:num w:numId="88">
    <w:abstractNumId w:val="58"/>
  </w:num>
  <w:num w:numId="89">
    <w:abstractNumId w:val="3"/>
  </w:num>
  <w:num w:numId="90">
    <w:abstractNumId w:val="68"/>
  </w:num>
  <w:num w:numId="91">
    <w:abstractNumId w:val="76"/>
  </w:num>
  <w:num w:numId="92">
    <w:abstractNumId w:val="40"/>
  </w:num>
  <w:num w:numId="93">
    <w:abstractNumId w:val="85"/>
  </w:num>
  <w:num w:numId="94">
    <w:abstractNumId w:val="90"/>
  </w:num>
  <w:num w:numId="95">
    <w:abstractNumId w:val="81"/>
  </w:num>
  <w:num w:numId="96">
    <w:abstractNumId w:val="49"/>
  </w:num>
  <w:num w:numId="97">
    <w:abstractNumId w:val="24"/>
  </w:num>
  <w:num w:numId="98">
    <w:abstractNumId w:val="108"/>
  </w:num>
  <w:num w:numId="99">
    <w:abstractNumId w:val="70"/>
  </w:num>
  <w:num w:numId="100">
    <w:abstractNumId w:val="72"/>
  </w:num>
  <w:num w:numId="101">
    <w:abstractNumId w:val="8"/>
  </w:num>
  <w:num w:numId="102">
    <w:abstractNumId w:val="23"/>
  </w:num>
  <w:num w:numId="103">
    <w:abstractNumId w:val="109"/>
  </w:num>
  <w:num w:numId="104">
    <w:abstractNumId w:val="10"/>
  </w:num>
  <w:num w:numId="105">
    <w:abstractNumId w:val="51"/>
  </w:num>
  <w:num w:numId="106">
    <w:abstractNumId w:val="60"/>
  </w:num>
  <w:num w:numId="107">
    <w:abstractNumId w:val="30"/>
  </w:num>
  <w:num w:numId="108">
    <w:abstractNumId w:val="92"/>
  </w:num>
  <w:num w:numId="109">
    <w:abstractNumId w:val="57"/>
  </w:num>
  <w:num w:numId="110">
    <w:abstractNumId w:val="25"/>
  </w:num>
  <w:num w:numId="111">
    <w:abstractNumId w:val="84"/>
  </w:num>
  <w:num w:numId="112">
    <w:abstractNumId w:val="104"/>
  </w:num>
  <w:num w:numId="113">
    <w:abstractNumId w:val="106"/>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705A"/>
    <w:rsid w:val="00001FE2"/>
    <w:rsid w:val="0000228D"/>
    <w:rsid w:val="0001335B"/>
    <w:rsid w:val="00015F12"/>
    <w:rsid w:val="00016C84"/>
    <w:rsid w:val="00016EF2"/>
    <w:rsid w:val="00017878"/>
    <w:rsid w:val="00020291"/>
    <w:rsid w:val="00025693"/>
    <w:rsid w:val="00030D14"/>
    <w:rsid w:val="00036054"/>
    <w:rsid w:val="000375AD"/>
    <w:rsid w:val="00051293"/>
    <w:rsid w:val="00051F39"/>
    <w:rsid w:val="00052330"/>
    <w:rsid w:val="00053A71"/>
    <w:rsid w:val="00054B17"/>
    <w:rsid w:val="00054DB1"/>
    <w:rsid w:val="00062018"/>
    <w:rsid w:val="0006422F"/>
    <w:rsid w:val="000644D7"/>
    <w:rsid w:val="00074F41"/>
    <w:rsid w:val="00077439"/>
    <w:rsid w:val="00083FF1"/>
    <w:rsid w:val="0008709A"/>
    <w:rsid w:val="00093D5D"/>
    <w:rsid w:val="000940DF"/>
    <w:rsid w:val="0009641C"/>
    <w:rsid w:val="000A3C16"/>
    <w:rsid w:val="000A56D8"/>
    <w:rsid w:val="000B264C"/>
    <w:rsid w:val="000B484B"/>
    <w:rsid w:val="000C04FF"/>
    <w:rsid w:val="000D209B"/>
    <w:rsid w:val="000D387E"/>
    <w:rsid w:val="000D4B5B"/>
    <w:rsid w:val="000E1211"/>
    <w:rsid w:val="000E1E27"/>
    <w:rsid w:val="000E2D99"/>
    <w:rsid w:val="000E3871"/>
    <w:rsid w:val="000E5D3D"/>
    <w:rsid w:val="000F08E0"/>
    <w:rsid w:val="000F68D3"/>
    <w:rsid w:val="0010180F"/>
    <w:rsid w:val="001020C4"/>
    <w:rsid w:val="001058E4"/>
    <w:rsid w:val="00107143"/>
    <w:rsid w:val="00113BAC"/>
    <w:rsid w:val="00115FA5"/>
    <w:rsid w:val="001165EA"/>
    <w:rsid w:val="0012246F"/>
    <w:rsid w:val="00123D9E"/>
    <w:rsid w:val="001255A8"/>
    <w:rsid w:val="001259C4"/>
    <w:rsid w:val="00126F8D"/>
    <w:rsid w:val="00137FFD"/>
    <w:rsid w:val="001533EA"/>
    <w:rsid w:val="00156319"/>
    <w:rsid w:val="0015637C"/>
    <w:rsid w:val="0015717B"/>
    <w:rsid w:val="00165B57"/>
    <w:rsid w:val="00171F66"/>
    <w:rsid w:val="00176EEF"/>
    <w:rsid w:val="00180C62"/>
    <w:rsid w:val="00190081"/>
    <w:rsid w:val="001917DF"/>
    <w:rsid w:val="001A09C4"/>
    <w:rsid w:val="001A0B1D"/>
    <w:rsid w:val="001A34C5"/>
    <w:rsid w:val="001A5097"/>
    <w:rsid w:val="001B7F93"/>
    <w:rsid w:val="001C4FFA"/>
    <w:rsid w:val="001C5584"/>
    <w:rsid w:val="001C5EDC"/>
    <w:rsid w:val="001D0083"/>
    <w:rsid w:val="001D08D8"/>
    <w:rsid w:val="001D5737"/>
    <w:rsid w:val="001E3693"/>
    <w:rsid w:val="001E5B57"/>
    <w:rsid w:val="001E6A52"/>
    <w:rsid w:val="001E7C27"/>
    <w:rsid w:val="001F08C5"/>
    <w:rsid w:val="00200352"/>
    <w:rsid w:val="00203B5A"/>
    <w:rsid w:val="00206E42"/>
    <w:rsid w:val="00207395"/>
    <w:rsid w:val="00211CE0"/>
    <w:rsid w:val="002124D7"/>
    <w:rsid w:val="002129CC"/>
    <w:rsid w:val="00215769"/>
    <w:rsid w:val="0022414F"/>
    <w:rsid w:val="00225028"/>
    <w:rsid w:val="00231CFD"/>
    <w:rsid w:val="00231FAA"/>
    <w:rsid w:val="00236986"/>
    <w:rsid w:val="002370EC"/>
    <w:rsid w:val="00237107"/>
    <w:rsid w:val="00237B43"/>
    <w:rsid w:val="00242022"/>
    <w:rsid w:val="0024264A"/>
    <w:rsid w:val="0024759C"/>
    <w:rsid w:val="0025090E"/>
    <w:rsid w:val="002534C8"/>
    <w:rsid w:val="00256B89"/>
    <w:rsid w:val="00261147"/>
    <w:rsid w:val="002626B0"/>
    <w:rsid w:val="00262A01"/>
    <w:rsid w:val="0026362D"/>
    <w:rsid w:val="00264E96"/>
    <w:rsid w:val="002712BB"/>
    <w:rsid w:val="0028030C"/>
    <w:rsid w:val="002829FD"/>
    <w:rsid w:val="0028650D"/>
    <w:rsid w:val="00292F8E"/>
    <w:rsid w:val="00293371"/>
    <w:rsid w:val="00295069"/>
    <w:rsid w:val="00296D49"/>
    <w:rsid w:val="002A2306"/>
    <w:rsid w:val="002B19E8"/>
    <w:rsid w:val="002C4852"/>
    <w:rsid w:val="002C49EB"/>
    <w:rsid w:val="002C6EF4"/>
    <w:rsid w:val="002D0536"/>
    <w:rsid w:val="002D1E42"/>
    <w:rsid w:val="002E02A3"/>
    <w:rsid w:val="002E63BB"/>
    <w:rsid w:val="002E7DA6"/>
    <w:rsid w:val="002F092D"/>
    <w:rsid w:val="002F3F7D"/>
    <w:rsid w:val="00300BBF"/>
    <w:rsid w:val="00304DA7"/>
    <w:rsid w:val="00305D3C"/>
    <w:rsid w:val="003100B3"/>
    <w:rsid w:val="00310275"/>
    <w:rsid w:val="003164DA"/>
    <w:rsid w:val="00321C84"/>
    <w:rsid w:val="00326977"/>
    <w:rsid w:val="00326C25"/>
    <w:rsid w:val="003352C1"/>
    <w:rsid w:val="00340625"/>
    <w:rsid w:val="003416AC"/>
    <w:rsid w:val="00345B8E"/>
    <w:rsid w:val="00346B28"/>
    <w:rsid w:val="00364F34"/>
    <w:rsid w:val="0037165F"/>
    <w:rsid w:val="003744B8"/>
    <w:rsid w:val="00374557"/>
    <w:rsid w:val="00375B53"/>
    <w:rsid w:val="003765FF"/>
    <w:rsid w:val="00376E27"/>
    <w:rsid w:val="00377C26"/>
    <w:rsid w:val="00384F94"/>
    <w:rsid w:val="00386C69"/>
    <w:rsid w:val="00390A5E"/>
    <w:rsid w:val="003921DB"/>
    <w:rsid w:val="003924F7"/>
    <w:rsid w:val="00392CA5"/>
    <w:rsid w:val="00397DE3"/>
    <w:rsid w:val="003A066E"/>
    <w:rsid w:val="003A34A6"/>
    <w:rsid w:val="003A4B96"/>
    <w:rsid w:val="003A7BB3"/>
    <w:rsid w:val="003A7ECD"/>
    <w:rsid w:val="003B090C"/>
    <w:rsid w:val="003B1980"/>
    <w:rsid w:val="003B235A"/>
    <w:rsid w:val="003B28FD"/>
    <w:rsid w:val="003B5A29"/>
    <w:rsid w:val="003C3536"/>
    <w:rsid w:val="003C3DC5"/>
    <w:rsid w:val="003C4573"/>
    <w:rsid w:val="003C6A38"/>
    <w:rsid w:val="003D0616"/>
    <w:rsid w:val="003D4F36"/>
    <w:rsid w:val="003E331B"/>
    <w:rsid w:val="003E579B"/>
    <w:rsid w:val="003E6AAF"/>
    <w:rsid w:val="003F0634"/>
    <w:rsid w:val="003F1222"/>
    <w:rsid w:val="003F1756"/>
    <w:rsid w:val="00401821"/>
    <w:rsid w:val="00401D1E"/>
    <w:rsid w:val="004045B5"/>
    <w:rsid w:val="00406AC6"/>
    <w:rsid w:val="004102EF"/>
    <w:rsid w:val="004106B0"/>
    <w:rsid w:val="00415269"/>
    <w:rsid w:val="0042183B"/>
    <w:rsid w:val="00422FA1"/>
    <w:rsid w:val="0042664A"/>
    <w:rsid w:val="00430425"/>
    <w:rsid w:val="00433587"/>
    <w:rsid w:val="00435A31"/>
    <w:rsid w:val="004369E4"/>
    <w:rsid w:val="00440B3B"/>
    <w:rsid w:val="00444EAA"/>
    <w:rsid w:val="00451121"/>
    <w:rsid w:val="00452E09"/>
    <w:rsid w:val="00455E1D"/>
    <w:rsid w:val="00472A5A"/>
    <w:rsid w:val="004734F8"/>
    <w:rsid w:val="004749B7"/>
    <w:rsid w:val="00474DBC"/>
    <w:rsid w:val="0047755B"/>
    <w:rsid w:val="004809E3"/>
    <w:rsid w:val="00481882"/>
    <w:rsid w:val="00485433"/>
    <w:rsid w:val="00495E32"/>
    <w:rsid w:val="00496305"/>
    <w:rsid w:val="00497C8F"/>
    <w:rsid w:val="004A00BA"/>
    <w:rsid w:val="004A6CB2"/>
    <w:rsid w:val="004B3977"/>
    <w:rsid w:val="004C134A"/>
    <w:rsid w:val="004C18F9"/>
    <w:rsid w:val="004C50A8"/>
    <w:rsid w:val="004C6FE8"/>
    <w:rsid w:val="004D3FCB"/>
    <w:rsid w:val="004D6563"/>
    <w:rsid w:val="004E0016"/>
    <w:rsid w:val="004E27BD"/>
    <w:rsid w:val="004E499F"/>
    <w:rsid w:val="004E5984"/>
    <w:rsid w:val="004F4AC1"/>
    <w:rsid w:val="004F7D50"/>
    <w:rsid w:val="00501427"/>
    <w:rsid w:val="00501DF0"/>
    <w:rsid w:val="005028EA"/>
    <w:rsid w:val="00502B47"/>
    <w:rsid w:val="005038EE"/>
    <w:rsid w:val="00506F14"/>
    <w:rsid w:val="0051099B"/>
    <w:rsid w:val="005111EB"/>
    <w:rsid w:val="00514AF6"/>
    <w:rsid w:val="00520F9E"/>
    <w:rsid w:val="00523EEF"/>
    <w:rsid w:val="0053262C"/>
    <w:rsid w:val="00533DEC"/>
    <w:rsid w:val="0053534F"/>
    <w:rsid w:val="00542290"/>
    <w:rsid w:val="005435CE"/>
    <w:rsid w:val="00545EE2"/>
    <w:rsid w:val="00553E68"/>
    <w:rsid w:val="00554E01"/>
    <w:rsid w:val="00560C6F"/>
    <w:rsid w:val="00564C8A"/>
    <w:rsid w:val="00566045"/>
    <w:rsid w:val="00567050"/>
    <w:rsid w:val="00567E9C"/>
    <w:rsid w:val="005700B5"/>
    <w:rsid w:val="0057121E"/>
    <w:rsid w:val="00574E2B"/>
    <w:rsid w:val="00582CE0"/>
    <w:rsid w:val="00583948"/>
    <w:rsid w:val="00583B84"/>
    <w:rsid w:val="00584E1A"/>
    <w:rsid w:val="00591BC7"/>
    <w:rsid w:val="00592FFA"/>
    <w:rsid w:val="00593CE8"/>
    <w:rsid w:val="00596A46"/>
    <w:rsid w:val="00596B2B"/>
    <w:rsid w:val="00596D30"/>
    <w:rsid w:val="00596FBE"/>
    <w:rsid w:val="005A02C3"/>
    <w:rsid w:val="005A2CB8"/>
    <w:rsid w:val="005A5B0C"/>
    <w:rsid w:val="005B3C27"/>
    <w:rsid w:val="005C5925"/>
    <w:rsid w:val="005D5013"/>
    <w:rsid w:val="005D7B4E"/>
    <w:rsid w:val="005D7EAA"/>
    <w:rsid w:val="00600C3D"/>
    <w:rsid w:val="006040F2"/>
    <w:rsid w:val="00606CD4"/>
    <w:rsid w:val="00607A17"/>
    <w:rsid w:val="00611DB9"/>
    <w:rsid w:val="006135B5"/>
    <w:rsid w:val="0061745E"/>
    <w:rsid w:val="00632B81"/>
    <w:rsid w:val="00633CE3"/>
    <w:rsid w:val="006342C7"/>
    <w:rsid w:val="0065629B"/>
    <w:rsid w:val="006602F7"/>
    <w:rsid w:val="00661DB4"/>
    <w:rsid w:val="00663D63"/>
    <w:rsid w:val="00673075"/>
    <w:rsid w:val="00674B0C"/>
    <w:rsid w:val="00674C31"/>
    <w:rsid w:val="00677298"/>
    <w:rsid w:val="00677AF1"/>
    <w:rsid w:val="006803F4"/>
    <w:rsid w:val="00680E97"/>
    <w:rsid w:val="00682393"/>
    <w:rsid w:val="00686767"/>
    <w:rsid w:val="0068692A"/>
    <w:rsid w:val="00691B73"/>
    <w:rsid w:val="006A5B41"/>
    <w:rsid w:val="006A6546"/>
    <w:rsid w:val="006B1244"/>
    <w:rsid w:val="006B1A38"/>
    <w:rsid w:val="006B35C7"/>
    <w:rsid w:val="006B3DCF"/>
    <w:rsid w:val="006B78FB"/>
    <w:rsid w:val="006B7EEB"/>
    <w:rsid w:val="006C060B"/>
    <w:rsid w:val="006C0A82"/>
    <w:rsid w:val="006C0F2A"/>
    <w:rsid w:val="006C230D"/>
    <w:rsid w:val="006C61AA"/>
    <w:rsid w:val="006D412F"/>
    <w:rsid w:val="006E17D0"/>
    <w:rsid w:val="006F19D5"/>
    <w:rsid w:val="006F3D7C"/>
    <w:rsid w:val="00703AE4"/>
    <w:rsid w:val="00705393"/>
    <w:rsid w:val="007072F1"/>
    <w:rsid w:val="0071065A"/>
    <w:rsid w:val="00713C24"/>
    <w:rsid w:val="00715263"/>
    <w:rsid w:val="00716590"/>
    <w:rsid w:val="00717CD3"/>
    <w:rsid w:val="00723DD6"/>
    <w:rsid w:val="00724166"/>
    <w:rsid w:val="007248DF"/>
    <w:rsid w:val="00725985"/>
    <w:rsid w:val="007260C8"/>
    <w:rsid w:val="00732CD8"/>
    <w:rsid w:val="0073742F"/>
    <w:rsid w:val="00742A06"/>
    <w:rsid w:val="00747124"/>
    <w:rsid w:val="0075264A"/>
    <w:rsid w:val="0075355D"/>
    <w:rsid w:val="007556E4"/>
    <w:rsid w:val="007767D1"/>
    <w:rsid w:val="00777664"/>
    <w:rsid w:val="007814C5"/>
    <w:rsid w:val="00786D32"/>
    <w:rsid w:val="00790002"/>
    <w:rsid w:val="0079175A"/>
    <w:rsid w:val="007922BE"/>
    <w:rsid w:val="00792E7A"/>
    <w:rsid w:val="0079490B"/>
    <w:rsid w:val="007971C7"/>
    <w:rsid w:val="007A138C"/>
    <w:rsid w:val="007A6129"/>
    <w:rsid w:val="007B7AA3"/>
    <w:rsid w:val="007C0004"/>
    <w:rsid w:val="007C0A64"/>
    <w:rsid w:val="007C6DE6"/>
    <w:rsid w:val="007C7817"/>
    <w:rsid w:val="007D0922"/>
    <w:rsid w:val="007D19EB"/>
    <w:rsid w:val="007D2E72"/>
    <w:rsid w:val="007D3431"/>
    <w:rsid w:val="007D3CCE"/>
    <w:rsid w:val="007D4084"/>
    <w:rsid w:val="007D78CC"/>
    <w:rsid w:val="007E425C"/>
    <w:rsid w:val="007E69DD"/>
    <w:rsid w:val="007F14C7"/>
    <w:rsid w:val="007F1D5F"/>
    <w:rsid w:val="007F66D2"/>
    <w:rsid w:val="007F6FDE"/>
    <w:rsid w:val="0081110E"/>
    <w:rsid w:val="00811316"/>
    <w:rsid w:val="00813554"/>
    <w:rsid w:val="00820057"/>
    <w:rsid w:val="00822F27"/>
    <w:rsid w:val="00830893"/>
    <w:rsid w:val="008321FD"/>
    <w:rsid w:val="008350F7"/>
    <w:rsid w:val="008356DB"/>
    <w:rsid w:val="00840298"/>
    <w:rsid w:val="00844546"/>
    <w:rsid w:val="00844E9A"/>
    <w:rsid w:val="0084578C"/>
    <w:rsid w:val="008457E6"/>
    <w:rsid w:val="00845FF5"/>
    <w:rsid w:val="00853E46"/>
    <w:rsid w:val="0085709C"/>
    <w:rsid w:val="00861660"/>
    <w:rsid w:val="008641F0"/>
    <w:rsid w:val="00865744"/>
    <w:rsid w:val="0087119C"/>
    <w:rsid w:val="00883751"/>
    <w:rsid w:val="00885D29"/>
    <w:rsid w:val="0088739D"/>
    <w:rsid w:val="008920CA"/>
    <w:rsid w:val="008944C2"/>
    <w:rsid w:val="008A0C37"/>
    <w:rsid w:val="008C3B31"/>
    <w:rsid w:val="008C5C6C"/>
    <w:rsid w:val="008C71B0"/>
    <w:rsid w:val="008D1416"/>
    <w:rsid w:val="008D3B47"/>
    <w:rsid w:val="008D663F"/>
    <w:rsid w:val="008D77BA"/>
    <w:rsid w:val="008F04F5"/>
    <w:rsid w:val="008F1AC1"/>
    <w:rsid w:val="008F1B28"/>
    <w:rsid w:val="009002C7"/>
    <w:rsid w:val="00901DD8"/>
    <w:rsid w:val="00902F12"/>
    <w:rsid w:val="00902F9F"/>
    <w:rsid w:val="00912674"/>
    <w:rsid w:val="00915210"/>
    <w:rsid w:val="00923E6F"/>
    <w:rsid w:val="009378A9"/>
    <w:rsid w:val="00940807"/>
    <w:rsid w:val="00941E9C"/>
    <w:rsid w:val="00946925"/>
    <w:rsid w:val="00947068"/>
    <w:rsid w:val="009500DB"/>
    <w:rsid w:val="0095074B"/>
    <w:rsid w:val="00951301"/>
    <w:rsid w:val="00954AC5"/>
    <w:rsid w:val="009556E2"/>
    <w:rsid w:val="00957CEE"/>
    <w:rsid w:val="00962C30"/>
    <w:rsid w:val="00962ED8"/>
    <w:rsid w:val="00966562"/>
    <w:rsid w:val="00966743"/>
    <w:rsid w:val="009706C4"/>
    <w:rsid w:val="00971FC8"/>
    <w:rsid w:val="00983610"/>
    <w:rsid w:val="0098432F"/>
    <w:rsid w:val="00984FCD"/>
    <w:rsid w:val="00986877"/>
    <w:rsid w:val="009926FC"/>
    <w:rsid w:val="009964B7"/>
    <w:rsid w:val="009A33CD"/>
    <w:rsid w:val="009A3CE5"/>
    <w:rsid w:val="009A4E8D"/>
    <w:rsid w:val="009B0E1A"/>
    <w:rsid w:val="009B4010"/>
    <w:rsid w:val="009B4C0B"/>
    <w:rsid w:val="009C4E8B"/>
    <w:rsid w:val="009C6F48"/>
    <w:rsid w:val="009C7144"/>
    <w:rsid w:val="009D26CA"/>
    <w:rsid w:val="009D27BA"/>
    <w:rsid w:val="009E09A7"/>
    <w:rsid w:val="009E2632"/>
    <w:rsid w:val="009E2F69"/>
    <w:rsid w:val="009E4421"/>
    <w:rsid w:val="009F184B"/>
    <w:rsid w:val="009F4EE9"/>
    <w:rsid w:val="009F5C07"/>
    <w:rsid w:val="009F76B7"/>
    <w:rsid w:val="00A007EE"/>
    <w:rsid w:val="00A0705A"/>
    <w:rsid w:val="00A12BD5"/>
    <w:rsid w:val="00A16B9C"/>
    <w:rsid w:val="00A16D74"/>
    <w:rsid w:val="00A17638"/>
    <w:rsid w:val="00A226F6"/>
    <w:rsid w:val="00A23CFB"/>
    <w:rsid w:val="00A255B5"/>
    <w:rsid w:val="00A26820"/>
    <w:rsid w:val="00A32AC3"/>
    <w:rsid w:val="00A3331B"/>
    <w:rsid w:val="00A3446E"/>
    <w:rsid w:val="00A3656D"/>
    <w:rsid w:val="00A367D6"/>
    <w:rsid w:val="00A420F0"/>
    <w:rsid w:val="00A46BA5"/>
    <w:rsid w:val="00A470B3"/>
    <w:rsid w:val="00A472BC"/>
    <w:rsid w:val="00A50541"/>
    <w:rsid w:val="00A533FE"/>
    <w:rsid w:val="00A53F53"/>
    <w:rsid w:val="00A54368"/>
    <w:rsid w:val="00A57E07"/>
    <w:rsid w:val="00A60661"/>
    <w:rsid w:val="00A65B01"/>
    <w:rsid w:val="00A66F69"/>
    <w:rsid w:val="00A743F4"/>
    <w:rsid w:val="00A74FE5"/>
    <w:rsid w:val="00A75139"/>
    <w:rsid w:val="00A82518"/>
    <w:rsid w:val="00A830E0"/>
    <w:rsid w:val="00A8625A"/>
    <w:rsid w:val="00A9337F"/>
    <w:rsid w:val="00A96292"/>
    <w:rsid w:val="00A9767E"/>
    <w:rsid w:val="00A97C70"/>
    <w:rsid w:val="00AA09C0"/>
    <w:rsid w:val="00AA1BC0"/>
    <w:rsid w:val="00AA2B99"/>
    <w:rsid w:val="00AB0166"/>
    <w:rsid w:val="00AB1871"/>
    <w:rsid w:val="00AB2D7E"/>
    <w:rsid w:val="00AB44C0"/>
    <w:rsid w:val="00AB5BEA"/>
    <w:rsid w:val="00AB6EF4"/>
    <w:rsid w:val="00AC1832"/>
    <w:rsid w:val="00AD0C3C"/>
    <w:rsid w:val="00AD636C"/>
    <w:rsid w:val="00AD681C"/>
    <w:rsid w:val="00AE4E03"/>
    <w:rsid w:val="00AE548F"/>
    <w:rsid w:val="00AE5C19"/>
    <w:rsid w:val="00AE5C74"/>
    <w:rsid w:val="00AF1EA8"/>
    <w:rsid w:val="00AF7DBF"/>
    <w:rsid w:val="00B0269C"/>
    <w:rsid w:val="00B076E3"/>
    <w:rsid w:val="00B11237"/>
    <w:rsid w:val="00B12567"/>
    <w:rsid w:val="00B15159"/>
    <w:rsid w:val="00B17FC2"/>
    <w:rsid w:val="00B211FA"/>
    <w:rsid w:val="00B23A61"/>
    <w:rsid w:val="00B262EB"/>
    <w:rsid w:val="00B2751D"/>
    <w:rsid w:val="00B31406"/>
    <w:rsid w:val="00B40AAC"/>
    <w:rsid w:val="00B43AB6"/>
    <w:rsid w:val="00B44ECD"/>
    <w:rsid w:val="00B5673E"/>
    <w:rsid w:val="00B57BEC"/>
    <w:rsid w:val="00B64DF0"/>
    <w:rsid w:val="00B66044"/>
    <w:rsid w:val="00B67382"/>
    <w:rsid w:val="00B7044E"/>
    <w:rsid w:val="00B70A99"/>
    <w:rsid w:val="00B71DAD"/>
    <w:rsid w:val="00B83E9C"/>
    <w:rsid w:val="00B94C08"/>
    <w:rsid w:val="00B96F5E"/>
    <w:rsid w:val="00BA1050"/>
    <w:rsid w:val="00BB3694"/>
    <w:rsid w:val="00BB5225"/>
    <w:rsid w:val="00BC1F83"/>
    <w:rsid w:val="00BC5F5F"/>
    <w:rsid w:val="00BD4851"/>
    <w:rsid w:val="00BE1D44"/>
    <w:rsid w:val="00BE4940"/>
    <w:rsid w:val="00BE721E"/>
    <w:rsid w:val="00BF4F39"/>
    <w:rsid w:val="00C05EAD"/>
    <w:rsid w:val="00C13463"/>
    <w:rsid w:val="00C135D8"/>
    <w:rsid w:val="00C176C3"/>
    <w:rsid w:val="00C23817"/>
    <w:rsid w:val="00C25478"/>
    <w:rsid w:val="00C25A0E"/>
    <w:rsid w:val="00C26CAB"/>
    <w:rsid w:val="00C279B0"/>
    <w:rsid w:val="00C30170"/>
    <w:rsid w:val="00C3094F"/>
    <w:rsid w:val="00C33CC5"/>
    <w:rsid w:val="00C33E74"/>
    <w:rsid w:val="00C35961"/>
    <w:rsid w:val="00C35A52"/>
    <w:rsid w:val="00C371B5"/>
    <w:rsid w:val="00C43E54"/>
    <w:rsid w:val="00C45B5D"/>
    <w:rsid w:val="00C4753E"/>
    <w:rsid w:val="00C545E2"/>
    <w:rsid w:val="00C54D22"/>
    <w:rsid w:val="00C54F8E"/>
    <w:rsid w:val="00C55D45"/>
    <w:rsid w:val="00C607B1"/>
    <w:rsid w:val="00C63FE9"/>
    <w:rsid w:val="00C73A8C"/>
    <w:rsid w:val="00C73C73"/>
    <w:rsid w:val="00C74915"/>
    <w:rsid w:val="00C74DFB"/>
    <w:rsid w:val="00C767ED"/>
    <w:rsid w:val="00C76906"/>
    <w:rsid w:val="00C76B96"/>
    <w:rsid w:val="00C80267"/>
    <w:rsid w:val="00C81836"/>
    <w:rsid w:val="00C81D50"/>
    <w:rsid w:val="00C93682"/>
    <w:rsid w:val="00C9402E"/>
    <w:rsid w:val="00C96D10"/>
    <w:rsid w:val="00C97734"/>
    <w:rsid w:val="00CB071B"/>
    <w:rsid w:val="00CB0B46"/>
    <w:rsid w:val="00CB24DD"/>
    <w:rsid w:val="00CB543F"/>
    <w:rsid w:val="00CB55CA"/>
    <w:rsid w:val="00CC2F74"/>
    <w:rsid w:val="00CC381E"/>
    <w:rsid w:val="00CC3DB0"/>
    <w:rsid w:val="00CC3EC3"/>
    <w:rsid w:val="00CC4BF0"/>
    <w:rsid w:val="00CC581F"/>
    <w:rsid w:val="00CD4EAF"/>
    <w:rsid w:val="00CD6A63"/>
    <w:rsid w:val="00CE32EE"/>
    <w:rsid w:val="00CE534E"/>
    <w:rsid w:val="00CE599A"/>
    <w:rsid w:val="00CE62E5"/>
    <w:rsid w:val="00CE65B5"/>
    <w:rsid w:val="00CF2F62"/>
    <w:rsid w:val="00CF313A"/>
    <w:rsid w:val="00CF7236"/>
    <w:rsid w:val="00D015DF"/>
    <w:rsid w:val="00D060FC"/>
    <w:rsid w:val="00D10152"/>
    <w:rsid w:val="00D107D0"/>
    <w:rsid w:val="00D15640"/>
    <w:rsid w:val="00D23EC8"/>
    <w:rsid w:val="00D309D3"/>
    <w:rsid w:val="00D32106"/>
    <w:rsid w:val="00D32696"/>
    <w:rsid w:val="00D32717"/>
    <w:rsid w:val="00D34E46"/>
    <w:rsid w:val="00D3512A"/>
    <w:rsid w:val="00D37638"/>
    <w:rsid w:val="00D42405"/>
    <w:rsid w:val="00D46EAE"/>
    <w:rsid w:val="00D538DB"/>
    <w:rsid w:val="00D53A7D"/>
    <w:rsid w:val="00D5593F"/>
    <w:rsid w:val="00D6002B"/>
    <w:rsid w:val="00D60219"/>
    <w:rsid w:val="00D61868"/>
    <w:rsid w:val="00D6231C"/>
    <w:rsid w:val="00D656EB"/>
    <w:rsid w:val="00D70597"/>
    <w:rsid w:val="00D707CF"/>
    <w:rsid w:val="00D71ADD"/>
    <w:rsid w:val="00D748FC"/>
    <w:rsid w:val="00D75C69"/>
    <w:rsid w:val="00D8336C"/>
    <w:rsid w:val="00D836F2"/>
    <w:rsid w:val="00D8715F"/>
    <w:rsid w:val="00D912D2"/>
    <w:rsid w:val="00D936A8"/>
    <w:rsid w:val="00D93D20"/>
    <w:rsid w:val="00D97FA8"/>
    <w:rsid w:val="00DA3D69"/>
    <w:rsid w:val="00DA4614"/>
    <w:rsid w:val="00DB06AE"/>
    <w:rsid w:val="00DB3FEE"/>
    <w:rsid w:val="00DC0004"/>
    <w:rsid w:val="00DC556F"/>
    <w:rsid w:val="00DC74E5"/>
    <w:rsid w:val="00DC776C"/>
    <w:rsid w:val="00DD133E"/>
    <w:rsid w:val="00DD1BF7"/>
    <w:rsid w:val="00DD64A4"/>
    <w:rsid w:val="00DE1BC3"/>
    <w:rsid w:val="00DE1DCC"/>
    <w:rsid w:val="00DE23B6"/>
    <w:rsid w:val="00DE379B"/>
    <w:rsid w:val="00DF01C8"/>
    <w:rsid w:val="00DF3F9B"/>
    <w:rsid w:val="00E02E70"/>
    <w:rsid w:val="00E03832"/>
    <w:rsid w:val="00E1462A"/>
    <w:rsid w:val="00E2211A"/>
    <w:rsid w:val="00E24003"/>
    <w:rsid w:val="00E270BA"/>
    <w:rsid w:val="00E301ED"/>
    <w:rsid w:val="00E34FF1"/>
    <w:rsid w:val="00E401BA"/>
    <w:rsid w:val="00E4230F"/>
    <w:rsid w:val="00E42F3F"/>
    <w:rsid w:val="00E47FBC"/>
    <w:rsid w:val="00E5013F"/>
    <w:rsid w:val="00E5089E"/>
    <w:rsid w:val="00E516B6"/>
    <w:rsid w:val="00E53455"/>
    <w:rsid w:val="00E53EB1"/>
    <w:rsid w:val="00E61C16"/>
    <w:rsid w:val="00E63CA3"/>
    <w:rsid w:val="00E63D3F"/>
    <w:rsid w:val="00E63F11"/>
    <w:rsid w:val="00E73243"/>
    <w:rsid w:val="00E77E63"/>
    <w:rsid w:val="00E822B4"/>
    <w:rsid w:val="00E83EFE"/>
    <w:rsid w:val="00E87F21"/>
    <w:rsid w:val="00E955A2"/>
    <w:rsid w:val="00E955C7"/>
    <w:rsid w:val="00E9685A"/>
    <w:rsid w:val="00E96885"/>
    <w:rsid w:val="00EB0234"/>
    <w:rsid w:val="00EC054A"/>
    <w:rsid w:val="00EC4053"/>
    <w:rsid w:val="00EC432A"/>
    <w:rsid w:val="00ED089F"/>
    <w:rsid w:val="00ED17A8"/>
    <w:rsid w:val="00ED52C1"/>
    <w:rsid w:val="00EF0953"/>
    <w:rsid w:val="00EF4046"/>
    <w:rsid w:val="00F01033"/>
    <w:rsid w:val="00F045C6"/>
    <w:rsid w:val="00F04AFC"/>
    <w:rsid w:val="00F066EA"/>
    <w:rsid w:val="00F106E7"/>
    <w:rsid w:val="00F1276A"/>
    <w:rsid w:val="00F12BEA"/>
    <w:rsid w:val="00F16F1D"/>
    <w:rsid w:val="00F20984"/>
    <w:rsid w:val="00F214C8"/>
    <w:rsid w:val="00F240C2"/>
    <w:rsid w:val="00F261CB"/>
    <w:rsid w:val="00F309D0"/>
    <w:rsid w:val="00F326D5"/>
    <w:rsid w:val="00F328B5"/>
    <w:rsid w:val="00F32C35"/>
    <w:rsid w:val="00F355C4"/>
    <w:rsid w:val="00F35FF3"/>
    <w:rsid w:val="00F379BB"/>
    <w:rsid w:val="00F409F2"/>
    <w:rsid w:val="00F42F17"/>
    <w:rsid w:val="00F43CB4"/>
    <w:rsid w:val="00F454A2"/>
    <w:rsid w:val="00F46FA1"/>
    <w:rsid w:val="00F47C33"/>
    <w:rsid w:val="00F52918"/>
    <w:rsid w:val="00F52B24"/>
    <w:rsid w:val="00F552A5"/>
    <w:rsid w:val="00F55EEA"/>
    <w:rsid w:val="00F56C7E"/>
    <w:rsid w:val="00F57AAD"/>
    <w:rsid w:val="00F57BA1"/>
    <w:rsid w:val="00F60774"/>
    <w:rsid w:val="00F62ADC"/>
    <w:rsid w:val="00F65447"/>
    <w:rsid w:val="00F673FE"/>
    <w:rsid w:val="00F7090E"/>
    <w:rsid w:val="00F74023"/>
    <w:rsid w:val="00F84408"/>
    <w:rsid w:val="00F865B0"/>
    <w:rsid w:val="00F902E0"/>
    <w:rsid w:val="00F92B71"/>
    <w:rsid w:val="00F938FD"/>
    <w:rsid w:val="00FA022B"/>
    <w:rsid w:val="00FA3A6B"/>
    <w:rsid w:val="00FA4B63"/>
    <w:rsid w:val="00FB6F24"/>
    <w:rsid w:val="00FB7C36"/>
    <w:rsid w:val="00FC03FE"/>
    <w:rsid w:val="00FC3BBF"/>
    <w:rsid w:val="00FC6CD8"/>
    <w:rsid w:val="00FD1795"/>
    <w:rsid w:val="00FD2826"/>
    <w:rsid w:val="00FD7A5D"/>
    <w:rsid w:val="00FE0E85"/>
    <w:rsid w:val="00FE21F4"/>
    <w:rsid w:val="00FF23D8"/>
    <w:rsid w:val="00FF32E0"/>
    <w:rsid w:val="00FF3E88"/>
    <w:rsid w:val="00FF7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5A"/>
    <w:rPr>
      <w:rFonts w:ascii="Calibri" w:eastAsia="Times New Roman" w:hAnsi="Calibri" w:cs="Calibri"/>
      <w:lang w:eastAsia="ru-RU"/>
    </w:rPr>
  </w:style>
  <w:style w:type="paragraph" w:styleId="10">
    <w:name w:val="heading 1"/>
    <w:basedOn w:val="a"/>
    <w:next w:val="a"/>
    <w:link w:val="11"/>
    <w:uiPriority w:val="99"/>
    <w:qFormat/>
    <w:rsid w:val="00A0705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A0705A"/>
    <w:pPr>
      <w:keepNext/>
      <w:keepLines/>
      <w:spacing w:before="200" w:after="0" w:line="240" w:lineRule="auto"/>
      <w:jc w:val="both"/>
      <w:outlineLvl w:val="1"/>
    </w:pPr>
    <w:rPr>
      <w:rFonts w:ascii="Cambria" w:hAnsi="Cambria" w:cs="Cambria"/>
      <w:b/>
      <w:bCs/>
      <w:color w:val="4F81BD"/>
      <w:sz w:val="26"/>
      <w:szCs w:val="26"/>
    </w:rPr>
  </w:style>
  <w:style w:type="paragraph" w:styleId="4">
    <w:name w:val="heading 4"/>
    <w:basedOn w:val="a"/>
    <w:next w:val="a"/>
    <w:link w:val="40"/>
    <w:uiPriority w:val="99"/>
    <w:qFormat/>
    <w:rsid w:val="00A0705A"/>
    <w:pPr>
      <w:keepNext/>
      <w:spacing w:before="240" w:after="60" w:line="240" w:lineRule="auto"/>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0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705A"/>
  </w:style>
  <w:style w:type="paragraph" w:styleId="a5">
    <w:name w:val="footer"/>
    <w:basedOn w:val="a"/>
    <w:link w:val="a6"/>
    <w:uiPriority w:val="99"/>
    <w:unhideWhenUsed/>
    <w:rsid w:val="00A070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705A"/>
  </w:style>
  <w:style w:type="character" w:customStyle="1" w:styleId="11">
    <w:name w:val="Заголовок 1 Знак"/>
    <w:basedOn w:val="a0"/>
    <w:link w:val="10"/>
    <w:uiPriority w:val="99"/>
    <w:rsid w:val="00A0705A"/>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A0705A"/>
    <w:rPr>
      <w:rFonts w:ascii="Cambria" w:eastAsia="Times New Roman" w:hAnsi="Cambria" w:cs="Cambria"/>
      <w:b/>
      <w:bCs/>
      <w:color w:val="4F81BD"/>
      <w:sz w:val="26"/>
      <w:szCs w:val="26"/>
      <w:lang w:eastAsia="ru-RU"/>
    </w:rPr>
  </w:style>
  <w:style w:type="character" w:customStyle="1" w:styleId="40">
    <w:name w:val="Заголовок 4 Знак"/>
    <w:basedOn w:val="a0"/>
    <w:link w:val="4"/>
    <w:uiPriority w:val="99"/>
    <w:rsid w:val="00A0705A"/>
    <w:rPr>
      <w:rFonts w:ascii="Calibri" w:eastAsia="Times New Roman" w:hAnsi="Calibri" w:cs="Calibri"/>
      <w:b/>
      <w:bCs/>
      <w:sz w:val="28"/>
      <w:szCs w:val="28"/>
      <w:lang w:eastAsia="ru-RU"/>
    </w:rPr>
  </w:style>
  <w:style w:type="paragraph" w:customStyle="1" w:styleId="ConsPlusNonformat">
    <w:name w:val="ConsPlusNonformat"/>
    <w:rsid w:val="00A07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070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A070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0705A"/>
    <w:pPr>
      <w:widowControl w:val="0"/>
      <w:autoSpaceDE w:val="0"/>
      <w:autoSpaceDN w:val="0"/>
      <w:adjustRightInd w:val="0"/>
      <w:spacing w:after="0" w:line="240" w:lineRule="auto"/>
      <w:jc w:val="both"/>
    </w:pPr>
    <w:rPr>
      <w:rFonts w:ascii="Calibri" w:eastAsia="Times New Roman" w:hAnsi="Calibri" w:cs="Times New Roman"/>
      <w:b/>
      <w:bCs/>
      <w:sz w:val="24"/>
      <w:szCs w:val="24"/>
      <w:lang w:eastAsia="ru-RU"/>
    </w:rPr>
  </w:style>
  <w:style w:type="paragraph" w:styleId="a7">
    <w:name w:val="List Paragraph"/>
    <w:aliases w:val="Варианты ответов"/>
    <w:basedOn w:val="a"/>
    <w:link w:val="a8"/>
    <w:uiPriority w:val="99"/>
    <w:qFormat/>
    <w:rsid w:val="00A0705A"/>
    <w:pPr>
      <w:spacing w:after="0" w:line="240" w:lineRule="auto"/>
      <w:ind w:left="720"/>
      <w:jc w:val="both"/>
    </w:pPr>
    <w:rPr>
      <w:rFonts w:cs="Times New Roman"/>
      <w:sz w:val="24"/>
      <w:szCs w:val="24"/>
    </w:rPr>
  </w:style>
  <w:style w:type="paragraph" w:customStyle="1" w:styleId="ListParagraph1">
    <w:name w:val="List Paragraph1"/>
    <w:basedOn w:val="a"/>
    <w:uiPriority w:val="99"/>
    <w:rsid w:val="00A0705A"/>
    <w:pPr>
      <w:tabs>
        <w:tab w:val="left" w:pos="709"/>
      </w:tabs>
      <w:suppressAutoHyphens/>
    </w:pPr>
    <w:rPr>
      <w:rFonts w:ascii="Arial" w:eastAsia="SimSun" w:hAnsi="Arial" w:cs="Arial"/>
      <w:color w:val="00000A"/>
      <w:kern w:val="2"/>
      <w:sz w:val="24"/>
      <w:szCs w:val="24"/>
      <w:lang w:val="en-US" w:eastAsia="hi-IN" w:bidi="hi-IN"/>
    </w:rPr>
  </w:style>
  <w:style w:type="character" w:customStyle="1" w:styleId="blk">
    <w:name w:val="blk"/>
    <w:basedOn w:val="a0"/>
    <w:uiPriority w:val="99"/>
    <w:rsid w:val="00A0705A"/>
  </w:style>
  <w:style w:type="character" w:customStyle="1" w:styleId="u">
    <w:name w:val="u"/>
    <w:basedOn w:val="a0"/>
    <w:uiPriority w:val="99"/>
    <w:rsid w:val="00A0705A"/>
  </w:style>
  <w:style w:type="paragraph" w:customStyle="1" w:styleId="Point">
    <w:name w:val="Point"/>
    <w:basedOn w:val="a"/>
    <w:link w:val="PointChar"/>
    <w:uiPriority w:val="99"/>
    <w:rsid w:val="00A0705A"/>
    <w:pPr>
      <w:spacing w:before="120" w:after="0" w:line="288" w:lineRule="auto"/>
      <w:ind w:firstLine="720"/>
      <w:jc w:val="both"/>
    </w:pPr>
    <w:rPr>
      <w:rFonts w:ascii="Times New Roman" w:hAnsi="Times New Roman" w:cs="Times New Roman"/>
      <w:sz w:val="24"/>
      <w:szCs w:val="24"/>
    </w:rPr>
  </w:style>
  <w:style w:type="character" w:customStyle="1" w:styleId="PointChar">
    <w:name w:val="Point Char"/>
    <w:link w:val="Point"/>
    <w:uiPriority w:val="99"/>
    <w:locked/>
    <w:rsid w:val="00A0705A"/>
    <w:rPr>
      <w:rFonts w:ascii="Times New Roman" w:eastAsia="Times New Roman" w:hAnsi="Times New Roman" w:cs="Times New Roman"/>
      <w:sz w:val="24"/>
      <w:szCs w:val="24"/>
      <w:lang w:eastAsia="ru-RU"/>
    </w:rPr>
  </w:style>
  <w:style w:type="character" w:customStyle="1" w:styleId="FontStyle20">
    <w:name w:val="Font Style20"/>
    <w:uiPriority w:val="99"/>
    <w:rsid w:val="00A0705A"/>
    <w:rPr>
      <w:rFonts w:ascii="Times New Roman" w:hAnsi="Times New Roman" w:cs="Times New Roman"/>
      <w:sz w:val="26"/>
      <w:szCs w:val="26"/>
    </w:rPr>
  </w:style>
  <w:style w:type="paragraph" w:customStyle="1" w:styleId="a9">
    <w:name w:val="Нормальный (таблица)"/>
    <w:basedOn w:val="a"/>
    <w:next w:val="a"/>
    <w:uiPriority w:val="99"/>
    <w:rsid w:val="00A0705A"/>
    <w:pPr>
      <w:widowControl w:val="0"/>
      <w:suppressAutoHyphens/>
      <w:autoSpaceDE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A0705A"/>
    <w:pPr>
      <w:widowControl w:val="0"/>
      <w:suppressAutoHyphens/>
      <w:autoSpaceDE w:val="0"/>
      <w:spacing w:after="0" w:line="240" w:lineRule="auto"/>
    </w:pPr>
    <w:rPr>
      <w:rFonts w:ascii="Arial" w:hAnsi="Arial" w:cs="Arial"/>
      <w:sz w:val="24"/>
      <w:szCs w:val="24"/>
    </w:rPr>
  </w:style>
  <w:style w:type="paragraph" w:styleId="ab">
    <w:name w:val="Title"/>
    <w:basedOn w:val="a"/>
    <w:link w:val="ac"/>
    <w:uiPriority w:val="99"/>
    <w:qFormat/>
    <w:rsid w:val="00A0705A"/>
    <w:pPr>
      <w:spacing w:before="240" w:after="60"/>
      <w:jc w:val="center"/>
      <w:outlineLvl w:val="0"/>
    </w:pPr>
    <w:rPr>
      <w:rFonts w:ascii="Arial" w:hAnsi="Arial" w:cs="Arial"/>
      <w:b/>
      <w:bCs/>
      <w:kern w:val="28"/>
      <w:sz w:val="32"/>
      <w:szCs w:val="32"/>
      <w:lang w:eastAsia="en-US"/>
    </w:rPr>
  </w:style>
  <w:style w:type="character" w:customStyle="1" w:styleId="ac">
    <w:name w:val="Название Знак"/>
    <w:basedOn w:val="a0"/>
    <w:link w:val="ab"/>
    <w:uiPriority w:val="99"/>
    <w:rsid w:val="00A0705A"/>
    <w:rPr>
      <w:rFonts w:ascii="Arial" w:eastAsia="Times New Roman" w:hAnsi="Arial" w:cs="Arial"/>
      <w:b/>
      <w:bCs/>
      <w:kern w:val="28"/>
      <w:sz w:val="32"/>
      <w:szCs w:val="32"/>
    </w:rPr>
  </w:style>
  <w:style w:type="paragraph" w:styleId="ad">
    <w:name w:val="Body Text"/>
    <w:basedOn w:val="a"/>
    <w:link w:val="ae"/>
    <w:uiPriority w:val="99"/>
    <w:rsid w:val="00A0705A"/>
    <w:pPr>
      <w:spacing w:after="0" w:line="240" w:lineRule="auto"/>
      <w:jc w:val="both"/>
    </w:pPr>
    <w:rPr>
      <w:rFonts w:ascii="Arial" w:hAnsi="Arial" w:cs="Arial"/>
      <w:sz w:val="28"/>
      <w:szCs w:val="28"/>
    </w:rPr>
  </w:style>
  <w:style w:type="character" w:customStyle="1" w:styleId="ae">
    <w:name w:val="Основной текст Знак"/>
    <w:basedOn w:val="a0"/>
    <w:link w:val="ad"/>
    <w:uiPriority w:val="99"/>
    <w:rsid w:val="00A0705A"/>
    <w:rPr>
      <w:rFonts w:ascii="Arial" w:eastAsia="Times New Roman" w:hAnsi="Arial" w:cs="Arial"/>
      <w:sz w:val="28"/>
      <w:szCs w:val="28"/>
      <w:lang w:eastAsia="ru-RU"/>
    </w:rPr>
  </w:style>
  <w:style w:type="paragraph" w:styleId="af">
    <w:name w:val="Body Text Indent"/>
    <w:basedOn w:val="a"/>
    <w:link w:val="af0"/>
    <w:uiPriority w:val="99"/>
    <w:rsid w:val="00A0705A"/>
    <w:pPr>
      <w:spacing w:after="120" w:line="240" w:lineRule="auto"/>
      <w:ind w:left="283"/>
      <w:jc w:val="both"/>
    </w:pPr>
    <w:rPr>
      <w:rFonts w:cs="Times New Roman"/>
      <w:sz w:val="24"/>
      <w:szCs w:val="24"/>
    </w:rPr>
  </w:style>
  <w:style w:type="character" w:customStyle="1" w:styleId="af0">
    <w:name w:val="Основной текст с отступом Знак"/>
    <w:basedOn w:val="a0"/>
    <w:link w:val="af"/>
    <w:uiPriority w:val="99"/>
    <w:rsid w:val="00A0705A"/>
    <w:rPr>
      <w:rFonts w:ascii="Calibri" w:eastAsia="Times New Roman" w:hAnsi="Calibri" w:cs="Times New Roman"/>
      <w:sz w:val="24"/>
      <w:szCs w:val="24"/>
      <w:lang w:eastAsia="ru-RU"/>
    </w:rPr>
  </w:style>
  <w:style w:type="paragraph" w:styleId="af1">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2"/>
    <w:uiPriority w:val="99"/>
    <w:rsid w:val="00A0705A"/>
    <w:pPr>
      <w:spacing w:before="100" w:beforeAutospacing="1" w:after="100" w:afterAutospacing="1" w:line="240" w:lineRule="auto"/>
      <w:jc w:val="both"/>
    </w:pPr>
    <w:rPr>
      <w:rFonts w:ascii="Times New Roman" w:eastAsia="SimSun" w:hAnsi="Times New Roman" w:cs="Times New Roman"/>
      <w:sz w:val="24"/>
      <w:szCs w:val="24"/>
      <w:lang w:eastAsia="zh-CN"/>
    </w:rPr>
  </w:style>
  <w:style w:type="paragraph" w:styleId="21">
    <w:name w:val="Body Text Indent 2"/>
    <w:basedOn w:val="a"/>
    <w:link w:val="22"/>
    <w:uiPriority w:val="99"/>
    <w:rsid w:val="00A0705A"/>
    <w:pPr>
      <w:spacing w:after="120" w:line="480" w:lineRule="auto"/>
      <w:ind w:left="283"/>
    </w:pPr>
    <w:rPr>
      <w:rFonts w:cs="Times New Roman"/>
      <w:sz w:val="24"/>
      <w:szCs w:val="24"/>
    </w:rPr>
  </w:style>
  <w:style w:type="character" w:customStyle="1" w:styleId="22">
    <w:name w:val="Основной текст с отступом 2 Знак"/>
    <w:basedOn w:val="a0"/>
    <w:link w:val="21"/>
    <w:uiPriority w:val="99"/>
    <w:rsid w:val="00A0705A"/>
    <w:rPr>
      <w:rFonts w:ascii="Calibri" w:eastAsia="Times New Roman" w:hAnsi="Calibri" w:cs="Times New Roman"/>
      <w:sz w:val="24"/>
      <w:szCs w:val="24"/>
      <w:lang w:eastAsia="ru-RU"/>
    </w:rPr>
  </w:style>
  <w:style w:type="paragraph" w:customStyle="1" w:styleId="23">
    <w:name w:val="2.Заголовок"/>
    <w:next w:val="a"/>
    <w:uiPriority w:val="99"/>
    <w:rsid w:val="00A0705A"/>
    <w:pPr>
      <w:pageBreakBefore/>
      <w:widowControl w:val="0"/>
      <w:suppressAutoHyphens/>
      <w:spacing w:after="120" w:line="240" w:lineRule="auto"/>
      <w:jc w:val="center"/>
    </w:pPr>
    <w:rPr>
      <w:rFonts w:ascii="Calibri" w:eastAsia="Times New Roman" w:hAnsi="Calibri" w:cs="Times New Roman"/>
      <w:b/>
      <w:bCs/>
      <w:sz w:val="40"/>
      <w:szCs w:val="40"/>
      <w:lang w:eastAsia="ru-RU"/>
    </w:rPr>
  </w:style>
  <w:style w:type="character" w:customStyle="1" w:styleId="FontStyle21">
    <w:name w:val="Font Style21"/>
    <w:basedOn w:val="a0"/>
    <w:uiPriority w:val="99"/>
    <w:rsid w:val="00A0705A"/>
    <w:rPr>
      <w:rFonts w:ascii="Times New Roman" w:hAnsi="Times New Roman" w:cs="Times New Roman"/>
      <w:b/>
      <w:bCs/>
      <w:sz w:val="26"/>
      <w:szCs w:val="26"/>
    </w:rPr>
  </w:style>
  <w:style w:type="paragraph" w:styleId="af3">
    <w:name w:val="No Spacing"/>
    <w:uiPriority w:val="1"/>
    <w:qFormat/>
    <w:rsid w:val="00A0705A"/>
    <w:pPr>
      <w:spacing w:after="0" w:line="240" w:lineRule="auto"/>
    </w:pPr>
    <w:rPr>
      <w:rFonts w:ascii="Calibri" w:eastAsia="Times New Roman" w:hAnsi="Calibri" w:cs="Calibri"/>
    </w:rPr>
  </w:style>
  <w:style w:type="character" w:customStyle="1" w:styleId="12">
    <w:name w:val="Основной текст Знак1"/>
    <w:basedOn w:val="a0"/>
    <w:uiPriority w:val="99"/>
    <w:semiHidden/>
    <w:rsid w:val="00A0705A"/>
    <w:rPr>
      <w:sz w:val="22"/>
      <w:szCs w:val="22"/>
      <w:lang w:eastAsia="en-US"/>
    </w:rPr>
  </w:style>
  <w:style w:type="paragraph" w:customStyle="1" w:styleId="Default">
    <w:name w:val="Default"/>
    <w:uiPriority w:val="99"/>
    <w:rsid w:val="00A0705A"/>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styleId="af4">
    <w:name w:val="Strong"/>
    <w:basedOn w:val="a0"/>
    <w:uiPriority w:val="22"/>
    <w:qFormat/>
    <w:rsid w:val="00A0705A"/>
    <w:rPr>
      <w:b/>
      <w:bCs/>
    </w:rPr>
  </w:style>
  <w:style w:type="paragraph" w:styleId="af5">
    <w:name w:val="Subtitle"/>
    <w:basedOn w:val="a"/>
    <w:next w:val="a"/>
    <w:link w:val="af6"/>
    <w:uiPriority w:val="99"/>
    <w:qFormat/>
    <w:rsid w:val="00A0705A"/>
    <w:pPr>
      <w:numPr>
        <w:ilvl w:val="1"/>
      </w:numPr>
    </w:pPr>
    <w:rPr>
      <w:rFonts w:ascii="Cambria" w:hAnsi="Cambria" w:cs="Cambria"/>
      <w:i/>
      <w:iCs/>
      <w:color w:val="4F81BD"/>
      <w:spacing w:val="15"/>
      <w:sz w:val="24"/>
      <w:szCs w:val="24"/>
    </w:rPr>
  </w:style>
  <w:style w:type="character" w:customStyle="1" w:styleId="af6">
    <w:name w:val="Подзаголовок Знак"/>
    <w:basedOn w:val="a0"/>
    <w:link w:val="af5"/>
    <w:uiPriority w:val="99"/>
    <w:rsid w:val="00A0705A"/>
    <w:rPr>
      <w:rFonts w:ascii="Cambria" w:eastAsia="Times New Roman" w:hAnsi="Cambria" w:cs="Cambria"/>
      <w:i/>
      <w:iCs/>
      <w:color w:val="4F81BD"/>
      <w:spacing w:val="15"/>
      <w:sz w:val="24"/>
      <w:szCs w:val="24"/>
      <w:lang w:eastAsia="ru-RU"/>
    </w:rPr>
  </w:style>
  <w:style w:type="table" w:styleId="af7">
    <w:name w:val="Table Grid"/>
    <w:basedOn w:val="a1"/>
    <w:uiPriority w:val="59"/>
    <w:rsid w:val="00A070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A0705A"/>
    <w:pPr>
      <w:ind w:left="720"/>
    </w:pPr>
    <w:rPr>
      <w:rFonts w:cs="Times New Roman"/>
      <w:lang w:eastAsia="en-US"/>
    </w:rPr>
  </w:style>
  <w:style w:type="character" w:styleId="af8">
    <w:name w:val="page number"/>
    <w:basedOn w:val="a0"/>
    <w:rsid w:val="00A0705A"/>
  </w:style>
  <w:style w:type="paragraph" w:styleId="HTML">
    <w:name w:val="HTML Preformatted"/>
    <w:basedOn w:val="a"/>
    <w:link w:val="HTML0"/>
    <w:rsid w:val="00A0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A0705A"/>
    <w:rPr>
      <w:rFonts w:ascii="Courier New" w:eastAsia="Calibri" w:hAnsi="Courier New" w:cs="Courier New"/>
      <w:sz w:val="20"/>
      <w:szCs w:val="20"/>
      <w:lang w:eastAsia="ar-SA"/>
    </w:rPr>
  </w:style>
  <w:style w:type="character" w:customStyle="1" w:styleId="FontStyle30">
    <w:name w:val="Font Style30"/>
    <w:basedOn w:val="a0"/>
    <w:uiPriority w:val="99"/>
    <w:rsid w:val="00A0705A"/>
    <w:rPr>
      <w:rFonts w:ascii="Times New Roman" w:hAnsi="Times New Roman" w:cs="Times New Roman"/>
      <w:sz w:val="18"/>
      <w:szCs w:val="18"/>
    </w:rPr>
  </w:style>
  <w:style w:type="character" w:styleId="af9">
    <w:name w:val="Hyperlink"/>
    <w:basedOn w:val="a0"/>
    <w:uiPriority w:val="99"/>
    <w:rsid w:val="00A0705A"/>
    <w:rPr>
      <w:color w:val="0000FF"/>
      <w:u w:val="single"/>
    </w:rPr>
  </w:style>
  <w:style w:type="paragraph" w:customStyle="1" w:styleId="ConsNormal">
    <w:name w:val="ConsNormal"/>
    <w:rsid w:val="00A070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A0705A"/>
    <w:pPr>
      <w:spacing w:after="120" w:line="240" w:lineRule="auto"/>
      <w:ind w:left="283"/>
    </w:pPr>
    <w:rPr>
      <w:rFonts w:ascii="Times New Roman" w:hAnsi="Times New Roman" w:cs="Times New Roman"/>
      <w:sz w:val="16"/>
      <w:szCs w:val="16"/>
    </w:rPr>
  </w:style>
  <w:style w:type="character" w:customStyle="1" w:styleId="30">
    <w:name w:val="Основной текст с отступом 3 Знак"/>
    <w:basedOn w:val="a0"/>
    <w:link w:val="3"/>
    <w:rsid w:val="00A0705A"/>
    <w:rPr>
      <w:rFonts w:ascii="Times New Roman" w:eastAsia="Times New Roman" w:hAnsi="Times New Roman" w:cs="Times New Roman"/>
      <w:sz w:val="16"/>
      <w:szCs w:val="16"/>
      <w:lang w:eastAsia="ru-RU"/>
    </w:rPr>
  </w:style>
  <w:style w:type="paragraph" w:customStyle="1" w:styleId="western">
    <w:name w:val="western"/>
    <w:basedOn w:val="a"/>
    <w:rsid w:val="00A0705A"/>
    <w:pPr>
      <w:spacing w:after="0" w:line="240" w:lineRule="auto"/>
    </w:pPr>
    <w:rPr>
      <w:rFonts w:ascii="Times New Roman" w:hAnsi="Times New Roman" w:cs="Times New Roman"/>
      <w:sz w:val="24"/>
      <w:szCs w:val="24"/>
    </w:rPr>
  </w:style>
  <w:style w:type="paragraph" w:styleId="afa">
    <w:name w:val="caption"/>
    <w:basedOn w:val="a"/>
    <w:next w:val="a"/>
    <w:qFormat/>
    <w:rsid w:val="00A0705A"/>
    <w:pPr>
      <w:spacing w:after="0" w:line="240" w:lineRule="auto"/>
    </w:pPr>
    <w:rPr>
      <w:rFonts w:ascii="Arial" w:hAnsi="Arial" w:cs="Times New Roman"/>
      <w:sz w:val="24"/>
      <w:szCs w:val="20"/>
    </w:rPr>
  </w:style>
  <w:style w:type="paragraph" w:customStyle="1" w:styleId="14">
    <w:name w:val="Знак1"/>
    <w:basedOn w:val="a"/>
    <w:rsid w:val="00A0705A"/>
    <w:pPr>
      <w:spacing w:after="160" w:line="240" w:lineRule="exact"/>
    </w:pPr>
    <w:rPr>
      <w:rFonts w:ascii="Verdana" w:hAnsi="Verdana" w:cs="Times New Roman"/>
      <w:sz w:val="20"/>
      <w:szCs w:val="20"/>
      <w:lang w:val="en-US" w:eastAsia="en-US"/>
    </w:rPr>
  </w:style>
  <w:style w:type="paragraph" w:customStyle="1" w:styleId="tex1st">
    <w:name w:val="tex1st"/>
    <w:basedOn w:val="a"/>
    <w:rsid w:val="00A0705A"/>
    <w:pPr>
      <w:spacing w:before="100" w:beforeAutospacing="1" w:after="100" w:afterAutospacing="1" w:line="240" w:lineRule="auto"/>
    </w:pPr>
    <w:rPr>
      <w:rFonts w:ascii="Times New Roman" w:hAnsi="Times New Roman" w:cs="Times New Roman"/>
      <w:sz w:val="24"/>
      <w:szCs w:val="24"/>
    </w:rPr>
  </w:style>
  <w:style w:type="paragraph" w:styleId="afb">
    <w:name w:val="Balloon Text"/>
    <w:basedOn w:val="a"/>
    <w:link w:val="afc"/>
    <w:semiHidden/>
    <w:rsid w:val="00A0705A"/>
    <w:pPr>
      <w:spacing w:after="0" w:line="240" w:lineRule="auto"/>
    </w:pPr>
    <w:rPr>
      <w:rFonts w:ascii="Tahoma" w:hAnsi="Tahoma" w:cs="Tahoma"/>
      <w:sz w:val="16"/>
      <w:szCs w:val="16"/>
    </w:rPr>
  </w:style>
  <w:style w:type="character" w:customStyle="1" w:styleId="afc">
    <w:name w:val="Текст выноски Знак"/>
    <w:basedOn w:val="a0"/>
    <w:link w:val="afb"/>
    <w:semiHidden/>
    <w:rsid w:val="00A0705A"/>
    <w:rPr>
      <w:rFonts w:ascii="Tahoma" w:eastAsia="Times New Roman" w:hAnsi="Tahoma" w:cs="Tahoma"/>
      <w:sz w:val="16"/>
      <w:szCs w:val="16"/>
      <w:lang w:eastAsia="ru-RU"/>
    </w:rPr>
  </w:style>
  <w:style w:type="paragraph" w:styleId="24">
    <w:name w:val="Body Text 2"/>
    <w:basedOn w:val="a"/>
    <w:link w:val="25"/>
    <w:rsid w:val="00A0705A"/>
    <w:pPr>
      <w:spacing w:after="120" w:line="480" w:lineRule="auto"/>
    </w:pPr>
    <w:rPr>
      <w:rFonts w:ascii="Times New Roman" w:hAnsi="Times New Roman" w:cs="Times New Roman"/>
      <w:sz w:val="20"/>
      <w:szCs w:val="20"/>
    </w:rPr>
  </w:style>
  <w:style w:type="character" w:customStyle="1" w:styleId="25">
    <w:name w:val="Основной текст 2 Знак"/>
    <w:basedOn w:val="a0"/>
    <w:link w:val="24"/>
    <w:rsid w:val="00A0705A"/>
    <w:rPr>
      <w:rFonts w:ascii="Times New Roman" w:eastAsia="Times New Roman" w:hAnsi="Times New Roman" w:cs="Times New Roman"/>
      <w:sz w:val="20"/>
      <w:szCs w:val="20"/>
      <w:lang w:eastAsia="ru-RU"/>
    </w:rPr>
  </w:style>
  <w:style w:type="paragraph" w:styleId="afd">
    <w:name w:val="Plain Text"/>
    <w:basedOn w:val="a"/>
    <w:link w:val="afe"/>
    <w:unhideWhenUsed/>
    <w:rsid w:val="00A0705A"/>
    <w:pPr>
      <w:spacing w:after="0" w:line="240" w:lineRule="auto"/>
    </w:pPr>
    <w:rPr>
      <w:rFonts w:ascii="Consolas" w:eastAsia="Calibri" w:hAnsi="Consolas" w:cs="Times New Roman"/>
      <w:sz w:val="21"/>
      <w:szCs w:val="21"/>
      <w:lang w:eastAsia="en-US"/>
    </w:rPr>
  </w:style>
  <w:style w:type="character" w:customStyle="1" w:styleId="afe">
    <w:name w:val="Текст Знак"/>
    <w:basedOn w:val="a0"/>
    <w:link w:val="afd"/>
    <w:rsid w:val="00A0705A"/>
    <w:rPr>
      <w:rFonts w:ascii="Consolas" w:eastAsia="Calibri" w:hAnsi="Consolas" w:cs="Times New Roman"/>
      <w:sz w:val="21"/>
      <w:szCs w:val="21"/>
    </w:rPr>
  </w:style>
  <w:style w:type="numbering" w:customStyle="1" w:styleId="1">
    <w:name w:val="Стиль1"/>
    <w:rsid w:val="00A0705A"/>
    <w:pPr>
      <w:numPr>
        <w:numId w:val="11"/>
      </w:numPr>
    </w:pPr>
  </w:style>
  <w:style w:type="character" w:styleId="aff">
    <w:name w:val="FollowedHyperlink"/>
    <w:basedOn w:val="a0"/>
    <w:uiPriority w:val="99"/>
    <w:rsid w:val="00A0705A"/>
    <w:rPr>
      <w:color w:val="800080"/>
      <w:u w:val="single"/>
    </w:rPr>
  </w:style>
  <w:style w:type="character" w:customStyle="1" w:styleId="af2">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1"/>
    <w:uiPriority w:val="99"/>
    <w:locked/>
    <w:rsid w:val="00A0705A"/>
    <w:rPr>
      <w:rFonts w:ascii="Times New Roman" w:eastAsia="SimSun" w:hAnsi="Times New Roman" w:cs="Times New Roman"/>
      <w:sz w:val="24"/>
      <w:szCs w:val="24"/>
      <w:lang w:eastAsia="zh-CN"/>
    </w:rPr>
  </w:style>
  <w:style w:type="paragraph" w:customStyle="1" w:styleId="aff0">
    <w:name w:val="Таблицы (моноширинный)"/>
    <w:basedOn w:val="a"/>
    <w:next w:val="a"/>
    <w:rsid w:val="00A0705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highlight">
    <w:name w:val="highlight"/>
    <w:basedOn w:val="a0"/>
    <w:rsid w:val="00A0705A"/>
  </w:style>
  <w:style w:type="paragraph" w:customStyle="1" w:styleId="msonormalcxspmiddle">
    <w:name w:val="msonormalcxspmiddle"/>
    <w:basedOn w:val="a"/>
    <w:rsid w:val="00A0705A"/>
    <w:pPr>
      <w:suppressAutoHyphens/>
      <w:spacing w:before="280" w:after="280" w:line="240" w:lineRule="auto"/>
    </w:pPr>
    <w:rPr>
      <w:rFonts w:ascii="Times New Roman" w:hAnsi="Times New Roman" w:cs="Times New Roman"/>
      <w:sz w:val="24"/>
      <w:szCs w:val="24"/>
      <w:lang w:eastAsia="ar-SA"/>
    </w:rPr>
  </w:style>
  <w:style w:type="paragraph" w:customStyle="1" w:styleId="15">
    <w:name w:val="Обычный1"/>
    <w:rsid w:val="00A0705A"/>
    <w:pPr>
      <w:spacing w:after="0" w:line="240" w:lineRule="auto"/>
    </w:pPr>
    <w:rPr>
      <w:rFonts w:ascii="Times New Roman" w:eastAsia="Times New Roman" w:hAnsi="Times New Roman" w:cs="Times New Roman"/>
      <w:sz w:val="20"/>
      <w:szCs w:val="20"/>
      <w:lang w:eastAsia="ru-RU"/>
    </w:rPr>
  </w:style>
  <w:style w:type="paragraph" w:customStyle="1" w:styleId="xl65">
    <w:name w:val="xl65"/>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66">
    <w:name w:val="xl66"/>
    <w:basedOn w:val="a"/>
    <w:rsid w:val="00A0705A"/>
    <w:pPr>
      <w:spacing w:before="100" w:beforeAutospacing="1" w:after="100" w:afterAutospacing="1" w:line="240" w:lineRule="auto"/>
    </w:pPr>
    <w:rPr>
      <w:rFonts w:ascii="Times New Roman" w:hAnsi="Times New Roman" w:cs="Times New Roman"/>
      <w:color w:val="000000"/>
      <w:sz w:val="20"/>
      <w:szCs w:val="20"/>
    </w:rPr>
  </w:style>
  <w:style w:type="paragraph" w:customStyle="1" w:styleId="xl67">
    <w:name w:val="xl67"/>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0"/>
      <w:szCs w:val="20"/>
    </w:rPr>
  </w:style>
  <w:style w:type="paragraph" w:customStyle="1" w:styleId="xl68">
    <w:name w:val="xl68"/>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0"/>
      <w:szCs w:val="20"/>
    </w:rPr>
  </w:style>
  <w:style w:type="paragraph" w:customStyle="1" w:styleId="xl69">
    <w:name w:val="xl69"/>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0">
    <w:name w:val="xl70"/>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4"/>
      <w:szCs w:val="24"/>
    </w:rPr>
  </w:style>
  <w:style w:type="paragraph" w:customStyle="1" w:styleId="xl71">
    <w:name w:val="xl71"/>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000000"/>
      <w:sz w:val="20"/>
      <w:szCs w:val="20"/>
    </w:rPr>
  </w:style>
  <w:style w:type="paragraph" w:customStyle="1" w:styleId="xl72">
    <w:name w:val="xl72"/>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20"/>
      <w:szCs w:val="20"/>
    </w:rPr>
  </w:style>
  <w:style w:type="paragraph" w:customStyle="1" w:styleId="xl73">
    <w:name w:val="xl73"/>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74">
    <w:name w:val="xl74"/>
    <w:basedOn w:val="a"/>
    <w:rsid w:val="00A0705A"/>
    <w:pPr>
      <w:spacing w:before="100" w:beforeAutospacing="1" w:after="100" w:afterAutospacing="1" w:line="240" w:lineRule="auto"/>
    </w:pPr>
    <w:rPr>
      <w:rFonts w:ascii="Times New Roman" w:hAnsi="Times New Roman" w:cs="Times New Roman"/>
      <w:color w:val="FF0000"/>
      <w:sz w:val="20"/>
      <w:szCs w:val="20"/>
    </w:rPr>
  </w:style>
  <w:style w:type="paragraph" w:customStyle="1" w:styleId="xl75">
    <w:name w:val="xl75"/>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6">
    <w:name w:val="xl76"/>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77">
    <w:name w:val="xl77"/>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20"/>
      <w:szCs w:val="20"/>
    </w:rPr>
  </w:style>
  <w:style w:type="paragraph" w:customStyle="1" w:styleId="xl78">
    <w:name w:val="xl78"/>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rPr>
  </w:style>
  <w:style w:type="paragraph" w:customStyle="1" w:styleId="xl79">
    <w:name w:val="xl79"/>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rPr>
  </w:style>
  <w:style w:type="paragraph" w:customStyle="1" w:styleId="xl80">
    <w:name w:val="xl80"/>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81">
    <w:name w:val="xl81"/>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000000"/>
      <w:sz w:val="20"/>
      <w:szCs w:val="20"/>
    </w:rPr>
  </w:style>
  <w:style w:type="paragraph" w:customStyle="1" w:styleId="xl82">
    <w:name w:val="xl82"/>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83">
    <w:name w:val="xl83"/>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84">
    <w:name w:val="xl84"/>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0"/>
      <w:szCs w:val="20"/>
    </w:rPr>
  </w:style>
  <w:style w:type="paragraph" w:customStyle="1" w:styleId="xl85">
    <w:name w:val="xl85"/>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0"/>
      <w:szCs w:val="20"/>
    </w:rPr>
  </w:style>
  <w:style w:type="paragraph" w:customStyle="1" w:styleId="xl86">
    <w:name w:val="xl86"/>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rPr>
  </w:style>
  <w:style w:type="paragraph" w:customStyle="1" w:styleId="xl87">
    <w:name w:val="xl87"/>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88">
    <w:name w:val="xl88"/>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000000"/>
      <w:sz w:val="20"/>
      <w:szCs w:val="20"/>
    </w:rPr>
  </w:style>
  <w:style w:type="paragraph" w:customStyle="1" w:styleId="xl89">
    <w:name w:val="xl89"/>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90">
    <w:name w:val="xl90"/>
    <w:basedOn w:val="a"/>
    <w:rsid w:val="00A0705A"/>
    <w:pPr>
      <w:shd w:val="clear" w:color="000000" w:fill="FFFFFF"/>
      <w:spacing w:before="100" w:beforeAutospacing="1" w:after="100" w:afterAutospacing="1" w:line="240" w:lineRule="auto"/>
    </w:pPr>
    <w:rPr>
      <w:rFonts w:ascii="Times New Roman" w:hAnsi="Times New Roman" w:cs="Times New Roman"/>
      <w:color w:val="000000"/>
      <w:sz w:val="20"/>
      <w:szCs w:val="20"/>
    </w:rPr>
  </w:style>
  <w:style w:type="paragraph" w:customStyle="1" w:styleId="xl91">
    <w:name w:val="xl91"/>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rPr>
  </w:style>
  <w:style w:type="paragraph" w:customStyle="1" w:styleId="xl92">
    <w:name w:val="xl92"/>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93">
    <w:name w:val="xl93"/>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94">
    <w:name w:val="xl94"/>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rPr>
  </w:style>
  <w:style w:type="paragraph" w:customStyle="1" w:styleId="xl95">
    <w:name w:val="xl95"/>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96">
    <w:name w:val="xl96"/>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97">
    <w:name w:val="xl97"/>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98">
    <w:name w:val="xl98"/>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20"/>
      <w:szCs w:val="20"/>
    </w:rPr>
  </w:style>
  <w:style w:type="paragraph" w:customStyle="1" w:styleId="xl99">
    <w:name w:val="xl99"/>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100">
    <w:name w:val="xl100"/>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01">
    <w:name w:val="xl101"/>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02">
    <w:name w:val="xl102"/>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03">
    <w:name w:val="xl103"/>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0"/>
      <w:szCs w:val="20"/>
    </w:rPr>
  </w:style>
  <w:style w:type="paragraph" w:customStyle="1" w:styleId="xl104">
    <w:name w:val="xl104"/>
    <w:basedOn w:val="a"/>
    <w:rsid w:val="00A070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05">
    <w:name w:val="xl105"/>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color w:val="000000"/>
      <w:sz w:val="20"/>
      <w:szCs w:val="20"/>
    </w:rPr>
  </w:style>
  <w:style w:type="paragraph" w:customStyle="1" w:styleId="xl106">
    <w:name w:val="xl106"/>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cs="Times New Roman"/>
      <w:color w:val="000000"/>
      <w:sz w:val="20"/>
      <w:szCs w:val="20"/>
    </w:rPr>
  </w:style>
  <w:style w:type="paragraph" w:customStyle="1" w:styleId="xl107">
    <w:name w:val="xl107"/>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cs="Times New Roman"/>
      <w:color w:val="000000"/>
      <w:sz w:val="20"/>
      <w:szCs w:val="20"/>
    </w:rPr>
  </w:style>
  <w:style w:type="paragraph" w:customStyle="1" w:styleId="xl108">
    <w:name w:val="xl108"/>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cs="Times New Roman"/>
      <w:b/>
      <w:bCs/>
      <w:color w:val="000000"/>
      <w:sz w:val="20"/>
      <w:szCs w:val="20"/>
    </w:rPr>
  </w:style>
  <w:style w:type="paragraph" w:customStyle="1" w:styleId="xl109">
    <w:name w:val="xl109"/>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cs="Times New Roman"/>
      <w:b/>
      <w:bCs/>
      <w:sz w:val="20"/>
      <w:szCs w:val="20"/>
    </w:rPr>
  </w:style>
  <w:style w:type="paragraph" w:customStyle="1" w:styleId="xl110">
    <w:name w:val="xl110"/>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cs="Times New Roman"/>
      <w:b/>
      <w:bCs/>
      <w:color w:val="000000"/>
      <w:sz w:val="20"/>
      <w:szCs w:val="20"/>
    </w:rPr>
  </w:style>
  <w:style w:type="paragraph" w:customStyle="1" w:styleId="xl111">
    <w:name w:val="xl111"/>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112">
    <w:name w:val="xl112"/>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113">
    <w:name w:val="xl113"/>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114">
    <w:name w:val="xl114"/>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115">
    <w:name w:val="xl115"/>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16">
    <w:name w:val="xl116"/>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117">
    <w:name w:val="xl117"/>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18">
    <w:name w:val="xl118"/>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0"/>
      <w:szCs w:val="20"/>
    </w:rPr>
  </w:style>
  <w:style w:type="paragraph" w:customStyle="1" w:styleId="xl119">
    <w:name w:val="xl119"/>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hAnsi="Times New Roman" w:cs="Times New Roman"/>
      <w:b/>
      <w:bCs/>
      <w:color w:val="000000"/>
      <w:sz w:val="20"/>
      <w:szCs w:val="20"/>
    </w:rPr>
  </w:style>
  <w:style w:type="paragraph" w:customStyle="1" w:styleId="xl120">
    <w:name w:val="xl120"/>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121">
    <w:name w:val="xl121"/>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22">
    <w:name w:val="xl122"/>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123">
    <w:name w:val="xl123"/>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124">
    <w:name w:val="xl124"/>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125">
    <w:name w:val="xl125"/>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126">
    <w:name w:val="xl126"/>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127">
    <w:name w:val="xl127"/>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128">
    <w:name w:val="xl128"/>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20"/>
      <w:szCs w:val="20"/>
    </w:rPr>
  </w:style>
  <w:style w:type="paragraph" w:customStyle="1" w:styleId="xl129">
    <w:name w:val="xl129"/>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130">
    <w:name w:val="xl130"/>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131">
    <w:name w:val="xl131"/>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rPr>
  </w:style>
  <w:style w:type="paragraph" w:customStyle="1" w:styleId="xl132">
    <w:name w:val="xl132"/>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b/>
      <w:bCs/>
      <w:color w:val="000000"/>
      <w:sz w:val="20"/>
      <w:szCs w:val="20"/>
    </w:rPr>
  </w:style>
  <w:style w:type="paragraph" w:customStyle="1" w:styleId="xl133">
    <w:name w:val="xl133"/>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20"/>
      <w:szCs w:val="20"/>
    </w:rPr>
  </w:style>
  <w:style w:type="paragraph" w:customStyle="1" w:styleId="xl134">
    <w:name w:val="xl134"/>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135">
    <w:name w:val="xl135"/>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00"/>
      <w:sz w:val="20"/>
      <w:szCs w:val="20"/>
    </w:rPr>
  </w:style>
  <w:style w:type="paragraph" w:customStyle="1" w:styleId="xl136">
    <w:name w:val="xl136"/>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sz w:val="20"/>
      <w:szCs w:val="20"/>
    </w:rPr>
  </w:style>
  <w:style w:type="paragraph" w:customStyle="1" w:styleId="xl137">
    <w:name w:val="xl137"/>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00"/>
      <w:sz w:val="20"/>
      <w:szCs w:val="20"/>
    </w:rPr>
  </w:style>
  <w:style w:type="paragraph" w:customStyle="1" w:styleId="xl138">
    <w:name w:val="xl138"/>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00"/>
      <w:sz w:val="24"/>
      <w:szCs w:val="24"/>
    </w:rPr>
  </w:style>
  <w:style w:type="paragraph" w:customStyle="1" w:styleId="xl139">
    <w:name w:val="xl139"/>
    <w:basedOn w:val="a"/>
    <w:rsid w:val="00A0705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cs="Times New Roman"/>
      <w:color w:val="000000"/>
      <w:sz w:val="20"/>
      <w:szCs w:val="20"/>
    </w:rPr>
  </w:style>
  <w:style w:type="paragraph" w:customStyle="1" w:styleId="xl140">
    <w:name w:val="xl140"/>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41">
    <w:name w:val="xl141"/>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42">
    <w:name w:val="xl142"/>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143">
    <w:name w:val="xl143"/>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144">
    <w:name w:val="xl144"/>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20"/>
      <w:szCs w:val="20"/>
    </w:rPr>
  </w:style>
  <w:style w:type="paragraph" w:customStyle="1" w:styleId="xl145">
    <w:name w:val="xl145"/>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20"/>
      <w:szCs w:val="20"/>
    </w:rPr>
  </w:style>
  <w:style w:type="paragraph" w:customStyle="1" w:styleId="xl146">
    <w:name w:val="xl146"/>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47">
    <w:name w:val="xl147"/>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48">
    <w:name w:val="xl148"/>
    <w:basedOn w:val="a"/>
    <w:rsid w:val="00A0705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49">
    <w:name w:val="xl149"/>
    <w:basedOn w:val="a"/>
    <w:rsid w:val="00A0705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50">
    <w:name w:val="xl150"/>
    <w:basedOn w:val="a"/>
    <w:rsid w:val="00A0705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51">
    <w:name w:val="xl151"/>
    <w:basedOn w:val="a"/>
    <w:rsid w:val="00A0705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52">
    <w:name w:val="xl152"/>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53">
    <w:name w:val="xl153"/>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54">
    <w:name w:val="xl154"/>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55">
    <w:name w:val="xl155"/>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56">
    <w:name w:val="xl156"/>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57">
    <w:name w:val="xl157"/>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158">
    <w:name w:val="xl158"/>
    <w:basedOn w:val="a"/>
    <w:rsid w:val="00A0705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color w:val="000000"/>
      <w:sz w:val="20"/>
      <w:szCs w:val="20"/>
    </w:rPr>
  </w:style>
  <w:style w:type="paragraph" w:customStyle="1" w:styleId="xl159">
    <w:name w:val="xl159"/>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0"/>
      <w:szCs w:val="20"/>
    </w:rPr>
  </w:style>
  <w:style w:type="paragraph" w:customStyle="1" w:styleId="xl160">
    <w:name w:val="xl160"/>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rPr>
  </w:style>
  <w:style w:type="paragraph" w:customStyle="1" w:styleId="xl161">
    <w:name w:val="xl161"/>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8"/>
      <w:szCs w:val="18"/>
    </w:rPr>
  </w:style>
  <w:style w:type="paragraph" w:customStyle="1" w:styleId="xl162">
    <w:name w:val="xl162"/>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18"/>
      <w:szCs w:val="18"/>
    </w:rPr>
  </w:style>
  <w:style w:type="paragraph" w:customStyle="1" w:styleId="xl163">
    <w:name w:val="xl163"/>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164">
    <w:name w:val="xl164"/>
    <w:basedOn w:val="a"/>
    <w:rsid w:val="00A0705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165">
    <w:name w:val="xl165"/>
    <w:basedOn w:val="a"/>
    <w:rsid w:val="00A0705A"/>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top"/>
    </w:pPr>
    <w:rPr>
      <w:rFonts w:ascii="Times New Roman" w:hAnsi="Times New Roman" w:cs="Times New Roman"/>
      <w:b/>
      <w:bCs/>
      <w:sz w:val="20"/>
      <w:szCs w:val="20"/>
    </w:rPr>
  </w:style>
  <w:style w:type="paragraph" w:customStyle="1" w:styleId="xl166">
    <w:name w:val="xl166"/>
    <w:basedOn w:val="a"/>
    <w:rsid w:val="00A070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167">
    <w:name w:val="xl167"/>
    <w:basedOn w:val="a"/>
    <w:rsid w:val="00A070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168">
    <w:name w:val="xl168"/>
    <w:basedOn w:val="a"/>
    <w:rsid w:val="00A070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169">
    <w:name w:val="xl169"/>
    <w:basedOn w:val="a"/>
    <w:rsid w:val="00A070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70">
    <w:name w:val="xl170"/>
    <w:basedOn w:val="a"/>
    <w:rsid w:val="00A070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s="Times New Roman"/>
      <w:color w:val="000000"/>
      <w:sz w:val="20"/>
      <w:szCs w:val="20"/>
    </w:rPr>
  </w:style>
  <w:style w:type="paragraph" w:customStyle="1" w:styleId="xl171">
    <w:name w:val="xl171"/>
    <w:basedOn w:val="a"/>
    <w:rsid w:val="00A070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72">
    <w:name w:val="xl172"/>
    <w:basedOn w:val="a"/>
    <w:rsid w:val="00A0705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cs="Times New Roman"/>
      <w:b/>
      <w:bCs/>
      <w:sz w:val="20"/>
      <w:szCs w:val="20"/>
    </w:rPr>
  </w:style>
  <w:style w:type="paragraph" w:customStyle="1" w:styleId="xl173">
    <w:name w:val="xl173"/>
    <w:basedOn w:val="a"/>
    <w:rsid w:val="00A070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74">
    <w:name w:val="xl174"/>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0"/>
      <w:szCs w:val="20"/>
    </w:rPr>
  </w:style>
  <w:style w:type="paragraph" w:customStyle="1" w:styleId="xl175">
    <w:name w:val="xl175"/>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176">
    <w:name w:val="xl176"/>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0"/>
      <w:szCs w:val="20"/>
    </w:rPr>
  </w:style>
  <w:style w:type="paragraph" w:customStyle="1" w:styleId="xl177">
    <w:name w:val="xl177"/>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cs="Times New Roman"/>
      <w:color w:val="000000"/>
      <w:sz w:val="20"/>
      <w:szCs w:val="20"/>
    </w:rPr>
  </w:style>
  <w:style w:type="paragraph" w:customStyle="1" w:styleId="xl178">
    <w:name w:val="xl178"/>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79">
    <w:name w:val="xl179"/>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cs="Times New Roman"/>
      <w:b/>
      <w:bCs/>
      <w:color w:val="000000"/>
      <w:sz w:val="20"/>
      <w:szCs w:val="20"/>
    </w:rPr>
  </w:style>
  <w:style w:type="paragraph" w:customStyle="1" w:styleId="xl180">
    <w:name w:val="xl180"/>
    <w:basedOn w:val="a"/>
    <w:rsid w:val="00A0705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81">
    <w:name w:val="xl181"/>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24"/>
      <w:szCs w:val="24"/>
    </w:rPr>
  </w:style>
  <w:style w:type="paragraph" w:customStyle="1" w:styleId="xl182">
    <w:name w:val="xl182"/>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20"/>
      <w:szCs w:val="20"/>
    </w:rPr>
  </w:style>
  <w:style w:type="paragraph" w:customStyle="1" w:styleId="xl183">
    <w:name w:val="xl183"/>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24"/>
      <w:szCs w:val="24"/>
    </w:rPr>
  </w:style>
  <w:style w:type="paragraph" w:customStyle="1" w:styleId="xl184">
    <w:name w:val="xl184"/>
    <w:basedOn w:val="a"/>
    <w:rsid w:val="00A0705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00"/>
      <w:sz w:val="20"/>
      <w:szCs w:val="20"/>
    </w:rPr>
  </w:style>
  <w:style w:type="paragraph" w:customStyle="1" w:styleId="xl185">
    <w:name w:val="xl185"/>
    <w:basedOn w:val="a"/>
    <w:rsid w:val="00A0705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86">
    <w:name w:val="xl186"/>
    <w:basedOn w:val="a"/>
    <w:rsid w:val="00A0705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00"/>
      <w:sz w:val="20"/>
      <w:szCs w:val="20"/>
    </w:rPr>
  </w:style>
  <w:style w:type="paragraph" w:customStyle="1" w:styleId="xl187">
    <w:name w:val="xl187"/>
    <w:basedOn w:val="a"/>
    <w:rsid w:val="00A0705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00"/>
      <w:sz w:val="20"/>
      <w:szCs w:val="20"/>
    </w:rPr>
  </w:style>
  <w:style w:type="paragraph" w:customStyle="1" w:styleId="xl188">
    <w:name w:val="xl188"/>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00"/>
      <w:sz w:val="24"/>
      <w:szCs w:val="24"/>
    </w:rPr>
  </w:style>
  <w:style w:type="paragraph" w:customStyle="1" w:styleId="xl189">
    <w:name w:val="xl189"/>
    <w:basedOn w:val="a"/>
    <w:rsid w:val="00A0705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190">
    <w:name w:val="xl190"/>
    <w:basedOn w:val="a"/>
    <w:rsid w:val="00A0705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91">
    <w:name w:val="xl191"/>
    <w:basedOn w:val="a"/>
    <w:rsid w:val="00A0705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92">
    <w:name w:val="xl192"/>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0"/>
      <w:szCs w:val="20"/>
    </w:rPr>
  </w:style>
  <w:style w:type="paragraph" w:customStyle="1" w:styleId="xl193">
    <w:name w:val="xl193"/>
    <w:basedOn w:val="a"/>
    <w:rsid w:val="00A0705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hAnsi="Times New Roman" w:cs="Times New Roman"/>
      <w:color w:val="000000"/>
      <w:sz w:val="20"/>
      <w:szCs w:val="20"/>
    </w:rPr>
  </w:style>
  <w:style w:type="paragraph" w:customStyle="1" w:styleId="xl63">
    <w:name w:val="xl63"/>
    <w:basedOn w:val="a"/>
    <w:rsid w:val="00A0705A"/>
    <w:pPr>
      <w:spacing w:before="100" w:beforeAutospacing="1" w:after="100" w:afterAutospacing="1" w:line="240" w:lineRule="auto"/>
    </w:pPr>
    <w:rPr>
      <w:rFonts w:ascii="Times New Roman" w:hAnsi="Times New Roman" w:cs="Times New Roman"/>
      <w:sz w:val="20"/>
      <w:szCs w:val="20"/>
    </w:rPr>
  </w:style>
  <w:style w:type="paragraph" w:customStyle="1" w:styleId="xl64">
    <w:name w:val="xl64"/>
    <w:basedOn w:val="a"/>
    <w:rsid w:val="00A0705A"/>
    <w:pPr>
      <w:pBdr>
        <w:bottom w:val="single" w:sz="8" w:space="0" w:color="000000"/>
        <w:right w:val="single" w:sz="8" w:space="0" w:color="000000"/>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font5">
    <w:name w:val="font5"/>
    <w:basedOn w:val="a"/>
    <w:rsid w:val="00A0705A"/>
    <w:pPr>
      <w:spacing w:before="100" w:beforeAutospacing="1" w:after="100" w:afterAutospacing="1" w:line="240" w:lineRule="auto"/>
    </w:pPr>
    <w:rPr>
      <w:rFonts w:ascii="Times New Roman" w:hAnsi="Times New Roman" w:cs="Times New Roman"/>
      <w:sz w:val="20"/>
      <w:szCs w:val="20"/>
    </w:rPr>
  </w:style>
  <w:style w:type="paragraph" w:customStyle="1" w:styleId="font6">
    <w:name w:val="font6"/>
    <w:basedOn w:val="a"/>
    <w:rsid w:val="00A0705A"/>
    <w:pPr>
      <w:spacing w:before="100" w:beforeAutospacing="1" w:after="100" w:afterAutospacing="1" w:line="240" w:lineRule="auto"/>
    </w:pPr>
    <w:rPr>
      <w:rFonts w:ascii="Times New Roman" w:hAnsi="Times New Roman" w:cs="Times New Roman"/>
      <w:color w:val="0070C0"/>
      <w:sz w:val="20"/>
      <w:szCs w:val="20"/>
    </w:rPr>
  </w:style>
  <w:style w:type="paragraph" w:customStyle="1" w:styleId="font7">
    <w:name w:val="font7"/>
    <w:basedOn w:val="a"/>
    <w:rsid w:val="00A0705A"/>
    <w:pPr>
      <w:spacing w:before="100" w:beforeAutospacing="1" w:after="100" w:afterAutospacing="1" w:line="240" w:lineRule="auto"/>
    </w:pPr>
    <w:rPr>
      <w:rFonts w:ascii="Times New Roman" w:hAnsi="Times New Roman" w:cs="Times New Roman"/>
      <w:color w:val="0070C0"/>
      <w:sz w:val="20"/>
      <w:szCs w:val="20"/>
    </w:rPr>
  </w:style>
  <w:style w:type="paragraph" w:customStyle="1" w:styleId="xl194">
    <w:name w:val="xl194"/>
    <w:basedOn w:val="a"/>
    <w:rsid w:val="00A0705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20"/>
      <w:szCs w:val="20"/>
    </w:rPr>
  </w:style>
  <w:style w:type="paragraph" w:customStyle="1" w:styleId="xl195">
    <w:name w:val="xl195"/>
    <w:basedOn w:val="a"/>
    <w:rsid w:val="00A0705A"/>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20"/>
      <w:szCs w:val="20"/>
    </w:rPr>
  </w:style>
  <w:style w:type="paragraph" w:customStyle="1" w:styleId="xl196">
    <w:name w:val="xl196"/>
    <w:basedOn w:val="a"/>
    <w:rsid w:val="00A0705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20"/>
      <w:szCs w:val="20"/>
    </w:rPr>
  </w:style>
  <w:style w:type="paragraph" w:customStyle="1" w:styleId="xl197">
    <w:name w:val="xl197"/>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rPr>
  </w:style>
  <w:style w:type="paragraph" w:customStyle="1" w:styleId="xl198">
    <w:name w:val="xl198"/>
    <w:basedOn w:val="a"/>
    <w:rsid w:val="00A0705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99">
    <w:name w:val="xl199"/>
    <w:basedOn w:val="a"/>
    <w:rsid w:val="00A0705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200">
    <w:name w:val="xl200"/>
    <w:basedOn w:val="a"/>
    <w:rsid w:val="00A0705A"/>
    <w:pP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201">
    <w:name w:val="xl201"/>
    <w:basedOn w:val="a"/>
    <w:rsid w:val="00A0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sz w:val="20"/>
      <w:szCs w:val="20"/>
    </w:rPr>
  </w:style>
  <w:style w:type="paragraph" w:customStyle="1" w:styleId="xl202">
    <w:name w:val="xl202"/>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203">
    <w:name w:val="xl203"/>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paragraph" w:customStyle="1" w:styleId="xl204">
    <w:name w:val="xl204"/>
    <w:basedOn w:val="a"/>
    <w:rsid w:val="00A0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rPr>
  </w:style>
  <w:style w:type="character" w:customStyle="1" w:styleId="a8">
    <w:name w:val="Абзац списка Знак"/>
    <w:aliases w:val="Варианты ответов Знак"/>
    <w:link w:val="a7"/>
    <w:uiPriority w:val="34"/>
    <w:locked/>
    <w:rsid w:val="008641F0"/>
    <w:rPr>
      <w:rFonts w:ascii="Calibri" w:eastAsia="Times New Roman" w:hAnsi="Calibri" w:cs="Times New Roman"/>
      <w:sz w:val="24"/>
      <w:szCs w:val="24"/>
      <w:lang w:eastAsia="ru-RU"/>
    </w:rPr>
  </w:style>
  <w:style w:type="character" w:customStyle="1" w:styleId="apple-converted-space">
    <w:name w:val="apple-converted-space"/>
    <w:basedOn w:val="a0"/>
    <w:rsid w:val="00E53455"/>
  </w:style>
  <w:style w:type="character" w:customStyle="1" w:styleId="ConsPlusNormal0">
    <w:name w:val="ConsPlusNormal Знак"/>
    <w:basedOn w:val="a0"/>
    <w:link w:val="ConsPlusNormal"/>
    <w:locked/>
    <w:rsid w:val="00EC054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11"/>
      </w:numPr>
    </w:pPr>
  </w:style>
</w:styles>
</file>

<file path=word/webSettings.xml><?xml version="1.0" encoding="utf-8"?>
<w:webSettings xmlns:r="http://schemas.openxmlformats.org/officeDocument/2006/relationships" xmlns:w="http://schemas.openxmlformats.org/wordprocessingml/2006/main">
  <w:divs>
    <w:div w:id="285039249">
      <w:bodyDiv w:val="1"/>
      <w:marLeft w:val="0"/>
      <w:marRight w:val="0"/>
      <w:marTop w:val="0"/>
      <w:marBottom w:val="0"/>
      <w:divBdr>
        <w:top w:val="none" w:sz="0" w:space="0" w:color="auto"/>
        <w:left w:val="none" w:sz="0" w:space="0" w:color="auto"/>
        <w:bottom w:val="none" w:sz="0" w:space="0" w:color="auto"/>
        <w:right w:val="none" w:sz="0" w:space="0" w:color="auto"/>
      </w:divBdr>
    </w:div>
    <w:div w:id="809635126">
      <w:bodyDiv w:val="1"/>
      <w:marLeft w:val="0"/>
      <w:marRight w:val="0"/>
      <w:marTop w:val="0"/>
      <w:marBottom w:val="0"/>
      <w:divBdr>
        <w:top w:val="none" w:sz="0" w:space="0" w:color="auto"/>
        <w:left w:val="none" w:sz="0" w:space="0" w:color="auto"/>
        <w:bottom w:val="none" w:sz="0" w:space="0" w:color="auto"/>
        <w:right w:val="none" w:sz="0" w:space="0" w:color="auto"/>
      </w:divBdr>
    </w:div>
    <w:div w:id="818883138">
      <w:bodyDiv w:val="1"/>
      <w:marLeft w:val="0"/>
      <w:marRight w:val="0"/>
      <w:marTop w:val="0"/>
      <w:marBottom w:val="0"/>
      <w:divBdr>
        <w:top w:val="none" w:sz="0" w:space="0" w:color="auto"/>
        <w:left w:val="none" w:sz="0" w:space="0" w:color="auto"/>
        <w:bottom w:val="none" w:sz="0" w:space="0" w:color="auto"/>
        <w:right w:val="none" w:sz="0" w:space="0" w:color="auto"/>
      </w:divBdr>
    </w:div>
    <w:div w:id="854734244">
      <w:bodyDiv w:val="1"/>
      <w:marLeft w:val="0"/>
      <w:marRight w:val="0"/>
      <w:marTop w:val="0"/>
      <w:marBottom w:val="0"/>
      <w:divBdr>
        <w:top w:val="none" w:sz="0" w:space="0" w:color="auto"/>
        <w:left w:val="none" w:sz="0" w:space="0" w:color="auto"/>
        <w:bottom w:val="none" w:sz="0" w:space="0" w:color="auto"/>
        <w:right w:val="none" w:sz="0" w:space="0" w:color="auto"/>
      </w:divBdr>
    </w:div>
    <w:div w:id="872617047">
      <w:bodyDiv w:val="1"/>
      <w:marLeft w:val="0"/>
      <w:marRight w:val="0"/>
      <w:marTop w:val="0"/>
      <w:marBottom w:val="0"/>
      <w:divBdr>
        <w:top w:val="none" w:sz="0" w:space="0" w:color="auto"/>
        <w:left w:val="none" w:sz="0" w:space="0" w:color="auto"/>
        <w:bottom w:val="none" w:sz="0" w:space="0" w:color="auto"/>
        <w:right w:val="none" w:sz="0" w:space="0" w:color="auto"/>
      </w:divBdr>
    </w:div>
    <w:div w:id="1593780620">
      <w:bodyDiv w:val="1"/>
      <w:marLeft w:val="0"/>
      <w:marRight w:val="0"/>
      <w:marTop w:val="0"/>
      <w:marBottom w:val="0"/>
      <w:divBdr>
        <w:top w:val="none" w:sz="0" w:space="0" w:color="auto"/>
        <w:left w:val="none" w:sz="0" w:space="0" w:color="auto"/>
        <w:bottom w:val="none" w:sz="0" w:space="0" w:color="auto"/>
        <w:right w:val="none" w:sz="0" w:space="0" w:color="auto"/>
      </w:divBdr>
    </w:div>
    <w:div w:id="1625114182">
      <w:bodyDiv w:val="1"/>
      <w:marLeft w:val="0"/>
      <w:marRight w:val="0"/>
      <w:marTop w:val="0"/>
      <w:marBottom w:val="0"/>
      <w:divBdr>
        <w:top w:val="none" w:sz="0" w:space="0" w:color="auto"/>
        <w:left w:val="none" w:sz="0" w:space="0" w:color="auto"/>
        <w:bottom w:val="none" w:sz="0" w:space="0" w:color="auto"/>
        <w:right w:val="none" w:sz="0" w:space="0" w:color="auto"/>
      </w:divBdr>
    </w:div>
    <w:div w:id="1794592924">
      <w:bodyDiv w:val="1"/>
      <w:marLeft w:val="0"/>
      <w:marRight w:val="0"/>
      <w:marTop w:val="0"/>
      <w:marBottom w:val="0"/>
      <w:divBdr>
        <w:top w:val="none" w:sz="0" w:space="0" w:color="auto"/>
        <w:left w:val="none" w:sz="0" w:space="0" w:color="auto"/>
        <w:bottom w:val="none" w:sz="0" w:space="0" w:color="auto"/>
        <w:right w:val="none" w:sz="0" w:space="0" w:color="auto"/>
      </w:divBdr>
    </w:div>
    <w:div w:id="20065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B4283-FAFD-480B-8276-C95D9A08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3536</TotalTime>
  <Pages>168</Pages>
  <Words>40366</Words>
  <Characters>230090</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Стецюк_АС</dc:creator>
  <cp:lastModifiedBy>econom1</cp:lastModifiedBy>
  <cp:revision>386</cp:revision>
  <cp:lastPrinted>2018-12-26T09:04:00Z</cp:lastPrinted>
  <dcterms:created xsi:type="dcterms:W3CDTF">2018-01-19T12:08:00Z</dcterms:created>
  <dcterms:modified xsi:type="dcterms:W3CDTF">2019-02-11T06:05:00Z</dcterms:modified>
</cp:coreProperties>
</file>